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80"/>
      </w:tblGrid>
      <w:tr w:rsidR="00094C15" w:rsidTr="001B2975">
        <w:tc>
          <w:tcPr>
            <w:tcW w:w="9180" w:type="dxa"/>
            <w:shd w:val="clear" w:color="auto" w:fill="92D050"/>
          </w:tcPr>
          <w:p w:rsidR="00094C15" w:rsidRPr="00AB537F" w:rsidRDefault="00094C15" w:rsidP="00917502">
            <w:pPr>
              <w:jc w:val="center"/>
              <w:rPr>
                <w:b/>
                <w:sz w:val="28"/>
                <w:szCs w:val="28"/>
              </w:rPr>
            </w:pPr>
            <w:bookmarkStart w:id="0" w:name="_GoBack"/>
            <w:bookmarkEnd w:id="0"/>
            <w:r w:rsidRPr="00AB537F">
              <w:rPr>
                <w:b/>
                <w:sz w:val="28"/>
                <w:szCs w:val="28"/>
              </w:rPr>
              <w:t>Kontrolný list povinných náležitostí žiadosti o poskytnutie dotácie</w:t>
            </w:r>
          </w:p>
          <w:p w:rsidR="00094C15" w:rsidRPr="00AB537F" w:rsidRDefault="00094C15" w:rsidP="00917502">
            <w:pPr>
              <w:jc w:val="center"/>
              <w:rPr>
                <w:b/>
                <w:sz w:val="28"/>
                <w:szCs w:val="28"/>
              </w:rPr>
            </w:pPr>
            <w:r w:rsidRPr="00AB537F">
              <w:rPr>
                <w:b/>
                <w:sz w:val="28"/>
                <w:szCs w:val="28"/>
              </w:rPr>
              <w:t>na podporu sociálnych a kultúrnych potrieb a riešenia mimoriadne</w:t>
            </w:r>
          </w:p>
          <w:p w:rsidR="00094C15" w:rsidRPr="00AB537F" w:rsidRDefault="00094C15" w:rsidP="0019108E">
            <w:pPr>
              <w:jc w:val="center"/>
              <w:rPr>
                <w:b/>
              </w:rPr>
            </w:pPr>
            <w:r w:rsidRPr="00AB537F">
              <w:rPr>
                <w:b/>
                <w:sz w:val="28"/>
                <w:szCs w:val="28"/>
              </w:rPr>
              <w:t>nepriaznivých situácií rómskej komunity</w:t>
            </w:r>
            <w:r w:rsidR="0010083C">
              <w:rPr>
                <w:b/>
                <w:sz w:val="28"/>
                <w:szCs w:val="28"/>
              </w:rPr>
              <w:t xml:space="preserve"> </w:t>
            </w:r>
            <w:r w:rsidR="00C12D6F">
              <w:rPr>
                <w:b/>
                <w:sz w:val="28"/>
                <w:szCs w:val="28"/>
              </w:rPr>
              <w:t xml:space="preserve">– výzva </w:t>
            </w:r>
            <w:r w:rsidR="00851B94" w:rsidRPr="00851B94">
              <w:rPr>
                <w:b/>
                <w:sz w:val="28"/>
                <w:szCs w:val="28"/>
              </w:rPr>
              <w:t>USVRK-KUS-2019/001687-001</w:t>
            </w:r>
          </w:p>
        </w:tc>
      </w:tr>
      <w:tr w:rsidR="00094C15" w:rsidTr="00917502">
        <w:trPr>
          <w:trHeight w:val="848"/>
        </w:trPr>
        <w:tc>
          <w:tcPr>
            <w:tcW w:w="9180" w:type="dxa"/>
          </w:tcPr>
          <w:p w:rsidR="00094C15" w:rsidRDefault="00094C15" w:rsidP="00917502">
            <w:r w:rsidRPr="00AF5846">
              <w:t xml:space="preserve">Žiadateľ o dotáciu (názov a sídlo): </w:t>
            </w:r>
          </w:p>
          <w:p w:rsidR="00ED0200" w:rsidRPr="00AB537F" w:rsidRDefault="00ED0200" w:rsidP="003533C2">
            <w:pPr>
              <w:jc w:val="both"/>
              <w:rPr>
                <w:sz w:val="28"/>
                <w:szCs w:val="28"/>
              </w:rPr>
            </w:pPr>
          </w:p>
        </w:tc>
      </w:tr>
      <w:tr w:rsidR="00094C15" w:rsidTr="00917502">
        <w:trPr>
          <w:trHeight w:val="847"/>
        </w:trPr>
        <w:tc>
          <w:tcPr>
            <w:tcW w:w="9180" w:type="dxa"/>
          </w:tcPr>
          <w:p w:rsidR="00094C15" w:rsidRDefault="00094C15" w:rsidP="00917502">
            <w:r w:rsidRPr="00AF5846">
              <w:t xml:space="preserve">Názov projektu: </w:t>
            </w:r>
          </w:p>
          <w:p w:rsidR="00094C15" w:rsidRDefault="00094C15" w:rsidP="003533C2">
            <w:pPr>
              <w:jc w:val="both"/>
            </w:pPr>
          </w:p>
        </w:tc>
      </w:tr>
    </w:tbl>
    <w:p w:rsidR="00FA57B4" w:rsidRDefault="00FA57B4"/>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969"/>
        <w:gridCol w:w="1701"/>
        <w:gridCol w:w="1559"/>
        <w:gridCol w:w="1417"/>
      </w:tblGrid>
      <w:tr w:rsidR="00FA57B4" w:rsidTr="00851B94">
        <w:trPr>
          <w:cantSplit/>
          <w:trHeight w:val="949"/>
          <w:tblHeader/>
        </w:trPr>
        <w:tc>
          <w:tcPr>
            <w:tcW w:w="534" w:type="dxa"/>
            <w:textDirection w:val="btLr"/>
          </w:tcPr>
          <w:p w:rsidR="00FA57B4" w:rsidRPr="00AB537F" w:rsidRDefault="00FA57B4" w:rsidP="00917502">
            <w:pPr>
              <w:ind w:left="113" w:right="113"/>
              <w:rPr>
                <w:b/>
              </w:rPr>
            </w:pPr>
            <w:r w:rsidRPr="00AB537F">
              <w:rPr>
                <w:b/>
              </w:rPr>
              <w:t>por. č.</w:t>
            </w:r>
          </w:p>
        </w:tc>
        <w:tc>
          <w:tcPr>
            <w:tcW w:w="3969" w:type="dxa"/>
          </w:tcPr>
          <w:p w:rsidR="00FA57B4" w:rsidRPr="00AB537F" w:rsidRDefault="00FA57B4" w:rsidP="00917502">
            <w:pPr>
              <w:jc w:val="center"/>
              <w:rPr>
                <w:b/>
              </w:rPr>
            </w:pPr>
          </w:p>
          <w:p w:rsidR="00FA57B4" w:rsidRPr="00AB537F" w:rsidRDefault="00FA57B4" w:rsidP="00917502">
            <w:pPr>
              <w:jc w:val="center"/>
              <w:rPr>
                <w:b/>
              </w:rPr>
            </w:pPr>
            <w:r w:rsidRPr="00AB537F">
              <w:rPr>
                <w:b/>
              </w:rPr>
              <w:t>Doklad</w:t>
            </w:r>
          </w:p>
          <w:p w:rsidR="00FA57B4" w:rsidRPr="00AB537F" w:rsidRDefault="00FA57B4" w:rsidP="00917502">
            <w:pPr>
              <w:jc w:val="center"/>
              <w:rPr>
                <w:b/>
              </w:rPr>
            </w:pPr>
          </w:p>
        </w:tc>
        <w:tc>
          <w:tcPr>
            <w:tcW w:w="1701" w:type="dxa"/>
          </w:tcPr>
          <w:p w:rsidR="00FA57B4" w:rsidRDefault="00FA57B4" w:rsidP="00917502">
            <w:pPr>
              <w:jc w:val="center"/>
              <w:rPr>
                <w:b/>
              </w:rPr>
            </w:pPr>
            <w:r w:rsidRPr="00AB537F">
              <w:rPr>
                <w:b/>
              </w:rPr>
              <w:t xml:space="preserve">doklad priložený </w:t>
            </w:r>
            <w:r w:rsidR="00E94F41">
              <w:rPr>
                <w:b/>
              </w:rPr>
              <w:t xml:space="preserve"> v elektronickej/ listinnej forme, vo forme zaručenej konverzie </w:t>
            </w:r>
            <w:r w:rsidRPr="00AB537F">
              <w:rPr>
                <w:b/>
              </w:rPr>
              <w:t>áno/nie</w:t>
            </w:r>
          </w:p>
          <w:p w:rsidR="00BF268F" w:rsidRPr="00AB537F" w:rsidRDefault="00BF268F" w:rsidP="00917502">
            <w:pPr>
              <w:jc w:val="center"/>
              <w:rPr>
                <w:b/>
              </w:rPr>
            </w:pPr>
            <w:r>
              <w:rPr>
                <w:b/>
              </w:rPr>
              <w:t>/nevzťahuje sa</w:t>
            </w:r>
          </w:p>
        </w:tc>
        <w:tc>
          <w:tcPr>
            <w:tcW w:w="1559" w:type="dxa"/>
          </w:tcPr>
          <w:p w:rsidR="00FA57B4" w:rsidRDefault="00FA57B4" w:rsidP="00917502">
            <w:pPr>
              <w:jc w:val="center"/>
              <w:rPr>
                <w:b/>
              </w:rPr>
            </w:pPr>
            <w:r w:rsidRPr="00AB537F">
              <w:rPr>
                <w:b/>
              </w:rPr>
              <w:t>Poznámka</w:t>
            </w:r>
          </w:p>
          <w:p w:rsidR="003975F9" w:rsidRPr="00AB537F" w:rsidRDefault="003975F9" w:rsidP="00917502">
            <w:pPr>
              <w:jc w:val="center"/>
              <w:rPr>
                <w:b/>
              </w:rPr>
            </w:pPr>
          </w:p>
        </w:tc>
        <w:tc>
          <w:tcPr>
            <w:tcW w:w="1417" w:type="dxa"/>
          </w:tcPr>
          <w:p w:rsidR="00FA57B4" w:rsidRDefault="00E4487D" w:rsidP="00E4487D">
            <w:pPr>
              <w:jc w:val="center"/>
              <w:rPr>
                <w:b/>
              </w:rPr>
            </w:pPr>
            <w:r>
              <w:rPr>
                <w:b/>
              </w:rPr>
              <w:t>vstupná kontrola</w:t>
            </w:r>
          </w:p>
          <w:p w:rsidR="00E4487D" w:rsidRPr="00AB537F" w:rsidRDefault="00E4487D" w:rsidP="00E4487D">
            <w:pPr>
              <w:jc w:val="center"/>
              <w:rPr>
                <w:b/>
              </w:rPr>
            </w:pPr>
            <w:r>
              <w:rPr>
                <w:b/>
              </w:rPr>
              <w:t>USVRK</w:t>
            </w:r>
          </w:p>
        </w:tc>
      </w:tr>
      <w:tr w:rsidR="00FA57B4" w:rsidTr="00851B94">
        <w:tc>
          <w:tcPr>
            <w:tcW w:w="534" w:type="dxa"/>
          </w:tcPr>
          <w:p w:rsidR="00FA57B4" w:rsidRDefault="00FA57B4" w:rsidP="00917502">
            <w:r>
              <w:t>1.</w:t>
            </w:r>
          </w:p>
        </w:tc>
        <w:tc>
          <w:tcPr>
            <w:tcW w:w="3969" w:type="dxa"/>
          </w:tcPr>
          <w:p w:rsidR="00FA57B4" w:rsidRDefault="00FA57B4" w:rsidP="00760E8D">
            <w:pPr>
              <w:jc w:val="both"/>
            </w:pPr>
            <w:r>
              <w:rPr>
                <w:b/>
              </w:rPr>
              <w:t>Originál žiadosti v listinnej forme - výtlačok</w:t>
            </w:r>
            <w:r w:rsidRPr="0000277A">
              <w:rPr>
                <w:b/>
              </w:rPr>
              <w:t xml:space="preserve"> originál</w:t>
            </w:r>
            <w:r>
              <w:rPr>
                <w:b/>
              </w:rPr>
              <w:t>u</w:t>
            </w:r>
            <w:r w:rsidRPr="0000277A">
              <w:rPr>
                <w:b/>
              </w:rPr>
              <w:t xml:space="preserve"> podpísan</w:t>
            </w:r>
            <w:r>
              <w:rPr>
                <w:b/>
              </w:rPr>
              <w:t>ej</w:t>
            </w:r>
            <w:r w:rsidRPr="0000277A">
              <w:rPr>
                <w:b/>
              </w:rPr>
              <w:t xml:space="preserve"> žiadosti</w:t>
            </w:r>
            <w:r>
              <w:t xml:space="preserve"> spolu s </w:t>
            </w:r>
            <w:r w:rsidRPr="000F7700">
              <w:t>popis</w:t>
            </w:r>
            <w:r>
              <w:t>om</w:t>
            </w:r>
            <w:r w:rsidRPr="000F7700">
              <w:t xml:space="preserve"> projektu, štruktúrovan</w:t>
            </w:r>
            <w:r>
              <w:t>ým</w:t>
            </w:r>
            <w:r w:rsidRPr="000F7700">
              <w:t xml:space="preserve"> rozpoč</w:t>
            </w:r>
            <w:r>
              <w:t>tom</w:t>
            </w:r>
            <w:r w:rsidRPr="000F7700">
              <w:t xml:space="preserve"> projektu a komentár</w:t>
            </w:r>
            <w:r>
              <w:t>om</w:t>
            </w:r>
            <w:r w:rsidRPr="000F7700">
              <w:t xml:space="preserve"> k štruktúrované</w:t>
            </w:r>
            <w:r>
              <w:t>mu</w:t>
            </w:r>
            <w:r w:rsidRPr="000F7700">
              <w:t xml:space="preserve"> rozpočtu projektu s priloženými všetkými povinnými prílohami</w:t>
            </w:r>
            <w:r>
              <w:t>. Originál žiadosti podpisuje štatutárny zástupca žiadateľa.</w:t>
            </w:r>
          </w:p>
          <w:p w:rsidR="00FA57B4" w:rsidRDefault="00FA57B4" w:rsidP="00035F7E">
            <w:pPr>
              <w:jc w:val="both"/>
            </w:pPr>
            <w:r w:rsidRPr="00B45FFF">
              <w:t xml:space="preserve">Originál </w:t>
            </w:r>
            <w:r>
              <w:t xml:space="preserve">žiadosti </w:t>
            </w:r>
            <w:r w:rsidRPr="00B45FFF">
              <w:t xml:space="preserve">s náležitosťami a  povinnými prílohami </w:t>
            </w:r>
            <w:r>
              <w:t>musí mať všetky strany</w:t>
            </w:r>
            <w:r w:rsidRPr="00B45FFF">
              <w:t xml:space="preserve"> očíslované žiadateľom, ich zoznam uvedený na samostatnom ko</w:t>
            </w:r>
            <w:r>
              <w:t>ntrolnom liste povinných príloh</w:t>
            </w:r>
            <w:r w:rsidRPr="009158F2">
              <w:rPr>
                <w:b/>
              </w:rPr>
              <w:t xml:space="preserve"> </w:t>
            </w:r>
            <w:r>
              <w:rPr>
                <w:b/>
              </w:rPr>
              <w:t>(originál</w:t>
            </w:r>
            <w:r w:rsidRPr="009158F2">
              <w:rPr>
                <w:b/>
              </w:rPr>
              <w:t>)</w:t>
            </w:r>
            <w:r w:rsidRPr="005D2504">
              <w:t xml:space="preserve"> </w:t>
            </w:r>
            <w:r>
              <w:t xml:space="preserve">  </w:t>
            </w:r>
            <w:r w:rsidR="00B42D83">
              <w:t>Pokiaľ sú súčasťou originálu dokumenty vydané v regulácií zákona č. 305/2013 Z.z. tieto musia byť umiestnené na s</w:t>
            </w:r>
            <w:r w:rsidR="00D663A3">
              <w:t>amostatnom elektronickom nosiči, viď upozornenie v závere ko</w:t>
            </w:r>
            <w:r w:rsidR="00851B94">
              <w:t>n</w:t>
            </w:r>
            <w:r w:rsidR="00D663A3">
              <w:t>trolného listu.</w:t>
            </w:r>
          </w:p>
          <w:p w:rsidR="00FA57B4" w:rsidRPr="00836EA1" w:rsidRDefault="00FA57B4" w:rsidP="00760E8D">
            <w:pPr>
              <w:rPr>
                <w:color w:val="FF0000"/>
              </w:rPr>
            </w:pPr>
          </w:p>
        </w:tc>
        <w:tc>
          <w:tcPr>
            <w:tcW w:w="1701" w:type="dxa"/>
          </w:tcPr>
          <w:p w:rsidR="00FA57B4" w:rsidRPr="0074766F" w:rsidRDefault="00FA57B4" w:rsidP="0074766F">
            <w:pPr>
              <w:jc w:val="center"/>
              <w:rPr>
                <w:b/>
              </w:rPr>
            </w:pPr>
          </w:p>
        </w:tc>
        <w:tc>
          <w:tcPr>
            <w:tcW w:w="1559" w:type="dxa"/>
          </w:tcPr>
          <w:p w:rsidR="00FA57B4" w:rsidRDefault="00FA57B4" w:rsidP="00917502"/>
        </w:tc>
        <w:tc>
          <w:tcPr>
            <w:tcW w:w="1417" w:type="dxa"/>
          </w:tcPr>
          <w:p w:rsidR="00FA57B4" w:rsidRDefault="00FA57B4" w:rsidP="00917502"/>
        </w:tc>
      </w:tr>
      <w:tr w:rsidR="00FA57B4" w:rsidTr="00851B94">
        <w:tc>
          <w:tcPr>
            <w:tcW w:w="534" w:type="dxa"/>
          </w:tcPr>
          <w:p w:rsidR="00FA57B4" w:rsidRDefault="00FA57B4" w:rsidP="00917502">
            <w:r>
              <w:t>2.</w:t>
            </w:r>
          </w:p>
        </w:tc>
        <w:tc>
          <w:tcPr>
            <w:tcW w:w="3969" w:type="dxa"/>
          </w:tcPr>
          <w:p w:rsidR="00FA57B4" w:rsidRDefault="00FA57B4" w:rsidP="00760E8D">
            <w:pPr>
              <w:jc w:val="both"/>
            </w:pPr>
            <w:r>
              <w:rPr>
                <w:b/>
                <w:bCs/>
              </w:rPr>
              <w:t xml:space="preserve">Zaslanie </w:t>
            </w:r>
            <w:r w:rsidR="00E24676">
              <w:rPr>
                <w:b/>
                <w:bCs/>
              </w:rPr>
              <w:t>oznámenia/potvrdenia</w:t>
            </w:r>
            <w:r>
              <w:rPr>
                <w:b/>
                <w:bCs/>
              </w:rPr>
              <w:t xml:space="preserve"> v elektronickej form</w:t>
            </w:r>
            <w:r w:rsidR="00E24676">
              <w:rPr>
                <w:b/>
                <w:bCs/>
              </w:rPr>
              <w:t>e</w:t>
            </w:r>
            <w:r>
              <w:rPr>
                <w:b/>
                <w:bCs/>
              </w:rPr>
              <w:t xml:space="preserve"> na e-mail </w:t>
            </w:r>
            <w:hyperlink r:id="rId8" w:history="1">
              <w:r w:rsidRPr="00453D1E">
                <w:rPr>
                  <w:rStyle w:val="Hypertextovprepojenie"/>
                  <w:b/>
                  <w:bCs/>
                </w:rPr>
                <w:t>dotacia.usvrk@minv.sk</w:t>
              </w:r>
            </w:hyperlink>
            <w:r>
              <w:rPr>
                <w:b/>
                <w:bCs/>
              </w:rPr>
              <w:t xml:space="preserve"> - </w:t>
            </w:r>
            <w:r w:rsidRPr="00867CE4">
              <w:rPr>
                <w:bCs/>
              </w:rPr>
              <w:t>formulár žiadosti</w:t>
            </w:r>
            <w:r>
              <w:rPr>
                <w:b/>
                <w:bCs/>
              </w:rPr>
              <w:t xml:space="preserve">, </w:t>
            </w:r>
            <w:r w:rsidRPr="000F7700">
              <w:t>popis projektu, štruktúrovan</w:t>
            </w:r>
            <w:r>
              <w:t>ý</w:t>
            </w:r>
            <w:r w:rsidRPr="000F7700">
              <w:t xml:space="preserve"> rozpoč</w:t>
            </w:r>
            <w:r>
              <w:t>et</w:t>
            </w:r>
            <w:r w:rsidRPr="000F7700">
              <w:t xml:space="preserve"> projektu a komentár k štruktúrované</w:t>
            </w:r>
            <w:r>
              <w:t>mu</w:t>
            </w:r>
            <w:r w:rsidRPr="000F7700">
              <w:t xml:space="preserve"> rozpočtu projektu</w:t>
            </w:r>
            <w:r>
              <w:t xml:space="preserve">, </w:t>
            </w:r>
            <w:r w:rsidRPr="000F7700">
              <w:t xml:space="preserve">s priloženými </w:t>
            </w:r>
            <w:r>
              <w:t xml:space="preserve">kópiami </w:t>
            </w:r>
            <w:r w:rsidRPr="000F7700">
              <w:t>všetký</w:t>
            </w:r>
            <w:r>
              <w:t>ch</w:t>
            </w:r>
            <w:r w:rsidRPr="000F7700">
              <w:t xml:space="preserve"> povinný</w:t>
            </w:r>
            <w:r>
              <w:t>ch</w:t>
            </w:r>
            <w:r w:rsidRPr="000F7700">
              <w:t xml:space="preserve"> príloh</w:t>
            </w:r>
            <w:r>
              <w:t>.</w:t>
            </w:r>
          </w:p>
          <w:p w:rsidR="00FA57B4" w:rsidRPr="00760E8D" w:rsidRDefault="00FA57B4" w:rsidP="00760E8D">
            <w:pPr>
              <w:jc w:val="both"/>
            </w:pPr>
          </w:p>
        </w:tc>
        <w:tc>
          <w:tcPr>
            <w:tcW w:w="1701" w:type="dxa"/>
          </w:tcPr>
          <w:p w:rsidR="00FA57B4" w:rsidRDefault="00E24676" w:rsidP="00E24676">
            <w:r>
              <w:t>dátum</w:t>
            </w:r>
          </w:p>
        </w:tc>
        <w:tc>
          <w:tcPr>
            <w:tcW w:w="1559" w:type="dxa"/>
          </w:tcPr>
          <w:p w:rsidR="00FA57B4" w:rsidRDefault="00FA57B4" w:rsidP="00917502"/>
        </w:tc>
        <w:tc>
          <w:tcPr>
            <w:tcW w:w="1417" w:type="dxa"/>
          </w:tcPr>
          <w:p w:rsidR="00FA57B4" w:rsidRDefault="00FA57B4" w:rsidP="00917502"/>
        </w:tc>
      </w:tr>
      <w:tr w:rsidR="00FA57B4" w:rsidTr="00851B94">
        <w:tc>
          <w:tcPr>
            <w:tcW w:w="534" w:type="dxa"/>
          </w:tcPr>
          <w:p w:rsidR="00FA57B4" w:rsidRDefault="00FA57B4" w:rsidP="00917502">
            <w:r>
              <w:t>3.</w:t>
            </w:r>
          </w:p>
        </w:tc>
        <w:tc>
          <w:tcPr>
            <w:tcW w:w="3969" w:type="dxa"/>
          </w:tcPr>
          <w:p w:rsidR="00851B94" w:rsidRPr="00851B94" w:rsidRDefault="00851B94" w:rsidP="00851B94">
            <w:pPr>
              <w:jc w:val="both"/>
            </w:pPr>
            <w:r w:rsidRPr="00851B94">
              <w:rPr>
                <w:b/>
              </w:rPr>
              <w:t xml:space="preserve">jedno vyhotovenie žiadosti v elektronickej forme – na nosičoch CD (DVD) </w:t>
            </w:r>
            <w:r w:rsidRPr="00851B94">
              <w:t>s obsahom:</w:t>
            </w:r>
          </w:p>
          <w:p w:rsidR="00FA57B4" w:rsidRPr="00760E8D" w:rsidRDefault="00851B94" w:rsidP="00851B94">
            <w:pPr>
              <w:jc w:val="both"/>
            </w:pPr>
            <w:r w:rsidRPr="00851B94">
              <w:t>žiadosť, popis projektu, štruktúrovaný rozpočet projektu s komentárom, naskenované povinné prílohy k projektu (elektronická kópia žiadosti v časti obsahujúcej žiadosť, popis projektu a štruktúrovaný rozpočet, pokiaľ bude vo formáte Portable Document Format, musí spĺňať nižšie uvedené technické štandardy v tejto časti výzvy.</w:t>
            </w:r>
          </w:p>
        </w:tc>
        <w:tc>
          <w:tcPr>
            <w:tcW w:w="1701" w:type="dxa"/>
          </w:tcPr>
          <w:p w:rsidR="00FA57B4" w:rsidRDefault="00FA57B4" w:rsidP="0074766F">
            <w:pPr>
              <w:jc w:val="center"/>
            </w:pPr>
          </w:p>
        </w:tc>
        <w:tc>
          <w:tcPr>
            <w:tcW w:w="1559" w:type="dxa"/>
          </w:tcPr>
          <w:p w:rsidR="00FA57B4" w:rsidRDefault="00FA57B4" w:rsidP="00917502"/>
        </w:tc>
        <w:tc>
          <w:tcPr>
            <w:tcW w:w="1417" w:type="dxa"/>
          </w:tcPr>
          <w:p w:rsidR="00FA57B4" w:rsidRDefault="00FA57B4" w:rsidP="00917502"/>
        </w:tc>
      </w:tr>
      <w:tr w:rsidR="00FA57B4" w:rsidTr="00851B94">
        <w:tc>
          <w:tcPr>
            <w:tcW w:w="534" w:type="dxa"/>
          </w:tcPr>
          <w:p w:rsidR="00FA57B4" w:rsidRDefault="00851B94" w:rsidP="00917502">
            <w:pPr>
              <w:jc w:val="both"/>
            </w:pPr>
            <w:r>
              <w:t>4</w:t>
            </w:r>
            <w:r w:rsidR="00FA57B4">
              <w:t>.</w:t>
            </w:r>
          </w:p>
        </w:tc>
        <w:tc>
          <w:tcPr>
            <w:tcW w:w="3969" w:type="dxa"/>
          </w:tcPr>
          <w:p w:rsidR="00FA57B4" w:rsidRDefault="00851B94" w:rsidP="00E16D7E">
            <w:pPr>
              <w:widowControl/>
              <w:autoSpaceDE/>
              <w:autoSpaceDN/>
              <w:adjustRightInd/>
              <w:jc w:val="both"/>
            </w:pPr>
            <w:r>
              <w:rPr>
                <w:color w:val="000000"/>
              </w:rPr>
              <w:t>D</w:t>
            </w:r>
            <w:r w:rsidR="007627E8" w:rsidRPr="007627E8">
              <w:rPr>
                <w:color w:val="000000"/>
              </w:rPr>
              <w:t xml:space="preserve">oklad o zriadení účtu žiadateľa v banke alebo pobočke zahraničnej banky, na ktorý sa dotácia má poukázať </w:t>
            </w:r>
            <w:r w:rsidR="00191609">
              <w:rPr>
                <w:color w:val="000000"/>
              </w:rPr>
              <w:t xml:space="preserve"> a na ktorom bude dotácia vedená.</w:t>
            </w:r>
          </w:p>
        </w:tc>
        <w:tc>
          <w:tcPr>
            <w:tcW w:w="1701" w:type="dxa"/>
          </w:tcPr>
          <w:p w:rsidR="00FA57B4" w:rsidRDefault="00FA57B4" w:rsidP="0074766F">
            <w:pPr>
              <w:jc w:val="center"/>
            </w:pPr>
          </w:p>
        </w:tc>
        <w:tc>
          <w:tcPr>
            <w:tcW w:w="1559" w:type="dxa"/>
          </w:tcPr>
          <w:p w:rsidR="00FA57B4" w:rsidRDefault="00FA57B4" w:rsidP="00917502"/>
        </w:tc>
        <w:tc>
          <w:tcPr>
            <w:tcW w:w="1417" w:type="dxa"/>
          </w:tcPr>
          <w:p w:rsidR="00FA57B4" w:rsidRDefault="00FA57B4" w:rsidP="00917502"/>
        </w:tc>
      </w:tr>
      <w:tr w:rsidR="00140B04" w:rsidTr="00851B94">
        <w:tc>
          <w:tcPr>
            <w:tcW w:w="534" w:type="dxa"/>
          </w:tcPr>
          <w:p w:rsidR="00140B04" w:rsidRDefault="003A2882" w:rsidP="00917502">
            <w:pPr>
              <w:jc w:val="both"/>
            </w:pPr>
            <w:r>
              <w:t>5.</w:t>
            </w:r>
            <w:r w:rsidR="00140B04">
              <w:t>A</w:t>
            </w:r>
          </w:p>
        </w:tc>
        <w:tc>
          <w:tcPr>
            <w:tcW w:w="3969" w:type="dxa"/>
          </w:tcPr>
          <w:p w:rsidR="00140B04" w:rsidRDefault="00140B04" w:rsidP="00E16D7E">
            <w:pPr>
              <w:widowControl/>
              <w:autoSpaceDE/>
              <w:autoSpaceDN/>
              <w:adjustRightInd/>
              <w:jc w:val="both"/>
              <w:rPr>
                <w:color w:val="000000"/>
              </w:rPr>
            </w:pPr>
            <w:r>
              <w:rPr>
                <w:color w:val="000000"/>
              </w:rPr>
              <w:t>Súborné čestné vyhlásenie žiadateľa</w:t>
            </w:r>
          </w:p>
          <w:p w:rsidR="00140B04" w:rsidRPr="007627E8" w:rsidRDefault="00140B04" w:rsidP="00E05F45">
            <w:pPr>
              <w:widowControl/>
              <w:autoSpaceDE/>
              <w:autoSpaceDN/>
              <w:adjustRightInd/>
              <w:jc w:val="both"/>
              <w:rPr>
                <w:color w:val="000000"/>
              </w:rPr>
            </w:pPr>
            <w:r>
              <w:rPr>
                <w:color w:val="000000"/>
              </w:rPr>
              <w:t xml:space="preserve">-ak </w:t>
            </w:r>
            <w:r w:rsidR="00E05F45">
              <w:rPr>
                <w:color w:val="000000"/>
              </w:rPr>
              <w:t>sa</w:t>
            </w:r>
            <w:r>
              <w:rPr>
                <w:color w:val="000000"/>
              </w:rPr>
              <w:t xml:space="preserve"> nepredkladá</w:t>
            </w:r>
            <w:r w:rsidR="00C0017B">
              <w:rPr>
                <w:color w:val="000000"/>
              </w:rPr>
              <w:t xml:space="preserve"> potom platí povinnosť indiv</w:t>
            </w:r>
            <w:r w:rsidR="00E05F45">
              <w:rPr>
                <w:color w:val="000000"/>
              </w:rPr>
              <w:t>id</w:t>
            </w:r>
            <w:r w:rsidR="00C0017B">
              <w:rPr>
                <w:color w:val="000000"/>
              </w:rPr>
              <w:t>uálnych</w:t>
            </w:r>
          </w:p>
        </w:tc>
        <w:tc>
          <w:tcPr>
            <w:tcW w:w="1701" w:type="dxa"/>
          </w:tcPr>
          <w:p w:rsidR="00140B04" w:rsidRDefault="00140B04" w:rsidP="0074766F">
            <w:pPr>
              <w:jc w:val="center"/>
            </w:pPr>
          </w:p>
        </w:tc>
        <w:tc>
          <w:tcPr>
            <w:tcW w:w="1559" w:type="dxa"/>
          </w:tcPr>
          <w:p w:rsidR="00140B04" w:rsidRDefault="00140B04" w:rsidP="00917502"/>
        </w:tc>
        <w:tc>
          <w:tcPr>
            <w:tcW w:w="1417" w:type="dxa"/>
          </w:tcPr>
          <w:p w:rsidR="00140B04" w:rsidRDefault="00140B04" w:rsidP="00917502"/>
        </w:tc>
      </w:tr>
      <w:tr w:rsidR="00140B04" w:rsidTr="00851B94">
        <w:tc>
          <w:tcPr>
            <w:tcW w:w="534" w:type="dxa"/>
          </w:tcPr>
          <w:p w:rsidR="00140B04" w:rsidRDefault="003A2882" w:rsidP="00917502">
            <w:pPr>
              <w:jc w:val="both"/>
            </w:pPr>
            <w:r>
              <w:t>5.</w:t>
            </w:r>
            <w:r w:rsidR="00C0017B">
              <w:t>B</w:t>
            </w:r>
          </w:p>
        </w:tc>
        <w:tc>
          <w:tcPr>
            <w:tcW w:w="3969" w:type="dxa"/>
          </w:tcPr>
          <w:p w:rsidR="00140B04" w:rsidRDefault="00C0017B" w:rsidP="00E16D7E">
            <w:pPr>
              <w:widowControl/>
              <w:autoSpaceDE/>
              <w:autoSpaceDN/>
              <w:adjustRightInd/>
              <w:jc w:val="both"/>
              <w:rPr>
                <w:color w:val="000000"/>
              </w:rPr>
            </w:pPr>
            <w:r>
              <w:rPr>
                <w:color w:val="000000"/>
              </w:rPr>
              <w:t>Súborné čestné prehlásenie žiadateľa</w:t>
            </w:r>
            <w:r w:rsidR="00E05F45">
              <w:rPr>
                <w:color w:val="000000"/>
              </w:rPr>
              <w:t xml:space="preserve"> obce/mesta/VUC</w:t>
            </w:r>
          </w:p>
          <w:p w:rsidR="00907D7A" w:rsidRPr="007627E8" w:rsidRDefault="00907D7A" w:rsidP="00E16D7E">
            <w:pPr>
              <w:widowControl/>
              <w:autoSpaceDE/>
              <w:autoSpaceDN/>
              <w:adjustRightInd/>
              <w:jc w:val="both"/>
              <w:rPr>
                <w:color w:val="000000"/>
              </w:rPr>
            </w:pPr>
            <w:r w:rsidRPr="00907D7A">
              <w:rPr>
                <w:color w:val="000000"/>
              </w:rPr>
              <w:t>-ak sa nepredkladá potom platí povinnosť individuálnych</w:t>
            </w:r>
          </w:p>
        </w:tc>
        <w:tc>
          <w:tcPr>
            <w:tcW w:w="1701" w:type="dxa"/>
          </w:tcPr>
          <w:p w:rsidR="00140B04" w:rsidRDefault="00140B04" w:rsidP="0074766F">
            <w:pPr>
              <w:jc w:val="center"/>
            </w:pPr>
          </w:p>
        </w:tc>
        <w:tc>
          <w:tcPr>
            <w:tcW w:w="1559" w:type="dxa"/>
          </w:tcPr>
          <w:p w:rsidR="00140B04" w:rsidRDefault="00140B04" w:rsidP="00917502"/>
        </w:tc>
        <w:tc>
          <w:tcPr>
            <w:tcW w:w="1417" w:type="dxa"/>
          </w:tcPr>
          <w:p w:rsidR="00140B04" w:rsidRDefault="00140B04" w:rsidP="00917502"/>
        </w:tc>
      </w:tr>
      <w:tr w:rsidR="00140B04" w:rsidTr="00851B94">
        <w:tc>
          <w:tcPr>
            <w:tcW w:w="534" w:type="dxa"/>
          </w:tcPr>
          <w:p w:rsidR="00140B04" w:rsidRDefault="003A2882" w:rsidP="00917502">
            <w:pPr>
              <w:jc w:val="both"/>
            </w:pPr>
            <w:r>
              <w:t>5.</w:t>
            </w:r>
            <w:r w:rsidR="00E05F45">
              <w:t>C</w:t>
            </w:r>
          </w:p>
        </w:tc>
        <w:tc>
          <w:tcPr>
            <w:tcW w:w="3969" w:type="dxa"/>
          </w:tcPr>
          <w:p w:rsidR="00140B04" w:rsidRDefault="003A2882" w:rsidP="00E16D7E">
            <w:pPr>
              <w:widowControl/>
              <w:autoSpaceDE/>
              <w:autoSpaceDN/>
              <w:adjustRightInd/>
              <w:jc w:val="both"/>
              <w:rPr>
                <w:color w:val="000000"/>
              </w:rPr>
            </w:pPr>
            <w:r>
              <w:rPr>
                <w:color w:val="000000"/>
              </w:rPr>
              <w:t>S</w:t>
            </w:r>
            <w:r w:rsidR="00907D7A">
              <w:rPr>
                <w:color w:val="000000"/>
              </w:rPr>
              <w:t>úbor</w:t>
            </w:r>
            <w:r w:rsidR="00B87941">
              <w:rPr>
                <w:color w:val="000000"/>
              </w:rPr>
              <w:t>n</w:t>
            </w:r>
            <w:r w:rsidR="00907D7A">
              <w:rPr>
                <w:color w:val="000000"/>
              </w:rPr>
              <w:t>é čestné prehlásenie žiadateľa k nehnuteľnosti a subjektu v regulácií zákona č. 5/2004</w:t>
            </w:r>
            <w:r w:rsidR="00C12D6F">
              <w:rPr>
                <w:color w:val="000000"/>
              </w:rPr>
              <w:t xml:space="preserve"> Z. z.</w:t>
            </w:r>
          </w:p>
          <w:p w:rsidR="00907D7A" w:rsidRPr="007627E8" w:rsidRDefault="00907D7A" w:rsidP="000E623C">
            <w:pPr>
              <w:widowControl/>
              <w:autoSpaceDE/>
              <w:autoSpaceDN/>
              <w:adjustRightInd/>
              <w:jc w:val="both"/>
              <w:rPr>
                <w:color w:val="000000"/>
              </w:rPr>
            </w:pPr>
            <w:r w:rsidRPr="00907D7A">
              <w:rPr>
                <w:color w:val="000000"/>
              </w:rPr>
              <w:t>-ak sa nepredkladá potom platí povinnosť individuálnych</w:t>
            </w:r>
            <w:r w:rsidR="00C21814">
              <w:rPr>
                <w:color w:val="000000"/>
              </w:rPr>
              <w:t xml:space="preserve"> u ži</w:t>
            </w:r>
            <w:r w:rsidR="000E623C">
              <w:rPr>
                <w:color w:val="000000"/>
              </w:rPr>
              <w:t>a</w:t>
            </w:r>
            <w:r w:rsidR="00C21814">
              <w:rPr>
                <w:color w:val="000000"/>
              </w:rPr>
              <w:t>dateľa na ktorého sa táto povinnosť vz</w:t>
            </w:r>
            <w:r w:rsidR="000E623C">
              <w:rPr>
                <w:color w:val="000000"/>
              </w:rPr>
              <w:t>ťahuje</w:t>
            </w:r>
          </w:p>
        </w:tc>
        <w:tc>
          <w:tcPr>
            <w:tcW w:w="1701" w:type="dxa"/>
          </w:tcPr>
          <w:p w:rsidR="00140B04" w:rsidRDefault="00140B04" w:rsidP="0074766F">
            <w:pPr>
              <w:jc w:val="center"/>
            </w:pPr>
          </w:p>
        </w:tc>
        <w:tc>
          <w:tcPr>
            <w:tcW w:w="1559" w:type="dxa"/>
          </w:tcPr>
          <w:p w:rsidR="00140B04" w:rsidRDefault="00140B04" w:rsidP="00917502"/>
        </w:tc>
        <w:tc>
          <w:tcPr>
            <w:tcW w:w="1417" w:type="dxa"/>
          </w:tcPr>
          <w:p w:rsidR="00140B04" w:rsidRDefault="00140B04" w:rsidP="00917502"/>
        </w:tc>
      </w:tr>
      <w:tr w:rsidR="00DD08AF" w:rsidTr="00851B94">
        <w:tc>
          <w:tcPr>
            <w:tcW w:w="534" w:type="dxa"/>
          </w:tcPr>
          <w:p w:rsidR="00DD08AF" w:rsidRDefault="003A2882" w:rsidP="00917502">
            <w:pPr>
              <w:jc w:val="both"/>
            </w:pPr>
            <w:r>
              <w:t>6.</w:t>
            </w:r>
          </w:p>
        </w:tc>
        <w:tc>
          <w:tcPr>
            <w:tcW w:w="3969" w:type="dxa"/>
          </w:tcPr>
          <w:p w:rsidR="00A41BEB" w:rsidRDefault="003A2882" w:rsidP="00E16D7E">
            <w:pPr>
              <w:widowControl/>
              <w:autoSpaceDE/>
              <w:autoSpaceDN/>
              <w:adjustRightInd/>
              <w:jc w:val="both"/>
              <w:rPr>
                <w:color w:val="000000"/>
              </w:rPr>
            </w:pPr>
            <w:r>
              <w:rPr>
                <w:color w:val="000000"/>
              </w:rPr>
              <w:t>Č</w:t>
            </w:r>
            <w:r w:rsidR="00DD08AF" w:rsidRPr="00DD08AF">
              <w:rPr>
                <w:color w:val="000000"/>
              </w:rPr>
              <w:t>estné vyhlásenie žiadateľa,  či mu na rovnaký účel nebola</w:t>
            </w:r>
            <w:r w:rsidR="00BF4696">
              <w:rPr>
                <w:color w:val="000000"/>
              </w:rPr>
              <w:t>/nebude</w:t>
            </w:r>
            <w:r w:rsidR="00DD08AF" w:rsidRPr="00DD08AF">
              <w:rPr>
                <w:color w:val="000000"/>
              </w:rPr>
              <w:t xml:space="preserve"> v rozpočtovom roku 20</w:t>
            </w:r>
            <w:r>
              <w:rPr>
                <w:color w:val="000000"/>
              </w:rPr>
              <w:t>20</w:t>
            </w:r>
            <w:r w:rsidR="00DD08AF" w:rsidRPr="00DD08AF">
              <w:rPr>
                <w:color w:val="000000"/>
              </w:rPr>
              <w:t xml:space="preserve"> poskytnutá dotácia zo štátneho rozpočtu. </w:t>
            </w:r>
            <w:r w:rsidR="00C21814">
              <w:rPr>
                <w:color w:val="000000"/>
              </w:rPr>
              <w:t xml:space="preserve"> </w:t>
            </w:r>
            <w:r w:rsidR="00DD08AF" w:rsidRPr="00DD08AF">
              <w:rPr>
                <w:color w:val="000000"/>
              </w:rPr>
              <w:t>Ak žiadateľ požiadal na tento účel o poskytnutie dotácie od vyhlasovateľa/poskytovateľa, alebo iného poskytovateľa dotácií zo štátneho rozpočtu, alebo mu bola na tento účel dotácia/grant/príspevok/subvencia/štátna pomoc od iného subjektu, žiadateľ uvedie názov a sídlo poskytovateľa a výšku žiadanej a/alebo poskytnutej podpory, z dôvodov posúdenia odôvodnenosti uplatnenia výnimky zo zákona.</w:t>
            </w:r>
          </w:p>
        </w:tc>
        <w:tc>
          <w:tcPr>
            <w:tcW w:w="1701" w:type="dxa"/>
          </w:tcPr>
          <w:p w:rsidR="00DD08AF" w:rsidRDefault="00DD08AF" w:rsidP="0074766F">
            <w:pPr>
              <w:jc w:val="center"/>
            </w:pPr>
          </w:p>
        </w:tc>
        <w:tc>
          <w:tcPr>
            <w:tcW w:w="1559" w:type="dxa"/>
          </w:tcPr>
          <w:p w:rsidR="00DD08AF" w:rsidRDefault="00DD08AF" w:rsidP="00917502"/>
        </w:tc>
        <w:tc>
          <w:tcPr>
            <w:tcW w:w="1417" w:type="dxa"/>
          </w:tcPr>
          <w:p w:rsidR="00DD08AF" w:rsidRDefault="00DD08AF" w:rsidP="00917502"/>
        </w:tc>
      </w:tr>
      <w:tr w:rsidR="00DD08AF" w:rsidTr="00851B94">
        <w:tc>
          <w:tcPr>
            <w:tcW w:w="534" w:type="dxa"/>
          </w:tcPr>
          <w:p w:rsidR="00DD08AF" w:rsidRDefault="003A2882" w:rsidP="00917502">
            <w:pPr>
              <w:jc w:val="both"/>
            </w:pPr>
            <w:r>
              <w:t>7.</w:t>
            </w:r>
          </w:p>
        </w:tc>
        <w:tc>
          <w:tcPr>
            <w:tcW w:w="3969" w:type="dxa"/>
          </w:tcPr>
          <w:p w:rsidR="00DD08AF" w:rsidRDefault="003A2882" w:rsidP="00E16D7E">
            <w:pPr>
              <w:widowControl/>
              <w:autoSpaceDE/>
              <w:autoSpaceDN/>
              <w:adjustRightInd/>
              <w:jc w:val="both"/>
              <w:rPr>
                <w:color w:val="000000"/>
              </w:rPr>
            </w:pPr>
            <w:r>
              <w:rPr>
                <w:color w:val="000000"/>
              </w:rPr>
              <w:t>Č</w:t>
            </w:r>
            <w:r w:rsidR="00163648" w:rsidRPr="00163648">
              <w:rPr>
                <w:color w:val="000000"/>
              </w:rPr>
              <w:t>estné vyhlásenie žiadateľa o tom, že má vysporiadané finančné vzťahy s rozpočtami obcí a s rozpočtami vyšších územných celkov</w:t>
            </w:r>
            <w:r w:rsidR="00163648">
              <w:rPr>
                <w:color w:val="000000"/>
              </w:rPr>
              <w:t xml:space="preserve"> </w:t>
            </w:r>
          </w:p>
          <w:p w:rsidR="00163648" w:rsidRDefault="00163648" w:rsidP="00E16D7E">
            <w:pPr>
              <w:widowControl/>
              <w:autoSpaceDE/>
              <w:autoSpaceDN/>
              <w:adjustRightInd/>
              <w:jc w:val="both"/>
              <w:rPr>
                <w:color w:val="000000"/>
              </w:rPr>
            </w:pPr>
            <w:r>
              <w:rPr>
                <w:color w:val="000000"/>
              </w:rPr>
              <w:t>ak nepredložil súborné</w:t>
            </w:r>
          </w:p>
        </w:tc>
        <w:tc>
          <w:tcPr>
            <w:tcW w:w="1701" w:type="dxa"/>
          </w:tcPr>
          <w:p w:rsidR="00DD08AF" w:rsidRDefault="00DD08AF" w:rsidP="0074766F">
            <w:pPr>
              <w:jc w:val="center"/>
            </w:pPr>
          </w:p>
        </w:tc>
        <w:tc>
          <w:tcPr>
            <w:tcW w:w="1559" w:type="dxa"/>
          </w:tcPr>
          <w:p w:rsidR="00DD08AF" w:rsidRDefault="00DD08AF" w:rsidP="00917502"/>
        </w:tc>
        <w:tc>
          <w:tcPr>
            <w:tcW w:w="1417" w:type="dxa"/>
          </w:tcPr>
          <w:p w:rsidR="00DD08AF" w:rsidRDefault="00DD08AF" w:rsidP="00917502"/>
        </w:tc>
      </w:tr>
      <w:tr w:rsidR="00DD08AF" w:rsidTr="00851B94">
        <w:tc>
          <w:tcPr>
            <w:tcW w:w="534" w:type="dxa"/>
          </w:tcPr>
          <w:p w:rsidR="00DD08AF" w:rsidRDefault="003A2882" w:rsidP="00917502">
            <w:pPr>
              <w:jc w:val="both"/>
            </w:pPr>
            <w:r>
              <w:t>8</w:t>
            </w:r>
            <w:r w:rsidR="00163648">
              <w:t>.</w:t>
            </w:r>
          </w:p>
        </w:tc>
        <w:tc>
          <w:tcPr>
            <w:tcW w:w="3969" w:type="dxa"/>
          </w:tcPr>
          <w:p w:rsidR="00C26F3E" w:rsidRDefault="003A2882" w:rsidP="00E16D7E">
            <w:pPr>
              <w:widowControl/>
              <w:autoSpaceDE/>
              <w:autoSpaceDN/>
              <w:adjustRightInd/>
              <w:jc w:val="both"/>
              <w:rPr>
                <w:color w:val="000000"/>
              </w:rPr>
            </w:pPr>
            <w:r>
              <w:rPr>
                <w:color w:val="000000"/>
              </w:rPr>
              <w:t>Ú</w:t>
            </w:r>
            <w:r w:rsidRPr="003A2882">
              <w:rPr>
                <w:color w:val="000000"/>
              </w:rPr>
              <w:t>daje potrebné na vyžiadanie výpisu z registra trestov žiadateľa o tom, že žiadateľ nemá uložený trest zákazu prijímať dotácie alebo subvencie a nemá právoplatne uložený trest zákazu prijímať pomoc a podporu poskytovanú z fondov Európskej únie.</w:t>
            </w:r>
          </w:p>
        </w:tc>
        <w:tc>
          <w:tcPr>
            <w:tcW w:w="1701" w:type="dxa"/>
          </w:tcPr>
          <w:p w:rsidR="00DD08AF" w:rsidRDefault="00DD08AF" w:rsidP="0074766F">
            <w:pPr>
              <w:jc w:val="center"/>
            </w:pPr>
          </w:p>
        </w:tc>
        <w:tc>
          <w:tcPr>
            <w:tcW w:w="1559" w:type="dxa"/>
          </w:tcPr>
          <w:p w:rsidR="00DD08AF" w:rsidRDefault="00DD08AF" w:rsidP="00917502"/>
        </w:tc>
        <w:tc>
          <w:tcPr>
            <w:tcW w:w="1417" w:type="dxa"/>
          </w:tcPr>
          <w:p w:rsidR="00DD08AF" w:rsidRDefault="00DD08AF" w:rsidP="00917502"/>
        </w:tc>
      </w:tr>
      <w:tr w:rsidR="00DD08AF" w:rsidTr="00851B94">
        <w:tc>
          <w:tcPr>
            <w:tcW w:w="534" w:type="dxa"/>
          </w:tcPr>
          <w:p w:rsidR="00DD08AF" w:rsidRDefault="003A2882" w:rsidP="00917502">
            <w:pPr>
              <w:jc w:val="both"/>
            </w:pPr>
            <w:r>
              <w:t>9.</w:t>
            </w:r>
          </w:p>
        </w:tc>
        <w:tc>
          <w:tcPr>
            <w:tcW w:w="3969" w:type="dxa"/>
          </w:tcPr>
          <w:p w:rsidR="00DD08AF" w:rsidRDefault="003A2882" w:rsidP="00E16D7E">
            <w:pPr>
              <w:widowControl/>
              <w:autoSpaceDE/>
              <w:autoSpaceDN/>
              <w:adjustRightInd/>
              <w:jc w:val="both"/>
              <w:rPr>
                <w:color w:val="000000"/>
              </w:rPr>
            </w:pPr>
            <w:r>
              <w:rPr>
                <w:color w:val="000000"/>
              </w:rPr>
              <w:t>D</w:t>
            </w:r>
            <w:r w:rsidR="00BC3A3E" w:rsidRPr="00BC3A3E">
              <w:rPr>
                <w:color w:val="000000"/>
              </w:rPr>
              <w:t>oklad o zabezpečení spolufinancovania -výpis z bankového účtu alebo výpis z uznesenia obecného zastupiteľstva</w:t>
            </w:r>
            <w:r>
              <w:rPr>
                <w:color w:val="000000"/>
              </w:rPr>
              <w:t xml:space="preserve"> </w:t>
            </w:r>
            <w:r w:rsidR="00BC3A3E" w:rsidRPr="00BC3A3E">
              <w:rPr>
                <w:color w:val="000000"/>
              </w:rPr>
              <w:t>/mestského zastupiteľstva alebo výpis z uznesenia vyššieho územného celku, alebo čestné vyhlásenie žiadateľa o tom, že má na financovanie projektu, na ktorý dotáciu požaduje, zabezpečené vo výške najmenej x % z celkových výdavkov z vlastných prostriedkov alebo z iných ako verejných prostriedkov,</w:t>
            </w:r>
          </w:p>
          <w:p w:rsidR="00DC3BE5" w:rsidRDefault="00DC3BE5" w:rsidP="00E16D7E">
            <w:pPr>
              <w:widowControl/>
              <w:autoSpaceDE/>
              <w:autoSpaceDN/>
              <w:adjustRightInd/>
              <w:jc w:val="both"/>
              <w:rPr>
                <w:color w:val="000000"/>
              </w:rPr>
            </w:pPr>
            <w:r>
              <w:rPr>
                <w:color w:val="000000"/>
              </w:rPr>
              <w:t>- žiadate</w:t>
            </w:r>
            <w:r w:rsidR="00292B7A">
              <w:rPr>
                <w:color w:val="000000"/>
              </w:rPr>
              <w:t>ľ</w:t>
            </w:r>
            <w:r>
              <w:rPr>
                <w:color w:val="000000"/>
              </w:rPr>
              <w:t xml:space="preserve"> tieto doklady môže predložiť naprie</w:t>
            </w:r>
            <w:r w:rsidR="00292B7A">
              <w:rPr>
                <w:color w:val="000000"/>
              </w:rPr>
              <w:t>k</w:t>
            </w:r>
            <w:r>
              <w:rPr>
                <w:color w:val="000000"/>
              </w:rPr>
              <w:t xml:space="preserve"> individuálnemu alebo súbornému čestnému prehláseni</w:t>
            </w:r>
            <w:r w:rsidR="00BC03FE">
              <w:rPr>
                <w:color w:val="000000"/>
              </w:rPr>
              <w:t>u</w:t>
            </w:r>
          </w:p>
          <w:p w:rsidR="008056E1" w:rsidRDefault="008056E1" w:rsidP="00E16D7E">
            <w:pPr>
              <w:widowControl/>
              <w:autoSpaceDE/>
              <w:autoSpaceDN/>
              <w:adjustRightInd/>
              <w:jc w:val="both"/>
              <w:rPr>
                <w:color w:val="000000"/>
              </w:rPr>
            </w:pPr>
            <w:r>
              <w:rPr>
                <w:color w:val="000000"/>
              </w:rPr>
              <w:t>- ak je žiadateľom obec/mesto/VÚC, alebo prí</w:t>
            </w:r>
            <w:r w:rsidR="0019387E">
              <w:rPr>
                <w:color w:val="000000"/>
              </w:rPr>
              <w:t>s</w:t>
            </w:r>
            <w:r>
              <w:rPr>
                <w:color w:val="000000"/>
              </w:rPr>
              <w:t xml:space="preserve">pevková a rozpočtová organizácia v zriaďovateľskej pôsobnosti orgánu územnej samosprávy </w:t>
            </w:r>
            <w:r w:rsidRPr="00DC791D">
              <w:rPr>
                <w:color w:val="000000"/>
                <w:u w:val="single"/>
              </w:rPr>
              <w:t>je vždy povinnou prílohou/podmienkou výpis z uznesenia</w:t>
            </w:r>
            <w:r w:rsidRPr="008056E1">
              <w:rPr>
                <w:color w:val="000000"/>
              </w:rPr>
              <w:t xml:space="preserve"> obecného zastupiteľstva/mestského zastupiteľstva alebo výpis z uznesenia vyššieho územného celku.</w:t>
            </w:r>
          </w:p>
          <w:p w:rsidR="0019387E" w:rsidRDefault="0019387E" w:rsidP="00E16D7E">
            <w:pPr>
              <w:widowControl/>
              <w:autoSpaceDE/>
              <w:autoSpaceDN/>
              <w:adjustRightInd/>
              <w:jc w:val="both"/>
              <w:rPr>
                <w:color w:val="000000"/>
              </w:rPr>
            </w:pPr>
            <w:r>
              <w:rPr>
                <w:color w:val="000000"/>
              </w:rPr>
              <w:t xml:space="preserve">- </w:t>
            </w:r>
            <w:r w:rsidRPr="0019387E">
              <w:rPr>
                <w:color w:val="000000"/>
              </w:rPr>
              <w:t xml:space="preserve">Obdobná skutočnosť </w:t>
            </w:r>
            <w:r w:rsidRPr="00DC791D">
              <w:rPr>
                <w:color w:val="000000"/>
                <w:u w:val="single"/>
              </w:rPr>
              <w:t>sa vzťahuje aj na účelové zariadenie cirkvi alebo náboženskej spoločnosti, ktorá odvodzuje svoju právnu subjektivitu od cirkvi alebo náboženskej spoločnosti, ak podľa cirkevných predpisov upravujúcich hospodárenie, na tento postup potrebuje súhlas vyššieho alebo kolektívneho orgánu.</w:t>
            </w:r>
          </w:p>
        </w:tc>
        <w:tc>
          <w:tcPr>
            <w:tcW w:w="1701" w:type="dxa"/>
          </w:tcPr>
          <w:p w:rsidR="00DD08AF" w:rsidRDefault="00DD08AF" w:rsidP="0074766F">
            <w:pPr>
              <w:jc w:val="center"/>
            </w:pPr>
          </w:p>
        </w:tc>
        <w:tc>
          <w:tcPr>
            <w:tcW w:w="1559" w:type="dxa"/>
          </w:tcPr>
          <w:p w:rsidR="00DD08AF" w:rsidRDefault="00DD08AF" w:rsidP="00917502"/>
        </w:tc>
        <w:tc>
          <w:tcPr>
            <w:tcW w:w="1417" w:type="dxa"/>
          </w:tcPr>
          <w:p w:rsidR="00DD08AF" w:rsidRDefault="00DD08AF" w:rsidP="00917502"/>
        </w:tc>
      </w:tr>
      <w:tr w:rsidR="00DD08AF" w:rsidTr="00851B94">
        <w:tc>
          <w:tcPr>
            <w:tcW w:w="534" w:type="dxa"/>
          </w:tcPr>
          <w:p w:rsidR="00DD08AF" w:rsidRDefault="00BC03FE" w:rsidP="00917502">
            <w:pPr>
              <w:jc w:val="both"/>
            </w:pPr>
            <w:r>
              <w:t>1</w:t>
            </w:r>
            <w:r w:rsidR="003A2882">
              <w:t>0.</w:t>
            </w:r>
          </w:p>
        </w:tc>
        <w:tc>
          <w:tcPr>
            <w:tcW w:w="3969" w:type="dxa"/>
          </w:tcPr>
          <w:p w:rsidR="00DD08AF" w:rsidRDefault="003A2882" w:rsidP="00771532">
            <w:pPr>
              <w:widowControl/>
              <w:autoSpaceDE/>
              <w:autoSpaceDN/>
              <w:adjustRightInd/>
              <w:jc w:val="both"/>
              <w:rPr>
                <w:color w:val="000000"/>
              </w:rPr>
            </w:pPr>
            <w:r>
              <w:rPr>
                <w:color w:val="000000"/>
              </w:rPr>
              <w:t>D</w:t>
            </w:r>
            <w:r w:rsidRPr="003A2882">
              <w:rPr>
                <w:color w:val="000000"/>
              </w:rPr>
              <w:t>oklad, ktorý identifikuje štatutárny orgán žiadateľa, ak údaje v ňom obsiahnuté nie je možné získať z informačných systémov verejnej správy podľa osobitného predpisu. Žiadateľ je povinný si overiť na webovom sídle Štatistického úradu Slovenskej republiky skutočnosť, či je evidovaný v registri právnických osôb, podnikateľov a orgánov verejnej moci na elektronickej adrese https://rpo.statistics.sk/rpo/#search . Vprípade negatívneho zistenia je povinný predložiť identifikačný doklad a doklad o právnej subjektivite.</w:t>
            </w:r>
          </w:p>
        </w:tc>
        <w:tc>
          <w:tcPr>
            <w:tcW w:w="1701" w:type="dxa"/>
          </w:tcPr>
          <w:p w:rsidR="00DD08AF" w:rsidRDefault="00DD08AF" w:rsidP="0074766F">
            <w:pPr>
              <w:jc w:val="center"/>
            </w:pPr>
          </w:p>
        </w:tc>
        <w:tc>
          <w:tcPr>
            <w:tcW w:w="1559" w:type="dxa"/>
          </w:tcPr>
          <w:p w:rsidR="00DD08AF" w:rsidRDefault="00DD08AF" w:rsidP="00917502"/>
        </w:tc>
        <w:tc>
          <w:tcPr>
            <w:tcW w:w="1417" w:type="dxa"/>
          </w:tcPr>
          <w:p w:rsidR="00DD08AF" w:rsidRDefault="00DD08AF" w:rsidP="00917502"/>
        </w:tc>
      </w:tr>
      <w:tr w:rsidR="00DD08AF" w:rsidTr="00851B94">
        <w:tc>
          <w:tcPr>
            <w:tcW w:w="534" w:type="dxa"/>
          </w:tcPr>
          <w:p w:rsidR="00DD08AF" w:rsidRDefault="005F7E48" w:rsidP="00917502">
            <w:pPr>
              <w:jc w:val="both"/>
            </w:pPr>
            <w:r>
              <w:t>1</w:t>
            </w:r>
            <w:r w:rsidR="008E0DB2">
              <w:t>1</w:t>
            </w:r>
          </w:p>
        </w:tc>
        <w:tc>
          <w:tcPr>
            <w:tcW w:w="3969" w:type="dxa"/>
          </w:tcPr>
          <w:p w:rsidR="00DD08AF" w:rsidRDefault="003A2882" w:rsidP="00E16D7E">
            <w:pPr>
              <w:widowControl/>
              <w:autoSpaceDE/>
              <w:autoSpaceDN/>
              <w:adjustRightInd/>
              <w:jc w:val="both"/>
              <w:rPr>
                <w:color w:val="000000"/>
              </w:rPr>
            </w:pPr>
            <w:r>
              <w:rPr>
                <w:color w:val="000000"/>
              </w:rPr>
              <w:t>Č</w:t>
            </w:r>
            <w:r w:rsidR="005F7E48" w:rsidRPr="005F7E48">
              <w:rPr>
                <w:color w:val="000000"/>
              </w:rPr>
              <w:t>estné vyhlásenie žiadateľa, že má vysporiadané finančné vzťahy so štátnym rozpočtom,</w:t>
            </w:r>
          </w:p>
          <w:p w:rsidR="005F7E48" w:rsidRDefault="005F7E48" w:rsidP="002B36F4">
            <w:pPr>
              <w:widowControl/>
              <w:autoSpaceDE/>
              <w:autoSpaceDN/>
              <w:adjustRightInd/>
              <w:jc w:val="both"/>
              <w:rPr>
                <w:color w:val="000000"/>
              </w:rPr>
            </w:pPr>
            <w:r>
              <w:rPr>
                <w:color w:val="000000"/>
              </w:rPr>
              <w:t>-</w:t>
            </w:r>
            <w:r w:rsidRPr="005F7E48">
              <w:rPr>
                <w:color w:val="000000"/>
              </w:rPr>
              <w:t>- ak nepoužil žiadateľ súborné čestné prehlásenie</w:t>
            </w:r>
            <w:r w:rsidR="002B36F4">
              <w:rPr>
                <w:color w:val="000000"/>
              </w:rPr>
              <w:t xml:space="preserve"> vyhlásenie nezbavuje povinnosti predloženia potvrdení.</w:t>
            </w:r>
          </w:p>
        </w:tc>
        <w:tc>
          <w:tcPr>
            <w:tcW w:w="1701" w:type="dxa"/>
          </w:tcPr>
          <w:p w:rsidR="00DD08AF" w:rsidRDefault="00DD08AF" w:rsidP="0074766F">
            <w:pPr>
              <w:jc w:val="center"/>
            </w:pPr>
          </w:p>
        </w:tc>
        <w:tc>
          <w:tcPr>
            <w:tcW w:w="1559" w:type="dxa"/>
          </w:tcPr>
          <w:p w:rsidR="00DD08AF" w:rsidRDefault="00DD08AF" w:rsidP="00917502"/>
        </w:tc>
        <w:tc>
          <w:tcPr>
            <w:tcW w:w="1417" w:type="dxa"/>
          </w:tcPr>
          <w:p w:rsidR="00DD08AF" w:rsidRDefault="00DD08AF" w:rsidP="00917502"/>
        </w:tc>
      </w:tr>
      <w:tr w:rsidR="00DD08AF" w:rsidTr="00851B94">
        <w:tc>
          <w:tcPr>
            <w:tcW w:w="534" w:type="dxa"/>
          </w:tcPr>
          <w:p w:rsidR="00DD08AF" w:rsidRDefault="00D902F3" w:rsidP="00917502">
            <w:pPr>
              <w:jc w:val="both"/>
            </w:pPr>
            <w:r>
              <w:t>1</w:t>
            </w:r>
            <w:r w:rsidR="008E0DB2">
              <w:t>2</w:t>
            </w:r>
          </w:p>
        </w:tc>
        <w:tc>
          <w:tcPr>
            <w:tcW w:w="3969" w:type="dxa"/>
          </w:tcPr>
          <w:p w:rsidR="00D902F3" w:rsidRDefault="003A2882" w:rsidP="00E16D7E">
            <w:pPr>
              <w:widowControl/>
              <w:autoSpaceDE/>
              <w:autoSpaceDN/>
              <w:adjustRightInd/>
              <w:jc w:val="both"/>
              <w:rPr>
                <w:color w:val="000000"/>
              </w:rPr>
            </w:pPr>
            <w:r w:rsidRPr="003A2882">
              <w:rPr>
                <w:color w:val="000000"/>
              </w:rPr>
              <w:t>Potvrdenie</w:t>
            </w:r>
            <w:r>
              <w:rPr>
                <w:color w:val="000000"/>
              </w:rPr>
              <w:t xml:space="preserve"> </w:t>
            </w:r>
            <w:r w:rsidRPr="003A2882">
              <w:rPr>
                <w:color w:val="000000"/>
              </w:rPr>
              <w:t>o vysporiadaní daňových a finančných vzťahov (daňového úradu o skutočnosti, že žiadateľ nemá nedoplatok na dani a colného úradu o skutočnosti, že žiadateľ nemá nedoplatok na cle), nie staršie ako 30 dní</w:t>
            </w:r>
            <w:r>
              <w:rPr>
                <w:color w:val="000000"/>
              </w:rPr>
              <w:t xml:space="preserve"> </w:t>
            </w:r>
          </w:p>
        </w:tc>
        <w:tc>
          <w:tcPr>
            <w:tcW w:w="1701" w:type="dxa"/>
          </w:tcPr>
          <w:p w:rsidR="00DD08AF" w:rsidRDefault="00DD08AF" w:rsidP="0074766F">
            <w:pPr>
              <w:jc w:val="center"/>
            </w:pPr>
          </w:p>
        </w:tc>
        <w:tc>
          <w:tcPr>
            <w:tcW w:w="1559" w:type="dxa"/>
          </w:tcPr>
          <w:p w:rsidR="00DD08AF" w:rsidRDefault="00DD08AF" w:rsidP="00917502"/>
        </w:tc>
        <w:tc>
          <w:tcPr>
            <w:tcW w:w="1417" w:type="dxa"/>
          </w:tcPr>
          <w:p w:rsidR="00DD08AF" w:rsidRDefault="00DD08AF" w:rsidP="00917502"/>
        </w:tc>
      </w:tr>
      <w:tr w:rsidR="00DD08AF" w:rsidTr="00851B94">
        <w:tc>
          <w:tcPr>
            <w:tcW w:w="534" w:type="dxa"/>
          </w:tcPr>
          <w:p w:rsidR="00DD08AF" w:rsidRDefault="00D902F3" w:rsidP="00917502">
            <w:pPr>
              <w:jc w:val="both"/>
            </w:pPr>
            <w:r>
              <w:t>1</w:t>
            </w:r>
            <w:r w:rsidR="008E0DB2">
              <w:t>3</w:t>
            </w:r>
          </w:p>
        </w:tc>
        <w:tc>
          <w:tcPr>
            <w:tcW w:w="3969" w:type="dxa"/>
          </w:tcPr>
          <w:p w:rsidR="00DD08AF" w:rsidRDefault="003A2882" w:rsidP="00E16D7E">
            <w:pPr>
              <w:widowControl/>
              <w:autoSpaceDE/>
              <w:autoSpaceDN/>
              <w:adjustRightInd/>
              <w:jc w:val="both"/>
              <w:rPr>
                <w:color w:val="000000"/>
              </w:rPr>
            </w:pPr>
            <w:r>
              <w:rPr>
                <w:color w:val="000000"/>
              </w:rPr>
              <w:t>P</w:t>
            </w:r>
            <w:r w:rsidR="00FA6C4A" w:rsidRPr="00FA6C4A">
              <w:rPr>
                <w:color w:val="000000"/>
              </w:rPr>
              <w:t>otvrdenie príslušného konkurzného súdu, nie staršie ako tri mesiace, že voči žiadateľovi nie je vedené konkurzné konanie, nie je v konkurze, v reštrukturalizácii a nebol proti nemu zamietnutý návrh na vyhlásenie konkurzu pre nedostatok majetku (originál alebo overená kópia</w:t>
            </w:r>
          </w:p>
          <w:p w:rsidR="00DE76AC" w:rsidRDefault="00DE76AC" w:rsidP="00E16D7E">
            <w:pPr>
              <w:widowControl/>
              <w:autoSpaceDE/>
              <w:autoSpaceDN/>
              <w:adjustRightInd/>
              <w:jc w:val="both"/>
              <w:rPr>
                <w:color w:val="000000"/>
              </w:rPr>
            </w:pPr>
            <w:r>
              <w:rPr>
                <w:color w:val="000000"/>
              </w:rPr>
              <w:t xml:space="preserve">- </w:t>
            </w:r>
            <w:r w:rsidRPr="00DE76AC">
              <w:rPr>
                <w:color w:val="000000"/>
              </w:rPr>
              <w:t>Nepredkladá žiadateľ, ktorý je subjektom verejnej správy; predkladá len žiadateľ, ktorým je právnická osoba</w:t>
            </w:r>
          </w:p>
        </w:tc>
        <w:tc>
          <w:tcPr>
            <w:tcW w:w="1701" w:type="dxa"/>
          </w:tcPr>
          <w:p w:rsidR="00DD08AF" w:rsidRDefault="00DD08AF" w:rsidP="0074766F">
            <w:pPr>
              <w:jc w:val="center"/>
            </w:pPr>
          </w:p>
        </w:tc>
        <w:tc>
          <w:tcPr>
            <w:tcW w:w="1559" w:type="dxa"/>
          </w:tcPr>
          <w:p w:rsidR="00DD08AF" w:rsidRDefault="00DD08AF" w:rsidP="00917502"/>
        </w:tc>
        <w:tc>
          <w:tcPr>
            <w:tcW w:w="1417" w:type="dxa"/>
          </w:tcPr>
          <w:p w:rsidR="00DD08AF" w:rsidRDefault="00DD08AF" w:rsidP="00917502"/>
        </w:tc>
      </w:tr>
      <w:tr w:rsidR="00DD08AF" w:rsidTr="00851B94">
        <w:tc>
          <w:tcPr>
            <w:tcW w:w="534" w:type="dxa"/>
          </w:tcPr>
          <w:p w:rsidR="00DD08AF" w:rsidRDefault="002B36F4" w:rsidP="00917502">
            <w:pPr>
              <w:jc w:val="both"/>
            </w:pPr>
            <w:r>
              <w:t>1</w:t>
            </w:r>
            <w:r w:rsidR="008E0DB2">
              <w:t>4</w:t>
            </w:r>
          </w:p>
        </w:tc>
        <w:tc>
          <w:tcPr>
            <w:tcW w:w="3969" w:type="dxa"/>
          </w:tcPr>
          <w:p w:rsidR="00DD08AF" w:rsidRDefault="003A2882" w:rsidP="00E16D7E">
            <w:pPr>
              <w:widowControl/>
              <w:autoSpaceDE/>
              <w:autoSpaceDN/>
              <w:adjustRightInd/>
              <w:jc w:val="both"/>
              <w:rPr>
                <w:color w:val="000000"/>
              </w:rPr>
            </w:pPr>
            <w:r>
              <w:rPr>
                <w:color w:val="000000"/>
              </w:rPr>
              <w:t>Č</w:t>
            </w:r>
            <w:r w:rsidR="008242C3" w:rsidRPr="008242C3">
              <w:rPr>
                <w:color w:val="000000"/>
              </w:rPr>
              <w:t>estné vyhlásenie žiadateľa, že voči nemu nie je vedený výkon rozhodnutia</w:t>
            </w:r>
          </w:p>
          <w:p w:rsidR="00A51C72" w:rsidRDefault="008242C3" w:rsidP="00511F5D">
            <w:pPr>
              <w:widowControl/>
              <w:autoSpaceDE/>
              <w:autoSpaceDN/>
              <w:adjustRightInd/>
              <w:jc w:val="both"/>
              <w:rPr>
                <w:color w:val="000000"/>
              </w:rPr>
            </w:pPr>
            <w:r>
              <w:rPr>
                <w:color w:val="000000"/>
              </w:rPr>
              <w:t xml:space="preserve">- </w:t>
            </w:r>
            <w:r w:rsidR="00690BC5" w:rsidRPr="00690BC5">
              <w:rPr>
                <w:color w:val="000000"/>
              </w:rPr>
              <w:t>Nepredkladá žiadateľ, ktorý je subjektom verejnej správy</w:t>
            </w:r>
          </w:p>
        </w:tc>
        <w:tc>
          <w:tcPr>
            <w:tcW w:w="1701" w:type="dxa"/>
          </w:tcPr>
          <w:p w:rsidR="00DD08AF" w:rsidRDefault="00DD08AF" w:rsidP="0074766F">
            <w:pPr>
              <w:jc w:val="center"/>
            </w:pPr>
          </w:p>
        </w:tc>
        <w:tc>
          <w:tcPr>
            <w:tcW w:w="1559" w:type="dxa"/>
          </w:tcPr>
          <w:p w:rsidR="00DD08AF" w:rsidRDefault="00DD08AF" w:rsidP="00917502"/>
        </w:tc>
        <w:tc>
          <w:tcPr>
            <w:tcW w:w="1417" w:type="dxa"/>
          </w:tcPr>
          <w:p w:rsidR="00DD08AF" w:rsidRDefault="00DD08AF" w:rsidP="00917502"/>
        </w:tc>
      </w:tr>
      <w:tr w:rsidR="00DE76AC" w:rsidTr="00851B94">
        <w:tc>
          <w:tcPr>
            <w:tcW w:w="534" w:type="dxa"/>
          </w:tcPr>
          <w:p w:rsidR="00DE76AC" w:rsidRDefault="00511F5D" w:rsidP="00917502">
            <w:pPr>
              <w:jc w:val="both"/>
            </w:pPr>
            <w:r>
              <w:t>1</w:t>
            </w:r>
            <w:r w:rsidR="008E0DB2">
              <w:t>5</w:t>
            </w:r>
          </w:p>
        </w:tc>
        <w:tc>
          <w:tcPr>
            <w:tcW w:w="3969" w:type="dxa"/>
          </w:tcPr>
          <w:p w:rsidR="00DE76AC" w:rsidRDefault="003A2882" w:rsidP="00E16D7E">
            <w:pPr>
              <w:widowControl/>
              <w:autoSpaceDE/>
              <w:autoSpaceDN/>
              <w:adjustRightInd/>
              <w:jc w:val="both"/>
              <w:rPr>
                <w:color w:val="000000"/>
              </w:rPr>
            </w:pPr>
            <w:r>
              <w:rPr>
                <w:color w:val="000000"/>
              </w:rPr>
              <w:t>P</w:t>
            </w:r>
            <w:r w:rsidR="00511F5D" w:rsidRPr="00511F5D">
              <w:rPr>
                <w:color w:val="000000"/>
              </w:rPr>
              <w:t>otvrdenie príslušného inšpektorátu práce nie staršie ako tri mesiace, že žiadateľ neporušil zákaz nelegálneho zamestnávania podľa osobitného predpisu (</w:t>
            </w:r>
            <w:r w:rsidR="002E0609" w:rsidRPr="00511F5D">
              <w:rPr>
                <w:color w:val="000000"/>
              </w:rPr>
              <w:t>originál</w:t>
            </w:r>
            <w:r w:rsidR="00511F5D" w:rsidRPr="00511F5D">
              <w:rPr>
                <w:color w:val="000000"/>
              </w:rPr>
              <w:t xml:space="preserve"> alebo </w:t>
            </w:r>
            <w:r w:rsidR="002E0609" w:rsidRPr="00511F5D">
              <w:rPr>
                <w:color w:val="000000"/>
              </w:rPr>
              <w:t>overená</w:t>
            </w:r>
            <w:r w:rsidR="00511F5D" w:rsidRPr="00511F5D">
              <w:rPr>
                <w:color w:val="000000"/>
              </w:rPr>
              <w:t xml:space="preserve"> </w:t>
            </w:r>
            <w:r w:rsidR="002E0609" w:rsidRPr="00511F5D">
              <w:rPr>
                <w:color w:val="000000"/>
              </w:rPr>
              <w:t>kopia</w:t>
            </w:r>
            <w:r w:rsidR="00511F5D" w:rsidRPr="00511F5D">
              <w:rPr>
                <w:color w:val="000000"/>
              </w:rPr>
              <w:t>),</w:t>
            </w:r>
          </w:p>
          <w:p w:rsidR="00FC3951" w:rsidRDefault="00FC3951" w:rsidP="00E16D7E">
            <w:pPr>
              <w:widowControl/>
              <w:autoSpaceDE/>
              <w:autoSpaceDN/>
              <w:adjustRightInd/>
              <w:jc w:val="both"/>
              <w:rPr>
                <w:color w:val="000000"/>
              </w:rPr>
            </w:pPr>
            <w:r>
              <w:rPr>
                <w:color w:val="000000"/>
              </w:rPr>
              <w:t>- túto povinnosť nenahrádza ani súborné čestné vyhlásenie</w:t>
            </w:r>
          </w:p>
        </w:tc>
        <w:tc>
          <w:tcPr>
            <w:tcW w:w="1701" w:type="dxa"/>
          </w:tcPr>
          <w:p w:rsidR="00DE76AC" w:rsidRDefault="00DE76AC" w:rsidP="0074766F">
            <w:pPr>
              <w:jc w:val="center"/>
            </w:pPr>
          </w:p>
        </w:tc>
        <w:tc>
          <w:tcPr>
            <w:tcW w:w="1559" w:type="dxa"/>
          </w:tcPr>
          <w:p w:rsidR="00DE76AC" w:rsidRDefault="00DE76AC" w:rsidP="00917502"/>
        </w:tc>
        <w:tc>
          <w:tcPr>
            <w:tcW w:w="1417" w:type="dxa"/>
          </w:tcPr>
          <w:p w:rsidR="00DE76AC" w:rsidRDefault="00DE76AC" w:rsidP="00917502"/>
        </w:tc>
      </w:tr>
      <w:tr w:rsidR="00DE76AC" w:rsidTr="00851B94">
        <w:tc>
          <w:tcPr>
            <w:tcW w:w="534" w:type="dxa"/>
          </w:tcPr>
          <w:p w:rsidR="00DE76AC" w:rsidRDefault="00FC3951" w:rsidP="00917502">
            <w:pPr>
              <w:jc w:val="both"/>
            </w:pPr>
            <w:r>
              <w:t>1</w:t>
            </w:r>
            <w:r w:rsidR="008E0DB2">
              <w:t>6</w:t>
            </w:r>
          </w:p>
        </w:tc>
        <w:tc>
          <w:tcPr>
            <w:tcW w:w="3969" w:type="dxa"/>
          </w:tcPr>
          <w:p w:rsidR="00DE76AC" w:rsidRDefault="008E0DB2" w:rsidP="00E16D7E">
            <w:pPr>
              <w:widowControl/>
              <w:autoSpaceDE/>
              <w:autoSpaceDN/>
              <w:adjustRightInd/>
              <w:jc w:val="both"/>
              <w:rPr>
                <w:color w:val="000000"/>
              </w:rPr>
            </w:pPr>
            <w:r>
              <w:rPr>
                <w:color w:val="000000"/>
              </w:rPr>
              <w:t>P</w:t>
            </w:r>
            <w:r w:rsidR="004225E5" w:rsidRPr="004225E5">
              <w:rPr>
                <w:color w:val="000000"/>
              </w:rPr>
              <w:t>otvrdenie Sociálnej poisťovne ) a každej zdravotnej poisťovne ( Všeobecná zdravotná poisťovňa, Zdravotná poisťovňa dôvera, Zdravotná poisťovňa UNION), )  nie staršie ako tri mesiace o tom, že žiadateľ nemá evidované nedoplatky poistného na zdravotné poistenie, sociálne poistenie a príspevkov na starobné dôchodkové sporenie</w:t>
            </w:r>
          </w:p>
        </w:tc>
        <w:tc>
          <w:tcPr>
            <w:tcW w:w="1701" w:type="dxa"/>
          </w:tcPr>
          <w:p w:rsidR="00DE76AC" w:rsidRDefault="00DE76AC" w:rsidP="0074766F">
            <w:pPr>
              <w:jc w:val="center"/>
            </w:pPr>
          </w:p>
        </w:tc>
        <w:tc>
          <w:tcPr>
            <w:tcW w:w="1559" w:type="dxa"/>
          </w:tcPr>
          <w:p w:rsidR="00DE76AC" w:rsidRDefault="00DE76AC" w:rsidP="00917502"/>
        </w:tc>
        <w:tc>
          <w:tcPr>
            <w:tcW w:w="1417" w:type="dxa"/>
          </w:tcPr>
          <w:p w:rsidR="00DE76AC" w:rsidRDefault="00DE76AC" w:rsidP="00917502"/>
        </w:tc>
      </w:tr>
      <w:tr w:rsidR="00DE76AC" w:rsidTr="00851B94">
        <w:tc>
          <w:tcPr>
            <w:tcW w:w="534" w:type="dxa"/>
          </w:tcPr>
          <w:p w:rsidR="00DE76AC" w:rsidRDefault="008E0DB2" w:rsidP="00917502">
            <w:pPr>
              <w:jc w:val="both"/>
            </w:pPr>
            <w:r>
              <w:t>17</w:t>
            </w:r>
          </w:p>
        </w:tc>
        <w:tc>
          <w:tcPr>
            <w:tcW w:w="3969" w:type="dxa"/>
          </w:tcPr>
          <w:p w:rsidR="00DE76AC" w:rsidRDefault="008E0DB2" w:rsidP="00E16D7E">
            <w:pPr>
              <w:widowControl/>
              <w:autoSpaceDE/>
              <w:autoSpaceDN/>
              <w:adjustRightInd/>
              <w:jc w:val="both"/>
              <w:rPr>
                <w:color w:val="000000"/>
              </w:rPr>
            </w:pPr>
            <w:r>
              <w:rPr>
                <w:color w:val="000000"/>
              </w:rPr>
              <w:t>Č</w:t>
            </w:r>
            <w:r w:rsidRPr="008E0DB2">
              <w:rPr>
                <w:color w:val="000000"/>
              </w:rPr>
              <w:t>estné vyhlásenie žiadateľa o jeho statuse podľa zákona č. 315/2016 Z. z. (či je, alebo nie je partnerom verejného sektora, či sa na neho vzťahuje registračná povinnosť).21) V prípade, ak je žiadateľ registrovaný, predkladá alebo potvrdenie v elektronickej podobe o vykonaní zápisu, alebo po vykonaní zápisu výpis z registra v elektronickej forme.22) Podľa § 8a ods. 4 písm. h) zákona č. 523/2004 Z. z. ak ide o žiadateľa, ktorý má povinnosť zapisovať sa do registra partnerov verejného sektora, dotáciu takémuto žiadateľovi je možné poskytnúť jedine v</w:t>
            </w:r>
            <w:r>
              <w:rPr>
                <w:color w:val="000000"/>
              </w:rPr>
              <w:t xml:space="preserve"> </w:t>
            </w:r>
            <w:r w:rsidRPr="008E0DB2">
              <w:rPr>
                <w:color w:val="000000"/>
              </w:rPr>
              <w:t>prípade, aj je zapísaný v</w:t>
            </w:r>
            <w:r>
              <w:rPr>
                <w:color w:val="000000"/>
              </w:rPr>
              <w:t xml:space="preserve"> </w:t>
            </w:r>
            <w:r w:rsidRPr="008E0DB2">
              <w:rPr>
                <w:color w:val="000000"/>
              </w:rPr>
              <w:t>registri partnerov verejného sektora.</w:t>
            </w:r>
          </w:p>
          <w:p w:rsidR="00F61D4A" w:rsidRDefault="00F61D4A" w:rsidP="00E16D7E">
            <w:pPr>
              <w:widowControl/>
              <w:autoSpaceDE/>
              <w:autoSpaceDN/>
              <w:adjustRightInd/>
              <w:jc w:val="both"/>
              <w:rPr>
                <w:color w:val="000000"/>
              </w:rPr>
            </w:pPr>
            <w:r>
              <w:rPr>
                <w:color w:val="000000"/>
              </w:rPr>
              <w:t>- obsiahnuté aj v súbornom vyhlásení</w:t>
            </w:r>
          </w:p>
        </w:tc>
        <w:tc>
          <w:tcPr>
            <w:tcW w:w="1701" w:type="dxa"/>
          </w:tcPr>
          <w:p w:rsidR="00DE76AC" w:rsidRDefault="00DE76AC" w:rsidP="0074766F">
            <w:pPr>
              <w:jc w:val="center"/>
            </w:pPr>
          </w:p>
        </w:tc>
        <w:tc>
          <w:tcPr>
            <w:tcW w:w="1559" w:type="dxa"/>
          </w:tcPr>
          <w:p w:rsidR="00DE76AC" w:rsidRDefault="00DE76AC" w:rsidP="00917502"/>
        </w:tc>
        <w:tc>
          <w:tcPr>
            <w:tcW w:w="1417" w:type="dxa"/>
          </w:tcPr>
          <w:p w:rsidR="00DE76AC" w:rsidRDefault="00DE76AC" w:rsidP="00917502"/>
        </w:tc>
      </w:tr>
      <w:tr w:rsidR="00DE76AC" w:rsidTr="00851B94">
        <w:tc>
          <w:tcPr>
            <w:tcW w:w="534" w:type="dxa"/>
          </w:tcPr>
          <w:p w:rsidR="00DE76AC" w:rsidRDefault="008E0DB2" w:rsidP="00917502">
            <w:pPr>
              <w:jc w:val="both"/>
            </w:pPr>
            <w:r>
              <w:t>18</w:t>
            </w:r>
          </w:p>
        </w:tc>
        <w:tc>
          <w:tcPr>
            <w:tcW w:w="3969" w:type="dxa"/>
          </w:tcPr>
          <w:p w:rsidR="00DE76AC" w:rsidRDefault="008E0DB2" w:rsidP="00203DB0">
            <w:pPr>
              <w:widowControl/>
              <w:autoSpaceDE/>
              <w:autoSpaceDN/>
              <w:adjustRightInd/>
              <w:jc w:val="both"/>
              <w:rPr>
                <w:color w:val="000000"/>
              </w:rPr>
            </w:pPr>
            <w:r>
              <w:rPr>
                <w:color w:val="000000"/>
              </w:rPr>
              <w:t>P</w:t>
            </w:r>
            <w:r w:rsidRPr="008E0DB2">
              <w:rPr>
                <w:color w:val="000000"/>
              </w:rPr>
              <w:t>re subjekty sociálnej ekonomiky (zákon č. 112/2018 Z. z.) a sociálne podniky pracovnej integrácie príslušné doklady v regulácií § 50a a § 50b zákona č. 5/2004 Z. z. v znení neskorších predpisov, subjekt, žiadateľ, ktorý nemá ešte priznané postavenie podľa § 50b ods. 4, čestné prehlásenie o termíne podania žiadosti a doklad o podaní žiadosti podľa § 50b ods. 4 zákona č. 5/2004 Z. z. Ak nepredloží príslušné rozhodnutie k termínu vo výzve na odstránenie nedostatkov, jeho žiadosť bude vyradená. To sa vzťahuje aj na postupy podľa zákona č. 112/2018 Z. z.</w:t>
            </w:r>
          </w:p>
        </w:tc>
        <w:tc>
          <w:tcPr>
            <w:tcW w:w="1701" w:type="dxa"/>
          </w:tcPr>
          <w:p w:rsidR="00DE76AC" w:rsidRDefault="00DE76AC" w:rsidP="0074766F">
            <w:pPr>
              <w:jc w:val="center"/>
            </w:pPr>
          </w:p>
        </w:tc>
        <w:tc>
          <w:tcPr>
            <w:tcW w:w="1559" w:type="dxa"/>
          </w:tcPr>
          <w:p w:rsidR="00DE76AC" w:rsidRDefault="00DE76AC" w:rsidP="00917502"/>
        </w:tc>
        <w:tc>
          <w:tcPr>
            <w:tcW w:w="1417" w:type="dxa"/>
          </w:tcPr>
          <w:p w:rsidR="00DE76AC" w:rsidRDefault="00DE76AC" w:rsidP="00917502"/>
        </w:tc>
      </w:tr>
      <w:tr w:rsidR="008E0DB2" w:rsidTr="00851B94">
        <w:tc>
          <w:tcPr>
            <w:tcW w:w="534" w:type="dxa"/>
          </w:tcPr>
          <w:p w:rsidR="008E0DB2" w:rsidRDefault="008E0DB2" w:rsidP="00917502">
            <w:pPr>
              <w:jc w:val="both"/>
            </w:pPr>
            <w:r>
              <w:t>19</w:t>
            </w:r>
          </w:p>
        </w:tc>
        <w:tc>
          <w:tcPr>
            <w:tcW w:w="3969" w:type="dxa"/>
          </w:tcPr>
          <w:p w:rsidR="008E0DB2" w:rsidRDefault="008E0DB2" w:rsidP="00203DB0">
            <w:pPr>
              <w:widowControl/>
              <w:autoSpaceDE/>
              <w:autoSpaceDN/>
              <w:adjustRightInd/>
              <w:jc w:val="both"/>
              <w:rPr>
                <w:color w:val="000000"/>
              </w:rPr>
            </w:pPr>
            <w:r>
              <w:rPr>
                <w:color w:val="000000"/>
              </w:rPr>
              <w:t>V</w:t>
            </w:r>
            <w:r w:rsidRPr="008E0DB2">
              <w:rPr>
                <w:color w:val="000000"/>
              </w:rPr>
              <w:t xml:space="preserve"> prípade, ak je, bol alebo bude v rozpočtovom roku 2020, žiadateľ príjemcom verejných prostriedkov, predkladá poskytovateľovi týchto prostriedkov žiadosť uvedenú v Prílohe 7D, na preverenie splnenia podmienky podľa § 4 ods. 3 zákona č. 526/2010 Z. z. a súčasne stanovisko tohto orgánu predkladá ako povinnú prílohu, aj z hľadiska splnenia podmienky nezákonnej koncentrácie prostriedkov z verejných zdrojov, napríklad § 4 ods. 1 písm. b) zákona č. 526/2010 Z. z.</w:t>
            </w:r>
          </w:p>
        </w:tc>
        <w:tc>
          <w:tcPr>
            <w:tcW w:w="1701" w:type="dxa"/>
          </w:tcPr>
          <w:p w:rsidR="008E0DB2" w:rsidRDefault="008E0DB2" w:rsidP="0074766F">
            <w:pPr>
              <w:jc w:val="center"/>
            </w:pPr>
          </w:p>
        </w:tc>
        <w:tc>
          <w:tcPr>
            <w:tcW w:w="1559" w:type="dxa"/>
          </w:tcPr>
          <w:p w:rsidR="008E0DB2" w:rsidRDefault="008E0DB2" w:rsidP="00917502"/>
        </w:tc>
        <w:tc>
          <w:tcPr>
            <w:tcW w:w="1417" w:type="dxa"/>
          </w:tcPr>
          <w:p w:rsidR="008E0DB2" w:rsidRDefault="008E0DB2" w:rsidP="00917502"/>
        </w:tc>
      </w:tr>
      <w:tr w:rsidR="00DE76AC" w:rsidTr="00851B94">
        <w:tc>
          <w:tcPr>
            <w:tcW w:w="534" w:type="dxa"/>
          </w:tcPr>
          <w:p w:rsidR="00DE76AC" w:rsidRDefault="008E0DB2" w:rsidP="00917502">
            <w:pPr>
              <w:jc w:val="both"/>
            </w:pPr>
            <w:r>
              <w:t>20</w:t>
            </w:r>
          </w:p>
        </w:tc>
        <w:tc>
          <w:tcPr>
            <w:tcW w:w="3969" w:type="dxa"/>
          </w:tcPr>
          <w:p w:rsidR="003E69AF" w:rsidRDefault="008E0DB2" w:rsidP="00873292">
            <w:pPr>
              <w:widowControl/>
              <w:autoSpaceDE/>
              <w:autoSpaceDN/>
              <w:adjustRightInd/>
              <w:jc w:val="both"/>
              <w:rPr>
                <w:color w:val="000000"/>
              </w:rPr>
            </w:pPr>
            <w:r>
              <w:rPr>
                <w:color w:val="000000"/>
              </w:rPr>
              <w:t>Ú</w:t>
            </w:r>
            <w:r w:rsidRPr="008E0DB2">
              <w:rPr>
                <w:color w:val="000000"/>
              </w:rPr>
              <w:t>daje o nehnuteľnosti podľa zákona č. 177/2018 Z. z. a zákona č. 162/1992 Z. z. katastri nehnuteľností a</w:t>
            </w:r>
            <w:r>
              <w:rPr>
                <w:color w:val="000000"/>
              </w:rPr>
              <w:t> </w:t>
            </w:r>
            <w:r w:rsidRPr="008E0DB2">
              <w:rPr>
                <w:color w:val="000000"/>
              </w:rPr>
              <w:t>o</w:t>
            </w:r>
            <w:r>
              <w:rPr>
                <w:color w:val="000000"/>
              </w:rPr>
              <w:t xml:space="preserve"> </w:t>
            </w:r>
            <w:r w:rsidRPr="008E0DB2">
              <w:rPr>
                <w:color w:val="000000"/>
              </w:rPr>
              <w:t>zápise vlastníckych a iných práv k nehnuteľnostiam (katastrálny zákon) v</w:t>
            </w:r>
            <w:r>
              <w:rPr>
                <w:color w:val="000000"/>
              </w:rPr>
              <w:t xml:space="preserve"> </w:t>
            </w:r>
            <w:r w:rsidRPr="008E0DB2">
              <w:rPr>
                <w:color w:val="000000"/>
              </w:rPr>
              <w:t>znení neskorších predpisov (PRÍLOHA 5J), potrebné na účel overenia vlastníckeho práva k nehnuteľnosti (katastrálne územie, obec, okres, parcelné číslo, číslo listu vlastníctva, súpisné číslo stavby- nehnuteľnosť musí byť presne identifikovaná) a zmluva o nájme nehnuteľnosti alebo zmluva o výpožičke nehnuteľnosti najmenej na obdobie desiatich rokov odo dňa predloženia žiadosti o poskytnutie dotácie, ak žiadateľ nie je vlastníkom nehnuteľnosti - v prípade kópie sa vyžaduje jej úradné overenie (pod pojmom nehnuteľnosť sa rozumie pozemok ako aj stavba, budova podľa osobitných predpisov)</w:t>
            </w:r>
          </w:p>
        </w:tc>
        <w:tc>
          <w:tcPr>
            <w:tcW w:w="1701" w:type="dxa"/>
          </w:tcPr>
          <w:p w:rsidR="00DE76AC" w:rsidRDefault="00DE76AC" w:rsidP="0074766F">
            <w:pPr>
              <w:jc w:val="center"/>
            </w:pPr>
          </w:p>
        </w:tc>
        <w:tc>
          <w:tcPr>
            <w:tcW w:w="1559" w:type="dxa"/>
          </w:tcPr>
          <w:p w:rsidR="00DE76AC" w:rsidRDefault="00DE76AC" w:rsidP="00917502"/>
        </w:tc>
        <w:tc>
          <w:tcPr>
            <w:tcW w:w="1417" w:type="dxa"/>
          </w:tcPr>
          <w:p w:rsidR="00DE76AC" w:rsidRDefault="00DE76AC" w:rsidP="00917502"/>
        </w:tc>
      </w:tr>
      <w:tr w:rsidR="00DE76AC" w:rsidTr="00851B94">
        <w:tc>
          <w:tcPr>
            <w:tcW w:w="534" w:type="dxa"/>
          </w:tcPr>
          <w:p w:rsidR="00DE76AC" w:rsidRDefault="003E69AF" w:rsidP="00917502">
            <w:pPr>
              <w:jc w:val="both"/>
            </w:pPr>
            <w:r>
              <w:t>2</w:t>
            </w:r>
            <w:r w:rsidR="008E0DB2">
              <w:t>1</w:t>
            </w:r>
          </w:p>
        </w:tc>
        <w:tc>
          <w:tcPr>
            <w:tcW w:w="3969" w:type="dxa"/>
          </w:tcPr>
          <w:p w:rsidR="00DE76AC" w:rsidRDefault="008E0DB2" w:rsidP="00E16D7E">
            <w:pPr>
              <w:widowControl/>
              <w:autoSpaceDE/>
              <w:autoSpaceDN/>
              <w:adjustRightInd/>
              <w:jc w:val="both"/>
              <w:rPr>
                <w:color w:val="000000"/>
              </w:rPr>
            </w:pPr>
            <w:r>
              <w:rPr>
                <w:color w:val="000000"/>
              </w:rPr>
              <w:t>Č</w:t>
            </w:r>
            <w:r w:rsidRPr="008E0DB2">
              <w:rPr>
                <w:color w:val="000000"/>
              </w:rPr>
              <w:t>estné vyhlásenie žiadateľa o tom, že nezmení vlastnícke právo k nehnuteľnosti (k pozemku a ku stavbe na pozemku sa nachádzajúcom) alebo iné právo k nehnuteľnosti po dobu desiatich rokov odo dňa odovzdania stavby do užívania; zmluvu o nájme nehnuteľnosti alebo zmluvu o výpožičke nehnuteľnosti možno nahradiť jej úradne osvedčenou kópiou</w:t>
            </w:r>
          </w:p>
        </w:tc>
        <w:tc>
          <w:tcPr>
            <w:tcW w:w="1701" w:type="dxa"/>
          </w:tcPr>
          <w:p w:rsidR="00DE76AC" w:rsidRDefault="00DE76AC" w:rsidP="0074766F">
            <w:pPr>
              <w:jc w:val="center"/>
            </w:pPr>
          </w:p>
        </w:tc>
        <w:tc>
          <w:tcPr>
            <w:tcW w:w="1559" w:type="dxa"/>
          </w:tcPr>
          <w:p w:rsidR="00DE76AC" w:rsidRDefault="00DE76AC" w:rsidP="00917502"/>
        </w:tc>
        <w:tc>
          <w:tcPr>
            <w:tcW w:w="1417" w:type="dxa"/>
          </w:tcPr>
          <w:p w:rsidR="00DE76AC" w:rsidRDefault="00DE76AC" w:rsidP="00917502"/>
        </w:tc>
      </w:tr>
      <w:tr w:rsidR="00DE76AC" w:rsidTr="00851B94">
        <w:tc>
          <w:tcPr>
            <w:tcW w:w="534" w:type="dxa"/>
          </w:tcPr>
          <w:p w:rsidR="00DE76AC" w:rsidRDefault="00570F2C" w:rsidP="00917502">
            <w:pPr>
              <w:jc w:val="both"/>
            </w:pPr>
            <w:r>
              <w:t>2</w:t>
            </w:r>
            <w:r w:rsidR="008E0DB2">
              <w:t>2</w:t>
            </w:r>
          </w:p>
        </w:tc>
        <w:tc>
          <w:tcPr>
            <w:tcW w:w="3969" w:type="dxa"/>
          </w:tcPr>
          <w:p w:rsidR="00DE76AC" w:rsidRDefault="008E0DB2" w:rsidP="00E16D7E">
            <w:pPr>
              <w:widowControl/>
              <w:autoSpaceDE/>
              <w:autoSpaceDN/>
              <w:adjustRightInd/>
              <w:jc w:val="both"/>
              <w:rPr>
                <w:color w:val="000000"/>
              </w:rPr>
            </w:pPr>
            <w:r>
              <w:rPr>
                <w:color w:val="000000"/>
              </w:rPr>
              <w:t>Č</w:t>
            </w:r>
            <w:r w:rsidR="005C0B03" w:rsidRPr="005C0B03">
              <w:rPr>
                <w:color w:val="000000"/>
              </w:rPr>
              <w:t>estné vyhlásenie žiadateľa o tom, že dokončenú stavbu alebo zrekonštruovanú stavbu bude žiadateľ užívať na účel, na ktorý mu bola dotácia poskytnutá najmenej po dobu desiatich rokov od dokončenia stavby alebo rekonštrukcie stavby</w:t>
            </w:r>
          </w:p>
        </w:tc>
        <w:tc>
          <w:tcPr>
            <w:tcW w:w="1701" w:type="dxa"/>
          </w:tcPr>
          <w:p w:rsidR="00DE76AC" w:rsidRDefault="00DE76AC" w:rsidP="0074766F">
            <w:pPr>
              <w:jc w:val="center"/>
            </w:pPr>
          </w:p>
        </w:tc>
        <w:tc>
          <w:tcPr>
            <w:tcW w:w="1559" w:type="dxa"/>
          </w:tcPr>
          <w:p w:rsidR="00DE76AC" w:rsidRDefault="00DE76AC" w:rsidP="00917502"/>
        </w:tc>
        <w:tc>
          <w:tcPr>
            <w:tcW w:w="1417" w:type="dxa"/>
          </w:tcPr>
          <w:p w:rsidR="00DE76AC" w:rsidRDefault="00DE76AC" w:rsidP="00917502"/>
        </w:tc>
      </w:tr>
      <w:tr w:rsidR="00DE76AC" w:rsidTr="00851B94">
        <w:tc>
          <w:tcPr>
            <w:tcW w:w="534" w:type="dxa"/>
          </w:tcPr>
          <w:p w:rsidR="00DE76AC" w:rsidRDefault="005C0B03" w:rsidP="00917502">
            <w:pPr>
              <w:jc w:val="both"/>
            </w:pPr>
            <w:r>
              <w:t>2</w:t>
            </w:r>
            <w:r w:rsidR="008E0DB2">
              <w:t>3</w:t>
            </w:r>
          </w:p>
        </w:tc>
        <w:tc>
          <w:tcPr>
            <w:tcW w:w="3969" w:type="dxa"/>
          </w:tcPr>
          <w:p w:rsidR="00DE76AC" w:rsidRDefault="008E0DB2" w:rsidP="00E16D7E">
            <w:pPr>
              <w:widowControl/>
              <w:autoSpaceDE/>
              <w:autoSpaceDN/>
              <w:adjustRightInd/>
              <w:jc w:val="both"/>
              <w:rPr>
                <w:color w:val="000000"/>
              </w:rPr>
            </w:pPr>
            <w:r>
              <w:rPr>
                <w:color w:val="000000"/>
              </w:rPr>
              <w:t>P</w:t>
            </w:r>
            <w:r w:rsidR="00C87251" w:rsidRPr="00C87251">
              <w:rPr>
                <w:color w:val="000000"/>
              </w:rPr>
              <w:t>ísomný súhlas všetkých vlastníkov nehnuteľnosti so stavebnými úpravami, ak ide o zmluvu o nájme nehnuteľnosti alebo o zmluvu o výpožičke nehnuteľnosti</w:t>
            </w:r>
          </w:p>
        </w:tc>
        <w:tc>
          <w:tcPr>
            <w:tcW w:w="1701" w:type="dxa"/>
          </w:tcPr>
          <w:p w:rsidR="00DE76AC" w:rsidRDefault="00DE76AC" w:rsidP="0074766F">
            <w:pPr>
              <w:jc w:val="center"/>
            </w:pPr>
          </w:p>
        </w:tc>
        <w:tc>
          <w:tcPr>
            <w:tcW w:w="1559" w:type="dxa"/>
          </w:tcPr>
          <w:p w:rsidR="00DE76AC" w:rsidRDefault="00DE76AC" w:rsidP="00917502"/>
        </w:tc>
        <w:tc>
          <w:tcPr>
            <w:tcW w:w="1417" w:type="dxa"/>
          </w:tcPr>
          <w:p w:rsidR="00DE76AC" w:rsidRDefault="00DE76AC" w:rsidP="00917502"/>
        </w:tc>
      </w:tr>
      <w:tr w:rsidR="00DE76AC" w:rsidTr="00851B94">
        <w:tc>
          <w:tcPr>
            <w:tcW w:w="534" w:type="dxa"/>
          </w:tcPr>
          <w:p w:rsidR="00DE76AC" w:rsidRDefault="00C87251" w:rsidP="00917502">
            <w:pPr>
              <w:jc w:val="both"/>
            </w:pPr>
            <w:r>
              <w:t>2</w:t>
            </w:r>
            <w:r w:rsidR="008E0DB2">
              <w:t>4</w:t>
            </w:r>
          </w:p>
        </w:tc>
        <w:tc>
          <w:tcPr>
            <w:tcW w:w="3969" w:type="dxa"/>
          </w:tcPr>
          <w:p w:rsidR="00DE76AC" w:rsidRDefault="008E0DB2" w:rsidP="008E0DB2">
            <w:pPr>
              <w:widowControl/>
              <w:autoSpaceDE/>
              <w:autoSpaceDN/>
              <w:adjustRightInd/>
              <w:jc w:val="both"/>
              <w:rPr>
                <w:color w:val="000000"/>
              </w:rPr>
            </w:pPr>
            <w:r>
              <w:rPr>
                <w:color w:val="000000"/>
              </w:rPr>
              <w:t>P</w:t>
            </w:r>
            <w:r w:rsidRPr="008E0DB2">
              <w:rPr>
                <w:color w:val="000000"/>
              </w:rPr>
              <w:t>rávoplatné stavebné povolenie alebo úradne osvedčená kópia právoplatného stavebného povolenia alebo doklad o ohlásení stavby príslušnému stavebnému úradu (vrátane písomného oznámenia stavebného úradu, že proti uskutočneniu stavby, stavebnej úpravy a udržiavacích prác nemá námietky) alebo úradne osvedčená kópia dokladu o ohlásení stavby príslušnému stavebnému úradu (táto podmienka a príloha sa neuplatňuje v prípadoch, na ktoré sa nevzťahuje vydanie stavebného povolenia, alebo ohlásenia stavby podľa osobitných predpisov, alebo udržiavacie práce pri ktorých nie je potrebné ani ohlásenie, tieto skutočnosti je povinný žiadateľ preukázateľne doložiť napríklad vyjadrením stavebného úradu, čestným vyhlásením a podobne). Povolenie ktoré</w:t>
            </w:r>
            <w:r>
              <w:rPr>
                <w:color w:val="000000"/>
              </w:rPr>
              <w:t xml:space="preserve"> </w:t>
            </w:r>
            <w:r w:rsidRPr="008E0DB2">
              <w:rPr>
                <w:color w:val="000000"/>
              </w:rPr>
              <w:t>je súčasne stavebným povolením, sa predkladá samostatne.</w:t>
            </w:r>
          </w:p>
        </w:tc>
        <w:tc>
          <w:tcPr>
            <w:tcW w:w="1701" w:type="dxa"/>
          </w:tcPr>
          <w:p w:rsidR="00DE76AC" w:rsidRDefault="00DE76AC" w:rsidP="0074766F">
            <w:pPr>
              <w:jc w:val="center"/>
            </w:pPr>
          </w:p>
        </w:tc>
        <w:tc>
          <w:tcPr>
            <w:tcW w:w="1559" w:type="dxa"/>
          </w:tcPr>
          <w:p w:rsidR="00DE76AC" w:rsidRDefault="00DE76AC" w:rsidP="00917502"/>
        </w:tc>
        <w:tc>
          <w:tcPr>
            <w:tcW w:w="1417" w:type="dxa"/>
          </w:tcPr>
          <w:p w:rsidR="00DE76AC" w:rsidRDefault="00DE76AC" w:rsidP="00917502"/>
        </w:tc>
      </w:tr>
    </w:tbl>
    <w:p w:rsidR="004039C9" w:rsidRDefault="004039C9" w:rsidP="00094C15"/>
    <w:p w:rsidR="003438B1" w:rsidRDefault="00F34E7F" w:rsidP="003438B1">
      <w:pPr>
        <w:jc w:val="both"/>
        <w:rPr>
          <w:rFonts w:ascii="Univers 57 Condensed" w:hAnsi="Univers 57 Condensed"/>
          <w:sz w:val="18"/>
          <w:szCs w:val="18"/>
        </w:rPr>
      </w:pPr>
      <w:r w:rsidRPr="00F34E7F">
        <w:rPr>
          <w:rFonts w:ascii="Univers 57 Condensed" w:hAnsi="Univers 57 Condensed"/>
          <w:b/>
          <w:sz w:val="18"/>
          <w:szCs w:val="18"/>
          <w:u w:val="single"/>
        </w:rPr>
        <w:t>UPOZORNENIE</w:t>
      </w:r>
      <w:r w:rsidR="004039C9" w:rsidRPr="00F34E7F">
        <w:rPr>
          <w:rFonts w:ascii="Univers 57 Condensed" w:hAnsi="Univers 57 Condensed"/>
          <w:b/>
          <w:sz w:val="18"/>
          <w:szCs w:val="18"/>
        </w:rPr>
        <w:t>:</w:t>
      </w:r>
      <w:r w:rsidR="004039C9" w:rsidRPr="00096DFA">
        <w:rPr>
          <w:rFonts w:ascii="Univers 57 Condensed" w:hAnsi="Univers 57 Condensed"/>
          <w:sz w:val="18"/>
          <w:szCs w:val="18"/>
        </w:rPr>
        <w:t xml:space="preserve"> </w:t>
      </w:r>
      <w:r w:rsidR="00E423E4" w:rsidRPr="00E423E4">
        <w:rPr>
          <w:rFonts w:ascii="Univers 57 Condensed" w:hAnsi="Univers 57 Condensed"/>
          <w:sz w:val="18"/>
          <w:szCs w:val="18"/>
        </w:rPr>
        <w:t>V prípade predkladania jednotlivých potvrdení v elektronickej forme, vydaných pod</w:t>
      </w:r>
      <w:r w:rsidR="00E423E4" w:rsidRPr="00E423E4">
        <w:rPr>
          <w:rFonts w:ascii="Arial" w:hAnsi="Arial" w:cs="Arial"/>
          <w:sz w:val="18"/>
          <w:szCs w:val="18"/>
        </w:rPr>
        <w:t>ľ</w:t>
      </w:r>
      <w:r w:rsidR="00E423E4" w:rsidRPr="00E423E4">
        <w:rPr>
          <w:rFonts w:ascii="Univers 57 Condensed" w:hAnsi="Univers 57 Condensed"/>
          <w:sz w:val="18"/>
          <w:szCs w:val="18"/>
        </w:rPr>
        <w:t>a z</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 xml:space="preserve">kona </w:t>
      </w:r>
      <w:r w:rsidR="00E423E4" w:rsidRPr="00E423E4">
        <w:rPr>
          <w:rFonts w:ascii="Arial" w:hAnsi="Arial" w:cs="Arial"/>
          <w:sz w:val="18"/>
          <w:szCs w:val="18"/>
        </w:rPr>
        <w:t>č</w:t>
      </w:r>
      <w:r w:rsidR="00E423E4" w:rsidRPr="00E423E4">
        <w:rPr>
          <w:rFonts w:ascii="Univers 57 Condensed" w:hAnsi="Univers 57 Condensed"/>
          <w:sz w:val="18"/>
          <w:szCs w:val="18"/>
        </w:rPr>
        <w:t>. 305/2013 Z. z., z</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 xml:space="preserve">kona </w:t>
      </w:r>
      <w:r w:rsidR="00E423E4" w:rsidRPr="00E423E4">
        <w:rPr>
          <w:rFonts w:ascii="Arial" w:hAnsi="Arial" w:cs="Arial"/>
          <w:sz w:val="18"/>
          <w:szCs w:val="18"/>
        </w:rPr>
        <w:t>č</w:t>
      </w:r>
      <w:r w:rsidR="00E423E4" w:rsidRPr="00E423E4">
        <w:rPr>
          <w:rFonts w:ascii="Univers 57 Condensed" w:hAnsi="Univers 57 Condensed"/>
          <w:sz w:val="18"/>
          <w:szCs w:val="18"/>
        </w:rPr>
        <w:t>. 272/2016 Z. z. alebo pod</w:t>
      </w:r>
      <w:r w:rsidR="00E423E4" w:rsidRPr="00E423E4">
        <w:rPr>
          <w:rFonts w:ascii="Arial" w:hAnsi="Arial" w:cs="Arial"/>
          <w:sz w:val="18"/>
          <w:szCs w:val="18"/>
        </w:rPr>
        <w:t>ľ</w:t>
      </w:r>
      <w:r w:rsidR="00E423E4" w:rsidRPr="00E423E4">
        <w:rPr>
          <w:rFonts w:ascii="Univers 57 Condensed" w:hAnsi="Univers 57 Condensed"/>
          <w:sz w:val="18"/>
          <w:szCs w:val="18"/>
        </w:rPr>
        <w:t>a in</w:t>
      </w:r>
      <w:r w:rsidR="00E423E4" w:rsidRPr="00E423E4">
        <w:rPr>
          <w:rFonts w:ascii="Univers 57 Condensed" w:hAnsi="Univers 57 Condensed" w:cs="Univers 57 Condensed"/>
          <w:sz w:val="18"/>
          <w:szCs w:val="18"/>
        </w:rPr>
        <w:t>ý</w:t>
      </w:r>
      <w:r w:rsidR="00E423E4" w:rsidRPr="00E423E4">
        <w:rPr>
          <w:rFonts w:ascii="Univers 57 Condensed" w:hAnsi="Univers 57 Condensed"/>
          <w:sz w:val="18"/>
          <w:szCs w:val="18"/>
        </w:rPr>
        <w:t>ch v</w:t>
      </w:r>
      <w:r w:rsidR="00E423E4" w:rsidRPr="00E423E4">
        <w:rPr>
          <w:rFonts w:ascii="Univers 57 Condensed" w:hAnsi="Univers 57 Condensed" w:cs="Univers 57 Condensed"/>
          <w:sz w:val="18"/>
          <w:szCs w:val="18"/>
        </w:rPr>
        <w:t>š</w:t>
      </w:r>
      <w:r w:rsidR="00E423E4" w:rsidRPr="00E423E4">
        <w:rPr>
          <w:rFonts w:ascii="Univers 57 Condensed" w:hAnsi="Univers 57 Condensed"/>
          <w:sz w:val="18"/>
          <w:szCs w:val="18"/>
        </w:rPr>
        <w:t>eobecne z</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v</w:t>
      </w:r>
      <w:r w:rsidR="00E423E4" w:rsidRPr="00E423E4">
        <w:rPr>
          <w:rFonts w:ascii="Univers 57 Condensed" w:hAnsi="Univers 57 Condensed" w:cs="Univers 57 Condensed"/>
          <w:sz w:val="18"/>
          <w:szCs w:val="18"/>
        </w:rPr>
        <w:t>ä</w:t>
      </w:r>
      <w:r w:rsidR="00E423E4" w:rsidRPr="00E423E4">
        <w:rPr>
          <w:rFonts w:ascii="Univers 57 Condensed" w:hAnsi="Univers 57 Condensed"/>
          <w:sz w:val="18"/>
          <w:szCs w:val="18"/>
        </w:rPr>
        <w:t>zn</w:t>
      </w:r>
      <w:r w:rsidR="00E423E4" w:rsidRPr="00E423E4">
        <w:rPr>
          <w:rFonts w:ascii="Univers 57 Condensed" w:hAnsi="Univers 57 Condensed" w:cs="Univers 57 Condensed"/>
          <w:sz w:val="18"/>
          <w:szCs w:val="18"/>
        </w:rPr>
        <w:t>ý</w:t>
      </w:r>
      <w:r w:rsidR="00E423E4" w:rsidRPr="00E423E4">
        <w:rPr>
          <w:rFonts w:ascii="Univers 57 Condensed" w:hAnsi="Univers 57 Condensed"/>
          <w:sz w:val="18"/>
          <w:szCs w:val="18"/>
        </w:rPr>
        <w:t>ch pr</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vnych predpisov, s</w:t>
      </w:r>
      <w:r w:rsidR="00E423E4" w:rsidRPr="00E423E4">
        <w:rPr>
          <w:rFonts w:ascii="Univers 57 Condensed" w:hAnsi="Univers 57 Condensed" w:cs="Univers 57 Condensed"/>
          <w:sz w:val="18"/>
          <w:szCs w:val="18"/>
        </w:rPr>
        <w:t>ú</w:t>
      </w:r>
      <w:r w:rsidR="00E423E4" w:rsidRPr="00E423E4">
        <w:rPr>
          <w:rFonts w:ascii="Univers 57 Condensed" w:hAnsi="Univers 57 Condensed"/>
          <w:sz w:val="18"/>
          <w:szCs w:val="18"/>
        </w:rPr>
        <w:t xml:space="preserve"> bli</w:t>
      </w:r>
      <w:r w:rsidR="00E423E4" w:rsidRPr="00E423E4">
        <w:rPr>
          <w:rFonts w:ascii="Univers 57 Condensed" w:hAnsi="Univers 57 Condensed" w:cs="Univers 57 Condensed"/>
          <w:sz w:val="18"/>
          <w:szCs w:val="18"/>
        </w:rPr>
        <w:t>žš</w:t>
      </w:r>
      <w:r w:rsidR="00E423E4" w:rsidRPr="00E423E4">
        <w:rPr>
          <w:rFonts w:ascii="Univers 57 Condensed" w:hAnsi="Univers 57 Condensed"/>
          <w:sz w:val="18"/>
          <w:szCs w:val="18"/>
        </w:rPr>
        <w:t>ie inform</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cie uveden</w:t>
      </w:r>
      <w:r w:rsidR="00E423E4" w:rsidRPr="00E423E4">
        <w:rPr>
          <w:rFonts w:ascii="Univers 57 Condensed" w:hAnsi="Univers 57 Condensed" w:cs="Univers 57 Condensed"/>
          <w:sz w:val="18"/>
          <w:szCs w:val="18"/>
        </w:rPr>
        <w:t>é</w:t>
      </w:r>
      <w:r w:rsidR="00E423E4" w:rsidRPr="00E423E4">
        <w:rPr>
          <w:rFonts w:ascii="Univers 57 Condensed" w:hAnsi="Univers 57 Condensed"/>
          <w:sz w:val="18"/>
          <w:szCs w:val="18"/>
        </w:rPr>
        <w:t xml:space="preserve"> </w:t>
      </w:r>
      <w:r w:rsidR="00DD4491">
        <w:rPr>
          <w:rFonts w:ascii="Univers 57 Condensed" w:hAnsi="Univers 57 Condensed"/>
          <w:sz w:val="18"/>
          <w:szCs w:val="18"/>
        </w:rPr>
        <w:t xml:space="preserve">                   </w:t>
      </w:r>
      <w:r w:rsidR="00E423E4" w:rsidRPr="00E423E4">
        <w:rPr>
          <w:rFonts w:ascii="Univers 57 Condensed" w:hAnsi="Univers 57 Condensed"/>
          <w:sz w:val="18"/>
          <w:szCs w:val="18"/>
        </w:rPr>
        <w:t>v pr</w:t>
      </w:r>
      <w:r w:rsidR="00E423E4" w:rsidRPr="00E423E4">
        <w:rPr>
          <w:rFonts w:ascii="Univers 57 Condensed" w:hAnsi="Univers 57 Condensed" w:cs="Univers 57 Condensed"/>
          <w:sz w:val="18"/>
          <w:szCs w:val="18"/>
        </w:rPr>
        <w:t>í</w:t>
      </w:r>
      <w:r w:rsidR="00E423E4" w:rsidRPr="00E423E4">
        <w:rPr>
          <w:rFonts w:ascii="Univers 57 Condensed" w:hAnsi="Univers 57 Condensed"/>
          <w:sz w:val="18"/>
          <w:szCs w:val="18"/>
        </w:rPr>
        <w:t>loh</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ch tejto v</w:t>
      </w:r>
      <w:r w:rsidR="00E423E4" w:rsidRPr="00E423E4">
        <w:rPr>
          <w:rFonts w:ascii="Univers 57 Condensed" w:hAnsi="Univers 57 Condensed" w:cs="Univers 57 Condensed"/>
          <w:sz w:val="18"/>
          <w:szCs w:val="18"/>
        </w:rPr>
        <w:t>ý</w:t>
      </w:r>
      <w:r w:rsidR="00E423E4" w:rsidRPr="00E423E4">
        <w:rPr>
          <w:rFonts w:ascii="Univers 57 Condensed" w:hAnsi="Univers 57 Condensed"/>
          <w:sz w:val="18"/>
          <w:szCs w:val="18"/>
        </w:rPr>
        <w:t xml:space="preserve">zvy </w:t>
      </w:r>
      <w:r w:rsidR="00E423E4" w:rsidRPr="00E423E4">
        <w:rPr>
          <w:rFonts w:ascii="Univers 57 Condensed" w:hAnsi="Univers 57 Condensed" w:cs="Univers 57 Condensed"/>
          <w:sz w:val="18"/>
          <w:szCs w:val="18"/>
        </w:rPr>
        <w:t>–</w:t>
      </w:r>
      <w:r w:rsidR="00E423E4" w:rsidRPr="00E423E4">
        <w:rPr>
          <w:rFonts w:ascii="Univers 57 Condensed" w:hAnsi="Univers 57 Condensed"/>
          <w:sz w:val="18"/>
          <w:szCs w:val="18"/>
        </w:rPr>
        <w:t xml:space="preserve"> jednotliv</w:t>
      </w:r>
      <w:r w:rsidR="00E423E4" w:rsidRPr="00E423E4">
        <w:rPr>
          <w:rFonts w:ascii="Univers 57 Condensed" w:hAnsi="Univers 57 Condensed" w:cs="Univers 57 Condensed"/>
          <w:sz w:val="18"/>
          <w:szCs w:val="18"/>
        </w:rPr>
        <w:t>é</w:t>
      </w:r>
      <w:r w:rsidR="00E423E4" w:rsidRPr="00E423E4">
        <w:rPr>
          <w:rFonts w:ascii="Univers 57 Condensed" w:hAnsi="Univers 57 Condensed"/>
          <w:sz w:val="18"/>
          <w:szCs w:val="18"/>
        </w:rPr>
        <w:t xml:space="preserve"> </w:t>
      </w:r>
      <w:r w:rsidR="00E423E4" w:rsidRPr="00E423E4">
        <w:rPr>
          <w:rFonts w:ascii="Univers 57 Condensed" w:hAnsi="Univers 57 Condensed" w:cs="Univers 57 Condensed"/>
          <w:sz w:val="18"/>
          <w:szCs w:val="18"/>
        </w:rPr>
        <w:t>ž</w:t>
      </w:r>
      <w:r w:rsidR="00E423E4" w:rsidRPr="00E423E4">
        <w:rPr>
          <w:rFonts w:ascii="Univers 57 Condensed" w:hAnsi="Univers 57 Condensed"/>
          <w:sz w:val="18"/>
          <w:szCs w:val="18"/>
        </w:rPr>
        <w:t>iadosti na orgány verejnej správy, je potrebné, v tomto kontrolnom liste uvies</w:t>
      </w:r>
      <w:r w:rsidR="00E423E4" w:rsidRPr="00E423E4">
        <w:rPr>
          <w:rFonts w:ascii="Arial" w:hAnsi="Arial" w:cs="Arial"/>
          <w:sz w:val="18"/>
          <w:szCs w:val="18"/>
        </w:rPr>
        <w:t>ť</w:t>
      </w:r>
      <w:r w:rsidR="00E423E4" w:rsidRPr="00E423E4">
        <w:rPr>
          <w:rFonts w:ascii="Univers 57 Condensed" w:hAnsi="Univers 57 Condensed"/>
          <w:sz w:val="18"/>
          <w:szCs w:val="18"/>
        </w:rPr>
        <w:t xml:space="preserve">, </w:t>
      </w:r>
      <w:r w:rsidR="00E423E4" w:rsidRPr="00E423E4">
        <w:rPr>
          <w:rFonts w:ascii="Univers 57 Condensed" w:hAnsi="Univers 57 Condensed" w:cs="Univers 57 Condensed"/>
          <w:sz w:val="18"/>
          <w:szCs w:val="18"/>
        </w:rPr>
        <w:t>ž</w:t>
      </w:r>
      <w:r w:rsidR="00E423E4" w:rsidRPr="00E423E4">
        <w:rPr>
          <w:rFonts w:ascii="Univers 57 Condensed" w:hAnsi="Univers 57 Condensed"/>
          <w:sz w:val="18"/>
          <w:szCs w:val="18"/>
        </w:rPr>
        <w:t xml:space="preserve">e dokument </w:t>
      </w:r>
      <w:r w:rsidR="00E423E4" w:rsidRPr="00E423E4">
        <w:rPr>
          <w:rFonts w:ascii="Univers 57 Condensed" w:hAnsi="Univers 57 Condensed" w:cs="Univers 57 Condensed"/>
          <w:sz w:val="18"/>
          <w:szCs w:val="18"/>
        </w:rPr>
        <w:t>–</w:t>
      </w:r>
      <w:r w:rsidR="00E423E4" w:rsidRPr="00E423E4">
        <w:rPr>
          <w:rFonts w:ascii="Univers 57 Condensed" w:hAnsi="Univers 57 Condensed"/>
          <w:sz w:val="18"/>
          <w:szCs w:val="18"/>
        </w:rPr>
        <w:t>odpove</w:t>
      </w:r>
      <w:r w:rsidR="00E423E4" w:rsidRPr="00E423E4">
        <w:rPr>
          <w:rFonts w:ascii="Arial" w:hAnsi="Arial" w:cs="Arial"/>
          <w:sz w:val="18"/>
          <w:szCs w:val="18"/>
        </w:rPr>
        <w:t>ď</w:t>
      </w:r>
      <w:r w:rsidR="00E423E4" w:rsidRPr="00E423E4">
        <w:rPr>
          <w:rFonts w:ascii="Univers 57 Condensed" w:hAnsi="Univers 57 Condensed"/>
          <w:sz w:val="18"/>
          <w:szCs w:val="18"/>
        </w:rPr>
        <w:t>/potvrdenie/stanovisko/rozhodnutie subjektu verejnej spr</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vy sa predklad</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 xml:space="preserve">   v elektronickej forme, identifika</w:t>
      </w:r>
      <w:r w:rsidR="00E423E4" w:rsidRPr="00E423E4">
        <w:rPr>
          <w:rFonts w:ascii="Arial" w:hAnsi="Arial" w:cs="Arial"/>
          <w:sz w:val="18"/>
          <w:szCs w:val="18"/>
        </w:rPr>
        <w:t>č</w:t>
      </w:r>
      <w:r w:rsidR="00E423E4" w:rsidRPr="00E423E4">
        <w:rPr>
          <w:rFonts w:ascii="Univers 57 Condensed" w:hAnsi="Univers 57 Condensed"/>
          <w:sz w:val="18"/>
          <w:szCs w:val="18"/>
        </w:rPr>
        <w:t>n</w:t>
      </w:r>
      <w:r w:rsidR="00E423E4" w:rsidRPr="00E423E4">
        <w:rPr>
          <w:rFonts w:ascii="Univers 57 Condensed" w:hAnsi="Univers 57 Condensed" w:cs="Univers 57 Condensed"/>
          <w:sz w:val="18"/>
          <w:szCs w:val="18"/>
        </w:rPr>
        <w:t>é</w:t>
      </w:r>
      <w:r w:rsidR="00E423E4" w:rsidRPr="00E423E4">
        <w:rPr>
          <w:rFonts w:ascii="Univers 57 Condensed" w:hAnsi="Univers 57 Condensed"/>
          <w:sz w:val="18"/>
          <w:szCs w:val="18"/>
        </w:rPr>
        <w:t xml:space="preserve"> </w:t>
      </w:r>
      <w:r w:rsidR="00E423E4" w:rsidRPr="00E423E4">
        <w:rPr>
          <w:rFonts w:ascii="Arial" w:hAnsi="Arial" w:cs="Arial"/>
          <w:sz w:val="18"/>
          <w:szCs w:val="18"/>
        </w:rPr>
        <w:t>č</w:t>
      </w:r>
      <w:r w:rsidR="00E423E4" w:rsidRPr="00E423E4">
        <w:rPr>
          <w:rFonts w:ascii="Univers 57 Condensed" w:hAnsi="Univers 57 Condensed" w:cs="Univers 57 Condensed"/>
          <w:sz w:val="18"/>
          <w:szCs w:val="18"/>
        </w:rPr>
        <w:t>í</w:t>
      </w:r>
      <w:r w:rsidR="00E423E4" w:rsidRPr="00E423E4">
        <w:rPr>
          <w:rFonts w:ascii="Univers 57 Condensed" w:hAnsi="Univers 57 Condensed"/>
          <w:sz w:val="18"/>
          <w:szCs w:val="18"/>
        </w:rPr>
        <w:t>slo dokumentu (IED) pokia</w:t>
      </w:r>
      <w:r w:rsidR="00E423E4" w:rsidRPr="00E423E4">
        <w:rPr>
          <w:rFonts w:ascii="Arial" w:hAnsi="Arial" w:cs="Arial"/>
          <w:sz w:val="18"/>
          <w:szCs w:val="18"/>
        </w:rPr>
        <w:t>ľ</w:t>
      </w:r>
      <w:r w:rsidR="00E423E4" w:rsidRPr="00E423E4">
        <w:rPr>
          <w:rFonts w:ascii="Univers 57 Condensed" w:hAnsi="Univers 57 Condensed"/>
          <w:sz w:val="18"/>
          <w:szCs w:val="18"/>
        </w:rPr>
        <w:t xml:space="preserve"> mu bolo pridelené, názov súboru, rovnakú skuto</w:t>
      </w:r>
      <w:r w:rsidR="00E423E4" w:rsidRPr="00E423E4">
        <w:rPr>
          <w:rFonts w:ascii="Arial" w:hAnsi="Arial" w:cs="Arial"/>
          <w:sz w:val="18"/>
          <w:szCs w:val="18"/>
        </w:rPr>
        <w:t>č</w:t>
      </w:r>
      <w:r w:rsidR="00E423E4" w:rsidRPr="00E423E4">
        <w:rPr>
          <w:rFonts w:ascii="Univers 57 Condensed" w:hAnsi="Univers 57 Condensed"/>
          <w:sz w:val="18"/>
          <w:szCs w:val="18"/>
        </w:rPr>
        <w:t>nos</w:t>
      </w:r>
      <w:r w:rsidR="00E423E4" w:rsidRPr="00E423E4">
        <w:rPr>
          <w:rFonts w:ascii="Arial" w:hAnsi="Arial" w:cs="Arial"/>
          <w:sz w:val="18"/>
          <w:szCs w:val="18"/>
        </w:rPr>
        <w:t>ť</w:t>
      </w:r>
      <w:r w:rsidR="00E423E4" w:rsidRPr="00E423E4">
        <w:rPr>
          <w:rFonts w:ascii="Univers 57 Condensed" w:hAnsi="Univers 57 Condensed"/>
          <w:sz w:val="18"/>
          <w:szCs w:val="18"/>
        </w:rPr>
        <w:t xml:space="preserve"> je potrebn</w:t>
      </w:r>
      <w:r w:rsidR="00E423E4" w:rsidRPr="00E423E4">
        <w:rPr>
          <w:rFonts w:ascii="Univers 57 Condensed" w:hAnsi="Univers 57 Condensed" w:cs="Univers 57 Condensed"/>
          <w:sz w:val="18"/>
          <w:szCs w:val="18"/>
        </w:rPr>
        <w:t>é</w:t>
      </w:r>
      <w:r w:rsidR="00E423E4" w:rsidRPr="00E423E4">
        <w:rPr>
          <w:rFonts w:ascii="Univers 57 Condensed" w:hAnsi="Univers 57 Condensed"/>
          <w:sz w:val="18"/>
          <w:szCs w:val="18"/>
        </w:rPr>
        <w:t xml:space="preserve"> uvies</w:t>
      </w:r>
      <w:r w:rsidR="00E423E4" w:rsidRPr="00E423E4">
        <w:rPr>
          <w:rFonts w:ascii="Arial" w:hAnsi="Arial" w:cs="Arial"/>
          <w:sz w:val="18"/>
          <w:szCs w:val="18"/>
        </w:rPr>
        <w:t>ť</w:t>
      </w:r>
      <w:r w:rsidR="00E423E4" w:rsidRPr="00E423E4">
        <w:rPr>
          <w:rFonts w:ascii="Univers 57 Condensed" w:hAnsi="Univers 57 Condensed"/>
          <w:sz w:val="18"/>
          <w:szCs w:val="18"/>
        </w:rPr>
        <w:t xml:space="preserve"> na samostatnom liste vlo</w:t>
      </w:r>
      <w:r w:rsidR="00E423E4" w:rsidRPr="00E423E4">
        <w:rPr>
          <w:rFonts w:ascii="Univers 57 Condensed" w:hAnsi="Univers 57 Condensed" w:cs="Univers 57 Condensed"/>
          <w:sz w:val="18"/>
          <w:szCs w:val="18"/>
        </w:rPr>
        <w:t>ž</w:t>
      </w:r>
      <w:r w:rsidR="00E423E4" w:rsidRPr="00E423E4">
        <w:rPr>
          <w:rFonts w:ascii="Univers 57 Condensed" w:hAnsi="Univers 57 Condensed"/>
          <w:sz w:val="18"/>
          <w:szCs w:val="18"/>
        </w:rPr>
        <w:t>enom ako pr</w:t>
      </w:r>
      <w:r w:rsidR="00E423E4" w:rsidRPr="00E423E4">
        <w:rPr>
          <w:rFonts w:ascii="Univers 57 Condensed" w:hAnsi="Univers 57 Condensed" w:cs="Univers 57 Condensed"/>
          <w:sz w:val="18"/>
          <w:szCs w:val="18"/>
        </w:rPr>
        <w:t>í</w:t>
      </w:r>
      <w:r w:rsidR="00E423E4" w:rsidRPr="00E423E4">
        <w:rPr>
          <w:rFonts w:ascii="Univers 57 Condensed" w:hAnsi="Univers 57 Condensed"/>
          <w:sz w:val="18"/>
          <w:szCs w:val="18"/>
        </w:rPr>
        <w:t xml:space="preserve">loha </w:t>
      </w:r>
      <w:r w:rsidR="00E423E4" w:rsidRPr="00E423E4">
        <w:rPr>
          <w:rFonts w:ascii="Univers 57 Condensed" w:hAnsi="Univers 57 Condensed" w:cs="Univers 57 Condensed"/>
          <w:sz w:val="18"/>
          <w:szCs w:val="18"/>
        </w:rPr>
        <w:t>ž</w:t>
      </w:r>
      <w:r w:rsidR="00E423E4" w:rsidRPr="00E423E4">
        <w:rPr>
          <w:rFonts w:ascii="Univers 57 Condensed" w:hAnsi="Univers 57 Condensed"/>
          <w:sz w:val="18"/>
          <w:szCs w:val="18"/>
        </w:rPr>
        <w:t>iadosti o poskytnutie dot</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cie, alebo aj tento dokument vytla</w:t>
      </w:r>
      <w:r w:rsidR="00E423E4" w:rsidRPr="00E423E4">
        <w:rPr>
          <w:rFonts w:ascii="Arial" w:hAnsi="Arial" w:cs="Arial"/>
          <w:sz w:val="18"/>
          <w:szCs w:val="18"/>
        </w:rPr>
        <w:t>č</w:t>
      </w:r>
      <w:r w:rsidR="00E423E4" w:rsidRPr="00E423E4">
        <w:rPr>
          <w:rFonts w:ascii="Univers 57 Condensed" w:hAnsi="Univers 57 Condensed"/>
          <w:sz w:val="18"/>
          <w:szCs w:val="18"/>
        </w:rPr>
        <w:t>i</w:t>
      </w:r>
      <w:r w:rsidR="00E423E4" w:rsidRPr="00E423E4">
        <w:rPr>
          <w:rFonts w:ascii="Arial" w:hAnsi="Arial" w:cs="Arial"/>
          <w:sz w:val="18"/>
          <w:szCs w:val="18"/>
        </w:rPr>
        <w:t>ť</w:t>
      </w:r>
      <w:r w:rsidR="00E423E4" w:rsidRPr="00E423E4">
        <w:rPr>
          <w:rFonts w:ascii="Univers 57 Condensed" w:hAnsi="Univers 57 Condensed"/>
          <w:sz w:val="18"/>
          <w:szCs w:val="18"/>
        </w:rPr>
        <w:t>, pokia</w:t>
      </w:r>
      <w:r w:rsidR="00E423E4" w:rsidRPr="00E423E4">
        <w:rPr>
          <w:rFonts w:ascii="Arial" w:hAnsi="Arial" w:cs="Arial"/>
          <w:sz w:val="18"/>
          <w:szCs w:val="18"/>
        </w:rPr>
        <w:t>ľ</w:t>
      </w:r>
      <w:r w:rsidR="00E423E4" w:rsidRPr="00E423E4">
        <w:rPr>
          <w:rFonts w:ascii="Univers 57 Condensed" w:hAnsi="Univers 57 Condensed"/>
          <w:sz w:val="18"/>
          <w:szCs w:val="18"/>
        </w:rPr>
        <w:t xml:space="preserve"> tomu nebr</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ni ve</w:t>
      </w:r>
      <w:r w:rsidR="00E423E4" w:rsidRPr="00E423E4">
        <w:rPr>
          <w:rFonts w:ascii="Arial" w:hAnsi="Arial" w:cs="Arial"/>
          <w:sz w:val="18"/>
          <w:szCs w:val="18"/>
        </w:rPr>
        <w:t>ľ</w:t>
      </w:r>
      <w:r w:rsidR="00E423E4" w:rsidRPr="00E423E4">
        <w:rPr>
          <w:rFonts w:ascii="Univers 57 Condensed" w:hAnsi="Univers 57 Condensed"/>
          <w:sz w:val="18"/>
          <w:szCs w:val="18"/>
        </w:rPr>
        <w:t>k</w:t>
      </w:r>
      <w:r w:rsidR="00E423E4" w:rsidRPr="00E423E4">
        <w:rPr>
          <w:rFonts w:ascii="Univers 57 Condensed" w:hAnsi="Univers 57 Condensed" w:cs="Univers 57 Condensed"/>
          <w:sz w:val="18"/>
          <w:szCs w:val="18"/>
        </w:rPr>
        <w:t>ý</w:t>
      </w:r>
      <w:r w:rsidR="00E423E4" w:rsidRPr="00E423E4">
        <w:rPr>
          <w:rFonts w:ascii="Univers 57 Condensed" w:hAnsi="Univers 57 Condensed"/>
          <w:sz w:val="18"/>
          <w:szCs w:val="18"/>
        </w:rPr>
        <w:t xml:space="preserve"> po</w:t>
      </w:r>
      <w:r w:rsidR="00E423E4" w:rsidRPr="00E423E4">
        <w:rPr>
          <w:rFonts w:ascii="Arial" w:hAnsi="Arial" w:cs="Arial"/>
          <w:sz w:val="18"/>
          <w:szCs w:val="18"/>
        </w:rPr>
        <w:t>č</w:t>
      </w:r>
      <w:r w:rsidR="00E423E4" w:rsidRPr="00E423E4">
        <w:rPr>
          <w:rFonts w:ascii="Univers 57 Condensed" w:hAnsi="Univers 57 Condensed"/>
          <w:sz w:val="18"/>
          <w:szCs w:val="18"/>
        </w:rPr>
        <w:t>et prilo</w:t>
      </w:r>
      <w:r w:rsidR="00E423E4" w:rsidRPr="00E423E4">
        <w:rPr>
          <w:rFonts w:ascii="Univers 57 Condensed" w:hAnsi="Univers 57 Condensed" w:cs="Univers 57 Condensed"/>
          <w:sz w:val="18"/>
          <w:szCs w:val="18"/>
        </w:rPr>
        <w:t>ž</w:t>
      </w:r>
      <w:r w:rsidR="00E423E4" w:rsidRPr="00E423E4">
        <w:rPr>
          <w:rFonts w:ascii="Univers 57 Condensed" w:hAnsi="Univers 57 Condensed"/>
          <w:sz w:val="18"/>
          <w:szCs w:val="18"/>
        </w:rPr>
        <w:t>en</w:t>
      </w:r>
      <w:r w:rsidR="00E423E4" w:rsidRPr="00E423E4">
        <w:rPr>
          <w:rFonts w:ascii="Univers 57 Condensed" w:hAnsi="Univers 57 Condensed" w:cs="Univers 57 Condensed"/>
          <w:sz w:val="18"/>
          <w:szCs w:val="18"/>
        </w:rPr>
        <w:t>ý</w:t>
      </w:r>
      <w:r w:rsidR="00E423E4" w:rsidRPr="00E423E4">
        <w:rPr>
          <w:rFonts w:ascii="Univers 57 Condensed" w:hAnsi="Univers 57 Condensed"/>
          <w:sz w:val="18"/>
          <w:szCs w:val="18"/>
        </w:rPr>
        <w:t>ch inform</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ci</w:t>
      </w:r>
      <w:r w:rsidR="00E423E4" w:rsidRPr="00E423E4">
        <w:rPr>
          <w:rFonts w:ascii="Univers 57 Condensed" w:hAnsi="Univers 57 Condensed" w:cs="Univers 57 Condensed"/>
          <w:sz w:val="18"/>
          <w:szCs w:val="18"/>
        </w:rPr>
        <w:t>í</w:t>
      </w:r>
      <w:r w:rsidR="00E423E4" w:rsidRPr="00E423E4">
        <w:rPr>
          <w:rFonts w:ascii="Univers 57 Condensed" w:hAnsi="Univers 57 Condensed"/>
          <w:sz w:val="18"/>
          <w:szCs w:val="18"/>
        </w:rPr>
        <w:t xml:space="preserve"> overenia dokumentu. Vytla</w:t>
      </w:r>
      <w:r w:rsidR="00E423E4" w:rsidRPr="00E423E4">
        <w:rPr>
          <w:rFonts w:ascii="Arial" w:hAnsi="Arial" w:cs="Arial"/>
          <w:sz w:val="18"/>
          <w:szCs w:val="18"/>
        </w:rPr>
        <w:t>č</w:t>
      </w:r>
      <w:r w:rsidR="00E423E4" w:rsidRPr="00E423E4">
        <w:rPr>
          <w:rFonts w:ascii="Univers 57 Condensed" w:hAnsi="Univers 57 Condensed"/>
          <w:sz w:val="18"/>
          <w:szCs w:val="18"/>
        </w:rPr>
        <w:t>enie elektronického dokumentu nenahrádza samotný elektronický dokument. Dokument je potrebné nahra</w:t>
      </w:r>
      <w:r w:rsidR="00E423E4" w:rsidRPr="00E423E4">
        <w:rPr>
          <w:rFonts w:ascii="Arial" w:hAnsi="Arial" w:cs="Arial"/>
          <w:sz w:val="18"/>
          <w:szCs w:val="18"/>
        </w:rPr>
        <w:t>ť</w:t>
      </w:r>
      <w:r w:rsidR="00E423E4" w:rsidRPr="00E423E4">
        <w:rPr>
          <w:rFonts w:ascii="Univers 57 Condensed" w:hAnsi="Univers 57 Condensed"/>
          <w:sz w:val="18"/>
          <w:szCs w:val="18"/>
        </w:rPr>
        <w:t xml:space="preserve"> na nosi</w:t>
      </w:r>
      <w:r w:rsidR="00E423E4" w:rsidRPr="00E423E4">
        <w:rPr>
          <w:rFonts w:ascii="Arial" w:hAnsi="Arial" w:cs="Arial"/>
          <w:sz w:val="18"/>
          <w:szCs w:val="18"/>
        </w:rPr>
        <w:t>č</w:t>
      </w:r>
      <w:r w:rsidR="00E423E4" w:rsidRPr="00E423E4">
        <w:rPr>
          <w:rFonts w:ascii="Univers 57 Condensed" w:hAnsi="Univers 57 Condensed"/>
          <w:sz w:val="18"/>
          <w:szCs w:val="18"/>
        </w:rPr>
        <w:t xml:space="preserve"> CD/DVD, tak aby nebola poru</w:t>
      </w:r>
      <w:r w:rsidR="00E423E4" w:rsidRPr="00E423E4">
        <w:rPr>
          <w:rFonts w:ascii="Univers 57 Condensed" w:hAnsi="Univers 57 Condensed" w:cs="Univers 57 Condensed"/>
          <w:sz w:val="18"/>
          <w:szCs w:val="18"/>
        </w:rPr>
        <w:t>š</w:t>
      </w:r>
      <w:r w:rsidR="00E423E4" w:rsidRPr="00E423E4">
        <w:rPr>
          <w:rFonts w:ascii="Univers 57 Condensed" w:hAnsi="Univers 57 Condensed"/>
          <w:sz w:val="18"/>
          <w:szCs w:val="18"/>
        </w:rPr>
        <w:t>en</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 xml:space="preserve"> jeho integrita a po nahran</w:t>
      </w:r>
      <w:r w:rsidR="00E423E4" w:rsidRPr="00E423E4">
        <w:rPr>
          <w:rFonts w:ascii="Univers 57 Condensed" w:hAnsi="Univers 57 Condensed" w:cs="Univers 57 Condensed"/>
          <w:sz w:val="18"/>
          <w:szCs w:val="18"/>
        </w:rPr>
        <w:t>í</w:t>
      </w:r>
      <w:r w:rsidR="00E423E4" w:rsidRPr="00E423E4">
        <w:rPr>
          <w:rFonts w:ascii="Univers 57 Condensed" w:hAnsi="Univers 57 Condensed"/>
          <w:sz w:val="18"/>
          <w:szCs w:val="18"/>
        </w:rPr>
        <w:t xml:space="preserve"> cel</w:t>
      </w:r>
      <w:r w:rsidR="00E423E4" w:rsidRPr="00E423E4">
        <w:rPr>
          <w:rFonts w:ascii="Univers 57 Condensed" w:hAnsi="Univers 57 Condensed" w:cs="Univers 57 Condensed"/>
          <w:sz w:val="18"/>
          <w:szCs w:val="18"/>
        </w:rPr>
        <w:t>é</w:t>
      </w:r>
      <w:r w:rsidR="00E423E4" w:rsidRPr="00E423E4">
        <w:rPr>
          <w:rFonts w:ascii="Univers 57 Condensed" w:hAnsi="Univers 57 Condensed"/>
          <w:sz w:val="18"/>
          <w:szCs w:val="18"/>
        </w:rPr>
        <w:t>ho nosi</w:t>
      </w:r>
      <w:r w:rsidR="00E423E4" w:rsidRPr="00E423E4">
        <w:rPr>
          <w:rFonts w:ascii="Arial" w:hAnsi="Arial" w:cs="Arial"/>
          <w:sz w:val="18"/>
          <w:szCs w:val="18"/>
        </w:rPr>
        <w:t>č</w:t>
      </w:r>
      <w:r w:rsidR="00E423E4" w:rsidRPr="00E423E4">
        <w:rPr>
          <w:rFonts w:ascii="Univers 57 Condensed" w:hAnsi="Univers 57 Condensed"/>
          <w:sz w:val="18"/>
          <w:szCs w:val="18"/>
        </w:rPr>
        <w:t>a CD/DVD, je tento nosi</w:t>
      </w:r>
      <w:r w:rsidR="00E423E4" w:rsidRPr="00E423E4">
        <w:rPr>
          <w:rFonts w:ascii="Arial" w:hAnsi="Arial" w:cs="Arial"/>
          <w:sz w:val="18"/>
          <w:szCs w:val="18"/>
        </w:rPr>
        <w:t>č</w:t>
      </w:r>
      <w:r w:rsidR="00E423E4" w:rsidRPr="00E423E4">
        <w:rPr>
          <w:rFonts w:ascii="Univers 57 Condensed" w:hAnsi="Univers 57 Condensed"/>
          <w:sz w:val="18"/>
          <w:szCs w:val="18"/>
        </w:rPr>
        <w:t xml:space="preserve"> potrebn</w:t>
      </w:r>
      <w:r w:rsidR="00E423E4" w:rsidRPr="00E423E4">
        <w:rPr>
          <w:rFonts w:ascii="Univers 57 Condensed" w:hAnsi="Univers 57 Condensed" w:cs="Univers 57 Condensed"/>
          <w:sz w:val="18"/>
          <w:szCs w:val="18"/>
        </w:rPr>
        <w:t>é</w:t>
      </w:r>
      <w:r w:rsidR="00E423E4" w:rsidRPr="00E423E4">
        <w:rPr>
          <w:rFonts w:ascii="Univers 57 Condensed" w:hAnsi="Univers 57 Condensed"/>
          <w:sz w:val="18"/>
          <w:szCs w:val="18"/>
        </w:rPr>
        <w:t xml:space="preserve"> uzavrie</w:t>
      </w:r>
      <w:r w:rsidR="00E423E4" w:rsidRPr="00E423E4">
        <w:rPr>
          <w:rFonts w:ascii="Arial" w:hAnsi="Arial" w:cs="Arial"/>
          <w:sz w:val="18"/>
          <w:szCs w:val="18"/>
        </w:rPr>
        <w:t>ť</w:t>
      </w:r>
      <w:r w:rsidR="00E423E4" w:rsidRPr="00E423E4">
        <w:rPr>
          <w:rFonts w:ascii="Univers 57 Condensed" w:hAnsi="Univers 57 Condensed"/>
          <w:sz w:val="18"/>
          <w:szCs w:val="18"/>
        </w:rPr>
        <w:t xml:space="preserve"> tak, aby sa zabr</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nilo jeho prepisovaniu. V prípade použitia elektronického dokumentu a prípadne jeho zaru</w:t>
      </w:r>
      <w:r w:rsidR="00E423E4" w:rsidRPr="00E423E4">
        <w:rPr>
          <w:rFonts w:ascii="Arial" w:hAnsi="Arial" w:cs="Arial"/>
          <w:sz w:val="18"/>
          <w:szCs w:val="18"/>
        </w:rPr>
        <w:t>č</w:t>
      </w:r>
      <w:r w:rsidR="00E423E4" w:rsidRPr="00E423E4">
        <w:rPr>
          <w:rFonts w:ascii="Univers 57 Condensed" w:hAnsi="Univers 57 Condensed"/>
          <w:sz w:val="18"/>
          <w:szCs w:val="18"/>
        </w:rPr>
        <w:t>enej konverzie, pokia</w:t>
      </w:r>
      <w:r w:rsidR="00E423E4" w:rsidRPr="00E423E4">
        <w:rPr>
          <w:rFonts w:ascii="Arial" w:hAnsi="Arial" w:cs="Arial"/>
          <w:sz w:val="18"/>
          <w:szCs w:val="18"/>
        </w:rPr>
        <w:t>ľ</w:t>
      </w:r>
      <w:r w:rsidR="00E423E4" w:rsidRPr="00E423E4">
        <w:rPr>
          <w:rFonts w:ascii="Univers 57 Condensed" w:hAnsi="Univers 57 Condensed"/>
          <w:sz w:val="18"/>
          <w:szCs w:val="18"/>
        </w:rPr>
        <w:t xml:space="preserve"> tieto dokumenty </w:t>
      </w:r>
      <w:r w:rsidR="00E423E4" w:rsidRPr="00E423E4">
        <w:rPr>
          <w:rFonts w:ascii="Univers 57 Condensed" w:hAnsi="Univers 57 Condensed" w:cs="Univers 57 Condensed"/>
          <w:sz w:val="18"/>
          <w:szCs w:val="18"/>
        </w:rPr>
        <w:t>ž</w:t>
      </w:r>
      <w:r w:rsidR="00E423E4" w:rsidRPr="00E423E4">
        <w:rPr>
          <w:rFonts w:ascii="Univers 57 Condensed" w:hAnsi="Univers 57 Condensed"/>
          <w:sz w:val="18"/>
          <w:szCs w:val="18"/>
        </w:rPr>
        <w:t>iadate</w:t>
      </w:r>
      <w:r w:rsidR="00E423E4" w:rsidRPr="00E423E4">
        <w:rPr>
          <w:rFonts w:ascii="Arial" w:hAnsi="Arial" w:cs="Arial"/>
          <w:sz w:val="18"/>
          <w:szCs w:val="18"/>
        </w:rPr>
        <w:t>ľ</w:t>
      </w:r>
      <w:r w:rsidR="00E423E4" w:rsidRPr="00E423E4">
        <w:rPr>
          <w:rFonts w:ascii="Univers 57 Condensed" w:hAnsi="Univers 57 Condensed"/>
          <w:sz w:val="18"/>
          <w:szCs w:val="18"/>
        </w:rPr>
        <w:t xml:space="preserve"> prijal    v s</w:t>
      </w:r>
      <w:r w:rsidR="00E423E4" w:rsidRPr="00E423E4">
        <w:rPr>
          <w:rFonts w:ascii="Univers 57 Condensed" w:hAnsi="Univers 57 Condensed" w:cs="Univers 57 Condensed"/>
          <w:sz w:val="18"/>
          <w:szCs w:val="18"/>
        </w:rPr>
        <w:t>ú</w:t>
      </w:r>
      <w:r w:rsidR="00E423E4" w:rsidRPr="00E423E4">
        <w:rPr>
          <w:rFonts w:ascii="Univers 57 Condensed" w:hAnsi="Univers 57 Condensed"/>
          <w:sz w:val="18"/>
          <w:szCs w:val="18"/>
        </w:rPr>
        <w:t xml:space="preserve">vislosti aj </w:t>
      </w:r>
      <w:r w:rsidR="00A87AE3">
        <w:rPr>
          <w:rFonts w:ascii="Univers 57 Condensed" w:hAnsi="Univers 57 Condensed"/>
          <w:sz w:val="18"/>
          <w:szCs w:val="18"/>
        </w:rPr>
        <w:t xml:space="preserve">              </w:t>
      </w:r>
      <w:r w:rsidR="00E423E4" w:rsidRPr="00E423E4">
        <w:rPr>
          <w:rFonts w:ascii="Univers 57 Condensed" w:hAnsi="Univers 57 Condensed"/>
          <w:sz w:val="18"/>
          <w:szCs w:val="18"/>
        </w:rPr>
        <w:t xml:space="preserve">s </w:t>
      </w:r>
      <w:r w:rsidR="00E423E4" w:rsidRPr="00E423E4">
        <w:rPr>
          <w:rFonts w:ascii="Arial" w:hAnsi="Arial" w:cs="Arial"/>
          <w:sz w:val="18"/>
          <w:szCs w:val="18"/>
        </w:rPr>
        <w:t>ď</w:t>
      </w:r>
      <w:r w:rsidR="00E423E4" w:rsidRPr="00E423E4">
        <w:rPr>
          <w:rFonts w:ascii="Univers 57 Condensed" w:hAnsi="Univers 57 Condensed"/>
          <w:sz w:val="18"/>
          <w:szCs w:val="18"/>
        </w:rPr>
        <w:t>al</w:t>
      </w:r>
      <w:r w:rsidR="00E423E4" w:rsidRPr="00E423E4">
        <w:rPr>
          <w:rFonts w:ascii="Univers 57 Condensed" w:hAnsi="Univers 57 Condensed" w:cs="Univers 57 Condensed"/>
          <w:sz w:val="18"/>
          <w:szCs w:val="18"/>
        </w:rPr>
        <w:t>ší</w:t>
      </w:r>
      <w:r w:rsidR="00E423E4" w:rsidRPr="00E423E4">
        <w:rPr>
          <w:rFonts w:ascii="Univers 57 Condensed" w:hAnsi="Univers 57 Condensed"/>
          <w:sz w:val="18"/>
          <w:szCs w:val="18"/>
        </w:rPr>
        <w:t xml:space="preserve">mi jeho aktivitami, </w:t>
      </w:r>
      <w:r w:rsidR="00E423E4" w:rsidRPr="00E423E4">
        <w:rPr>
          <w:rFonts w:ascii="Univers 57 Condensed" w:hAnsi="Univers 57 Condensed" w:cs="Univers 57 Condensed"/>
          <w:sz w:val="18"/>
          <w:szCs w:val="18"/>
        </w:rPr>
        <w:t>ž</w:t>
      </w:r>
      <w:r w:rsidR="00E423E4" w:rsidRPr="00E423E4">
        <w:rPr>
          <w:rFonts w:ascii="Univers 57 Condensed" w:hAnsi="Univers 57 Condensed"/>
          <w:sz w:val="18"/>
          <w:szCs w:val="18"/>
        </w:rPr>
        <w:t>iados</w:t>
      </w:r>
      <w:r w:rsidR="00E423E4" w:rsidRPr="00E423E4">
        <w:rPr>
          <w:rFonts w:ascii="Arial" w:hAnsi="Arial" w:cs="Arial"/>
          <w:sz w:val="18"/>
          <w:szCs w:val="18"/>
        </w:rPr>
        <w:t>ť</w:t>
      </w:r>
      <w:r w:rsidR="00E423E4" w:rsidRPr="00E423E4">
        <w:rPr>
          <w:rFonts w:ascii="Univers 57 Condensed" w:hAnsi="Univers 57 Condensed"/>
          <w:sz w:val="18"/>
          <w:szCs w:val="18"/>
        </w:rPr>
        <w:t>ami na in</w:t>
      </w:r>
      <w:r w:rsidR="00E423E4" w:rsidRPr="00E423E4">
        <w:rPr>
          <w:rFonts w:ascii="Univers 57 Condensed" w:hAnsi="Univers 57 Condensed" w:cs="Univers 57 Condensed"/>
          <w:sz w:val="18"/>
          <w:szCs w:val="18"/>
        </w:rPr>
        <w:t>ý</w:t>
      </w:r>
      <w:r w:rsidR="00E423E4" w:rsidRPr="00E423E4">
        <w:rPr>
          <w:rFonts w:ascii="Univers 57 Condensed" w:hAnsi="Univers 57 Condensed"/>
          <w:sz w:val="18"/>
          <w:szCs w:val="18"/>
        </w:rPr>
        <w:t>ch poskytovate</w:t>
      </w:r>
      <w:r w:rsidR="00E423E4" w:rsidRPr="00E423E4">
        <w:rPr>
          <w:rFonts w:ascii="Arial" w:hAnsi="Arial" w:cs="Arial"/>
          <w:sz w:val="18"/>
          <w:szCs w:val="18"/>
        </w:rPr>
        <w:t>ľ</w:t>
      </w:r>
      <w:r w:rsidR="00E423E4" w:rsidRPr="00E423E4">
        <w:rPr>
          <w:rFonts w:ascii="Univers 57 Condensed" w:hAnsi="Univers 57 Condensed"/>
          <w:sz w:val="18"/>
          <w:szCs w:val="18"/>
        </w:rPr>
        <w:t>ov verejn</w:t>
      </w:r>
      <w:r w:rsidR="00E423E4" w:rsidRPr="00E423E4">
        <w:rPr>
          <w:rFonts w:ascii="Univers 57 Condensed" w:hAnsi="Univers 57 Condensed" w:cs="Univers 57 Condensed"/>
          <w:sz w:val="18"/>
          <w:szCs w:val="18"/>
        </w:rPr>
        <w:t>ý</w:t>
      </w:r>
      <w:r w:rsidR="00E423E4" w:rsidRPr="00E423E4">
        <w:rPr>
          <w:rFonts w:ascii="Univers 57 Condensed" w:hAnsi="Univers 57 Condensed"/>
          <w:sz w:val="18"/>
          <w:szCs w:val="18"/>
        </w:rPr>
        <w:t>ch prostriedkov, upozor</w:t>
      </w:r>
      <w:r w:rsidR="00E423E4" w:rsidRPr="00E423E4">
        <w:rPr>
          <w:rFonts w:ascii="Arial" w:hAnsi="Arial" w:cs="Arial"/>
          <w:sz w:val="18"/>
          <w:szCs w:val="18"/>
        </w:rPr>
        <w:t>ň</w:t>
      </w:r>
      <w:r w:rsidR="00E423E4" w:rsidRPr="00E423E4">
        <w:rPr>
          <w:rFonts w:ascii="Univers 57 Condensed" w:hAnsi="Univers 57 Condensed"/>
          <w:sz w:val="18"/>
          <w:szCs w:val="18"/>
        </w:rPr>
        <w:t xml:space="preserve">ujeme v prípade požiadavky, dátumu ich vydania, na podmienky uvedené v zákone </w:t>
      </w:r>
      <w:r w:rsidR="00E423E4" w:rsidRPr="00E423E4">
        <w:rPr>
          <w:rFonts w:ascii="Arial" w:hAnsi="Arial" w:cs="Arial"/>
          <w:sz w:val="18"/>
          <w:szCs w:val="18"/>
        </w:rPr>
        <w:t>č</w:t>
      </w:r>
      <w:r w:rsidR="00E423E4" w:rsidRPr="00E423E4">
        <w:rPr>
          <w:rFonts w:ascii="Univers 57 Condensed" w:hAnsi="Univers 57 Condensed"/>
          <w:sz w:val="18"/>
          <w:szCs w:val="18"/>
        </w:rPr>
        <w:t xml:space="preserve">. 526/2010 Z.z. a </w:t>
      </w:r>
      <w:r w:rsidR="00E423E4" w:rsidRPr="00E423E4">
        <w:rPr>
          <w:rFonts w:ascii="Arial" w:hAnsi="Arial" w:cs="Arial"/>
          <w:sz w:val="18"/>
          <w:szCs w:val="18"/>
        </w:rPr>
        <w:t>č</w:t>
      </w:r>
      <w:r w:rsidR="00E423E4" w:rsidRPr="00E423E4">
        <w:rPr>
          <w:rFonts w:ascii="Univers 57 Condensed" w:hAnsi="Univers 57 Condensed"/>
          <w:sz w:val="18"/>
          <w:szCs w:val="18"/>
        </w:rPr>
        <w:t>. 523/2004 Z. z. , d</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tum konverzie na listinn</w:t>
      </w:r>
      <w:r w:rsidR="00E423E4" w:rsidRPr="00E423E4">
        <w:rPr>
          <w:rFonts w:ascii="Univers 57 Condensed" w:hAnsi="Univers 57 Condensed" w:cs="Univers 57 Condensed"/>
          <w:sz w:val="18"/>
          <w:szCs w:val="18"/>
        </w:rPr>
        <w:t>ú</w:t>
      </w:r>
      <w:r w:rsidR="00E423E4" w:rsidRPr="00E423E4">
        <w:rPr>
          <w:rFonts w:ascii="Univers 57 Condensed" w:hAnsi="Univers 57 Condensed"/>
          <w:sz w:val="18"/>
          <w:szCs w:val="18"/>
        </w:rPr>
        <w:t xml:space="preserve"> formu  </w:t>
      </w:r>
      <w:r w:rsidR="00A87AE3">
        <w:rPr>
          <w:rFonts w:ascii="Univers 57 Condensed" w:hAnsi="Univers 57 Condensed"/>
          <w:sz w:val="18"/>
          <w:szCs w:val="18"/>
        </w:rPr>
        <w:t xml:space="preserve">      </w:t>
      </w:r>
      <w:r w:rsidR="00E423E4" w:rsidRPr="00E423E4">
        <w:rPr>
          <w:rFonts w:ascii="Univers 57 Condensed" w:hAnsi="Univers 57 Condensed"/>
          <w:sz w:val="18"/>
          <w:szCs w:val="18"/>
        </w:rPr>
        <w:t>v tomto pr</w:t>
      </w:r>
      <w:r w:rsidR="00E423E4" w:rsidRPr="00E423E4">
        <w:rPr>
          <w:rFonts w:ascii="Univers 57 Condensed" w:hAnsi="Univers 57 Condensed" w:cs="Univers 57 Condensed"/>
          <w:sz w:val="18"/>
          <w:szCs w:val="18"/>
        </w:rPr>
        <w:t>í</w:t>
      </w:r>
      <w:r w:rsidR="00E423E4" w:rsidRPr="00E423E4">
        <w:rPr>
          <w:rFonts w:ascii="Univers 57 Condensed" w:hAnsi="Univers 57 Condensed"/>
          <w:sz w:val="18"/>
          <w:szCs w:val="18"/>
        </w:rPr>
        <w:t>pade nenahr</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dza d</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tum vydania p</w:t>
      </w:r>
      <w:r w:rsidR="00E423E4" w:rsidRPr="00E423E4">
        <w:rPr>
          <w:rFonts w:ascii="Univers 57 Condensed" w:hAnsi="Univers 57 Condensed" w:cs="Univers 57 Condensed"/>
          <w:sz w:val="18"/>
          <w:szCs w:val="18"/>
        </w:rPr>
        <w:t>ô</w:t>
      </w:r>
      <w:r w:rsidR="00E423E4" w:rsidRPr="00E423E4">
        <w:rPr>
          <w:rFonts w:ascii="Univers 57 Condensed" w:hAnsi="Univers 57 Condensed"/>
          <w:sz w:val="18"/>
          <w:szCs w:val="18"/>
        </w:rPr>
        <w:t>vodn</w:t>
      </w:r>
      <w:r w:rsidR="00E423E4" w:rsidRPr="00E423E4">
        <w:rPr>
          <w:rFonts w:ascii="Univers 57 Condensed" w:hAnsi="Univers 57 Condensed" w:cs="Univers 57 Condensed"/>
          <w:sz w:val="18"/>
          <w:szCs w:val="18"/>
        </w:rPr>
        <w:t>é</w:t>
      </w:r>
      <w:r w:rsidR="00E423E4" w:rsidRPr="00E423E4">
        <w:rPr>
          <w:rFonts w:ascii="Univers 57 Condensed" w:hAnsi="Univers 57 Condensed"/>
          <w:sz w:val="18"/>
          <w:szCs w:val="18"/>
        </w:rPr>
        <w:t>ho elektronick</w:t>
      </w:r>
      <w:r w:rsidR="00E423E4" w:rsidRPr="00E423E4">
        <w:rPr>
          <w:rFonts w:ascii="Univers 57 Condensed" w:hAnsi="Univers 57 Condensed" w:cs="Univers 57 Condensed"/>
          <w:sz w:val="18"/>
          <w:szCs w:val="18"/>
        </w:rPr>
        <w:t>é</w:t>
      </w:r>
      <w:r w:rsidR="00E423E4" w:rsidRPr="00E423E4">
        <w:rPr>
          <w:rFonts w:ascii="Univers 57 Condensed" w:hAnsi="Univers 57 Condensed"/>
          <w:sz w:val="18"/>
          <w:szCs w:val="18"/>
        </w:rPr>
        <w:t>ho dokumentu.</w:t>
      </w:r>
    </w:p>
    <w:p w:rsidR="00E423E4" w:rsidRDefault="00E423E4" w:rsidP="003438B1">
      <w:pPr>
        <w:jc w:val="both"/>
        <w:rPr>
          <w:rFonts w:ascii="Univers 57 Condensed" w:hAnsi="Univers 57 Condensed"/>
          <w:sz w:val="18"/>
          <w:szCs w:val="18"/>
        </w:rPr>
      </w:pPr>
    </w:p>
    <w:p w:rsidR="00E423E4" w:rsidRDefault="00E423E4" w:rsidP="003438B1">
      <w:pPr>
        <w:jc w:val="both"/>
      </w:pPr>
    </w:p>
    <w:p w:rsidR="00091868" w:rsidRDefault="00403DB0" w:rsidP="00094C15">
      <w:r>
        <w:t>Za správnosť kontroly</w:t>
      </w:r>
      <w:r w:rsidR="00244FDF">
        <w:tab/>
      </w:r>
      <w:r w:rsidR="00244FDF">
        <w:tab/>
      </w:r>
      <w:r w:rsidR="00244FDF">
        <w:tab/>
      </w:r>
      <w:r w:rsidR="00244FDF">
        <w:tab/>
      </w:r>
      <w:r w:rsidR="00244FDF">
        <w:tab/>
      </w:r>
      <w:r w:rsidR="00244FDF">
        <w:tab/>
      </w:r>
      <w:r w:rsidR="00244FDF">
        <w:tab/>
        <w:t>Za správnosť vstupnej kontroly:</w:t>
      </w:r>
    </w:p>
    <w:p w:rsidR="00403DB0" w:rsidRDefault="00403DB0" w:rsidP="00094C15">
      <w:r>
        <w:t>žiadateľ dotácie:</w:t>
      </w:r>
      <w:r w:rsidR="00244FDF">
        <w:tab/>
      </w:r>
      <w:r w:rsidR="00244FDF">
        <w:tab/>
      </w:r>
      <w:r w:rsidR="00244FDF">
        <w:tab/>
      </w:r>
      <w:r w:rsidR="00244FDF">
        <w:tab/>
      </w:r>
      <w:r w:rsidR="00244FDF">
        <w:tab/>
      </w:r>
      <w:r w:rsidR="00244FDF">
        <w:tab/>
      </w:r>
      <w:r w:rsidR="00244FDF">
        <w:tab/>
      </w:r>
      <w:r w:rsidR="00244FDF">
        <w:tab/>
        <w:t>meno, priezvisko a podpis</w:t>
      </w:r>
    </w:p>
    <w:p w:rsidR="00403DB0" w:rsidRDefault="006E437C" w:rsidP="00094C15">
      <w:r>
        <w:t>názov a podpis žiadateľa</w:t>
      </w:r>
      <w:r w:rsidR="00244FDF">
        <w:tab/>
      </w:r>
      <w:r w:rsidR="00244FDF">
        <w:tab/>
      </w:r>
      <w:r w:rsidR="00244FDF">
        <w:tab/>
      </w:r>
      <w:r w:rsidR="00244FDF">
        <w:tab/>
      </w:r>
      <w:r w:rsidR="00244FDF">
        <w:tab/>
      </w:r>
      <w:r w:rsidR="00244FDF">
        <w:tab/>
      </w:r>
      <w:r w:rsidR="00244FDF">
        <w:tab/>
      </w:r>
      <w:r w:rsidR="008F3B78">
        <w:t>pracovníka Ú</w:t>
      </w:r>
      <w:r w:rsidR="00244FDF">
        <w:t>SVRK</w:t>
      </w:r>
    </w:p>
    <w:p w:rsidR="006E437C" w:rsidRDefault="006E437C" w:rsidP="00094C15"/>
    <w:p w:rsidR="00B85663" w:rsidRDefault="00B85663" w:rsidP="00094C15"/>
    <w:p w:rsidR="00B85663" w:rsidRDefault="00B85663" w:rsidP="00094C15"/>
    <w:p w:rsidR="00B85663" w:rsidRDefault="00B85663" w:rsidP="00094C15"/>
    <w:p w:rsidR="006E437C" w:rsidRDefault="006E437C" w:rsidP="00094C15">
      <w:r>
        <w:t>--------------------------------------------------</w:t>
      </w:r>
      <w:r w:rsidR="00244FDF">
        <w:tab/>
      </w:r>
      <w:r w:rsidR="00244FDF">
        <w:tab/>
      </w:r>
      <w:r w:rsidR="00244FDF">
        <w:tab/>
      </w:r>
      <w:r w:rsidR="00244FDF">
        <w:tab/>
      </w:r>
      <w:r w:rsidR="00244FDF">
        <w:tab/>
        <w:t>----------------------------------------</w:t>
      </w:r>
    </w:p>
    <w:p w:rsidR="006E437C" w:rsidRDefault="006E437C" w:rsidP="00094C15"/>
    <w:p w:rsidR="006E437C" w:rsidRDefault="006E437C" w:rsidP="00094C15"/>
    <w:p w:rsidR="00B85663" w:rsidRDefault="006E437C" w:rsidP="00094C15">
      <w:pPr>
        <w:rPr>
          <w:u w:val="dotted"/>
        </w:rPr>
      </w:pPr>
      <w:r>
        <w:t xml:space="preserve">V </w:t>
      </w:r>
      <w:r w:rsidR="0019387E">
        <w:rPr>
          <w:u w:val="dotted"/>
        </w:rPr>
        <w:tab/>
      </w:r>
      <w:r w:rsidR="003860C3">
        <w:rPr>
          <w:u w:val="dotted"/>
        </w:rPr>
        <w:tab/>
      </w:r>
      <w:r w:rsidR="003860C3">
        <w:rPr>
          <w:u w:val="dotted"/>
        </w:rPr>
        <w:tab/>
      </w:r>
      <w:r w:rsidR="00244FDF">
        <w:t>dňa</w:t>
      </w:r>
      <w:r w:rsidR="003860C3">
        <w:t xml:space="preserve"> </w:t>
      </w:r>
      <w:r w:rsidR="003860C3">
        <w:rPr>
          <w:u w:val="dotted"/>
        </w:rPr>
        <w:tab/>
      </w:r>
      <w:r w:rsidR="003860C3">
        <w:rPr>
          <w:u w:val="dotted"/>
        </w:rPr>
        <w:tab/>
        <w:t>20</w:t>
      </w:r>
      <w:r w:rsidR="008E0DB2">
        <w:rPr>
          <w:u w:val="dotted"/>
        </w:rPr>
        <w:t>20</w:t>
      </w:r>
      <w:r w:rsidR="00244FDF">
        <w:tab/>
      </w:r>
      <w:r w:rsidR="00244FDF">
        <w:tab/>
        <w:t xml:space="preserve">V  </w:t>
      </w:r>
      <w:r w:rsidR="003860C3">
        <w:rPr>
          <w:u w:val="dotted"/>
        </w:rPr>
        <w:tab/>
      </w:r>
      <w:r w:rsidR="003860C3">
        <w:rPr>
          <w:u w:val="dotted"/>
        </w:rPr>
        <w:tab/>
      </w:r>
      <w:r w:rsidR="003860C3">
        <w:rPr>
          <w:u w:val="dotted"/>
        </w:rPr>
        <w:tab/>
      </w:r>
      <w:r w:rsidR="00244FDF">
        <w:t xml:space="preserve">  dňa</w:t>
      </w:r>
      <w:r w:rsidR="003860C3">
        <w:t xml:space="preserve"> </w:t>
      </w:r>
      <w:r w:rsidR="004F47C9">
        <w:rPr>
          <w:u w:val="dotted"/>
        </w:rPr>
        <w:tab/>
      </w:r>
      <w:r w:rsidR="004F47C9">
        <w:rPr>
          <w:u w:val="dotted"/>
        </w:rPr>
        <w:tab/>
        <w:t>20</w:t>
      </w:r>
      <w:r w:rsidR="008E0DB2">
        <w:rPr>
          <w:u w:val="dotted"/>
        </w:rPr>
        <w:t>20</w:t>
      </w:r>
    </w:p>
    <w:p w:rsidR="00B85663" w:rsidRDefault="00B85663" w:rsidP="00094C15">
      <w:pPr>
        <w:rPr>
          <w:u w:val="dotted"/>
        </w:rPr>
      </w:pPr>
    </w:p>
    <w:p w:rsidR="00B85663" w:rsidRDefault="00B85663" w:rsidP="00094C15">
      <w:pPr>
        <w:rPr>
          <w:u w:val="dotted"/>
        </w:rPr>
      </w:pPr>
    </w:p>
    <w:p w:rsidR="000F0C4B" w:rsidRDefault="000F0C4B" w:rsidP="00094C15"/>
    <w:p w:rsidR="000F0C4B" w:rsidRDefault="00B85663" w:rsidP="00094C15">
      <w:pPr>
        <w:rPr>
          <w:u w:val="dotted"/>
        </w:rPr>
      </w:pPr>
      <w:r w:rsidRPr="00BF4265">
        <w:t>Na základe vstupnej kontroly bol žiadateľ vyzvaný na odstránenie nedostatkov dňa</w:t>
      </w:r>
      <w:r w:rsidR="00244FDF" w:rsidRPr="00BF4265">
        <w:tab/>
      </w:r>
      <w:r w:rsidR="00BF4265">
        <w:rPr>
          <w:u w:val="dotted"/>
        </w:rPr>
        <w:tab/>
      </w:r>
      <w:r w:rsidR="00BF4265">
        <w:rPr>
          <w:u w:val="dotted"/>
        </w:rPr>
        <w:tab/>
      </w:r>
    </w:p>
    <w:p w:rsidR="000F0C4B" w:rsidRDefault="000F0C4B" w:rsidP="00094C15">
      <w:pPr>
        <w:rPr>
          <w:u w:val="dotted"/>
        </w:rPr>
      </w:pPr>
    </w:p>
    <w:p w:rsidR="006E437C" w:rsidRPr="00BF4265" w:rsidRDefault="00BF4265" w:rsidP="00094C15">
      <w:pPr>
        <w:rPr>
          <w:u w:val="dotted"/>
        </w:rPr>
      </w:pPr>
      <w:r>
        <w:rPr>
          <w:u w:val="dotted"/>
        </w:rPr>
        <w:tab/>
        <w:t>.</w:t>
      </w:r>
      <w:r>
        <w:rPr>
          <w:rStyle w:val="Odkaznapoznmkupodiarou"/>
          <w:u w:val="dotted"/>
        </w:rPr>
        <w:footnoteReference w:id="1"/>
      </w:r>
    </w:p>
    <w:sectPr w:rsidR="006E437C" w:rsidRPr="00BF4265" w:rsidSect="00FA774D">
      <w:footerReference w:type="default" r:id="rId9"/>
      <w:headerReference w:type="first" r:id="rId10"/>
      <w:pgSz w:w="11906" w:h="16838"/>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7947" w:rsidRDefault="00967947" w:rsidP="00D06632">
      <w:r>
        <w:separator/>
      </w:r>
    </w:p>
  </w:endnote>
  <w:endnote w:type="continuationSeparator" w:id="0">
    <w:p w:rsidR="00967947" w:rsidRDefault="00967947" w:rsidP="00D06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Univers 57 Condensed">
    <w:altName w:val="Calibri"/>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632" w:rsidRDefault="00D06632">
    <w:pPr>
      <w:pStyle w:val="Pta"/>
      <w:jc w:val="right"/>
    </w:pPr>
    <w:r>
      <w:fldChar w:fldCharType="begin"/>
    </w:r>
    <w:r>
      <w:instrText xml:space="preserve"> PAGE   \* MERGEFORMAT </w:instrText>
    </w:r>
    <w:r>
      <w:fldChar w:fldCharType="separate"/>
    </w:r>
    <w:r w:rsidR="0015132B">
      <w:rPr>
        <w:noProof/>
      </w:rPr>
      <w:t>4</w:t>
    </w:r>
    <w:r>
      <w:fldChar w:fldCharType="end"/>
    </w:r>
  </w:p>
  <w:p w:rsidR="00D06632" w:rsidRDefault="00D0663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7947" w:rsidRDefault="00967947" w:rsidP="00D06632">
      <w:r>
        <w:separator/>
      </w:r>
    </w:p>
  </w:footnote>
  <w:footnote w:type="continuationSeparator" w:id="0">
    <w:p w:rsidR="00967947" w:rsidRDefault="00967947" w:rsidP="00D06632">
      <w:r>
        <w:continuationSeparator/>
      </w:r>
    </w:p>
  </w:footnote>
  <w:footnote w:id="1">
    <w:p w:rsidR="00BF4265" w:rsidRDefault="00BF4265">
      <w:pPr>
        <w:pStyle w:val="Textpoznmkypodiarou"/>
      </w:pPr>
      <w:r>
        <w:rPr>
          <w:rStyle w:val="Odkaznapoznmkupodiarou"/>
        </w:rPr>
        <w:footnoteRef/>
      </w:r>
      <w:r>
        <w:t xml:space="preserve"> Výzva na odstránenie nedostatkov sa zakladá v IS Fabasoft do spisu.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B2B" w:rsidRDefault="006E2B2B" w:rsidP="006E2B2B">
    <w:pPr>
      <w:pStyle w:val="Hlavika"/>
    </w:pPr>
    <w:r>
      <w:t>Príloha č. 4</w:t>
    </w:r>
    <w:r w:rsidR="00557310">
      <w:rPr>
        <w:noProof/>
      </w:rPr>
      <w:drawing>
        <wp:inline distT="0" distB="0" distL="0" distR="0">
          <wp:extent cx="1346200" cy="482600"/>
          <wp:effectExtent l="0" t="0" r="0" b="0"/>
          <wp:docPr id="2" name="Picture 1" descr="LOGOTYP USVRK"/>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LOGOTYP USVRK"/>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482600"/>
                  </a:xfrm>
                  <a:prstGeom prst="rect">
                    <a:avLst/>
                  </a:prstGeom>
                  <a:noFill/>
                  <a:ln>
                    <a:noFill/>
                  </a:ln>
                </pic:spPr>
              </pic:pic>
            </a:graphicData>
          </a:graphic>
        </wp:inline>
      </w:drawing>
    </w:r>
  </w:p>
  <w:p w:rsidR="00814075" w:rsidRDefault="00814075">
    <w:pPr>
      <w:pStyle w:val="Hlavika"/>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5D65"/>
    <w:multiLevelType w:val="hybridMultilevel"/>
    <w:tmpl w:val="00B2E434"/>
    <w:lvl w:ilvl="0" w:tplc="4B22ED1E">
      <w:start w:val="1"/>
      <w:numFmt w:val="lowerLetter"/>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32BD4385"/>
    <w:multiLevelType w:val="hybridMultilevel"/>
    <w:tmpl w:val="28EC6724"/>
    <w:lvl w:ilvl="0" w:tplc="041B0017">
      <w:start w:val="1"/>
      <w:numFmt w:val="lowerLetter"/>
      <w:lvlText w:val="%1)"/>
      <w:lvlJc w:val="left"/>
      <w:pPr>
        <w:ind w:left="720" w:hanging="360"/>
      </w:pPr>
      <w:rPr>
        <w:rFonts w:cs="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A7B2F10"/>
    <w:multiLevelType w:val="hybridMultilevel"/>
    <w:tmpl w:val="7E18CA24"/>
    <w:lvl w:ilvl="0" w:tplc="041B0017">
      <w:start w:val="1"/>
      <w:numFmt w:val="lowerLetter"/>
      <w:lvlText w:val="%1)"/>
      <w:lvlJc w:val="left"/>
      <w:pPr>
        <w:ind w:left="720" w:hanging="360"/>
      </w:pPr>
      <w:rPr>
        <w:rFonts w:cs="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6438024A"/>
    <w:multiLevelType w:val="multilevel"/>
    <w:tmpl w:val="95FC60D2"/>
    <w:lvl w:ilvl="0">
      <w:start w:val="1"/>
      <w:numFmt w:val="decimal"/>
      <w:lvlText w:val="%1."/>
      <w:lvlJc w:val="left"/>
      <w:pPr>
        <w:ind w:left="1475" w:hanging="360"/>
      </w:pPr>
      <w:rPr>
        <w:rFonts w:cs="Times New Roman"/>
      </w:rPr>
    </w:lvl>
    <w:lvl w:ilvl="1">
      <w:start w:val="1"/>
      <w:numFmt w:val="decimal"/>
      <w:isLgl/>
      <w:lvlText w:val="%1.%2."/>
      <w:lvlJc w:val="left"/>
      <w:pPr>
        <w:ind w:left="1475" w:hanging="360"/>
      </w:pPr>
      <w:rPr>
        <w:rFonts w:cs="Times New Roman" w:hint="default"/>
        <w:b/>
      </w:rPr>
    </w:lvl>
    <w:lvl w:ilvl="2">
      <w:start w:val="1"/>
      <w:numFmt w:val="decimal"/>
      <w:isLgl/>
      <w:lvlText w:val="%1.%2.%3."/>
      <w:lvlJc w:val="left"/>
      <w:pPr>
        <w:ind w:left="1835" w:hanging="720"/>
      </w:pPr>
      <w:rPr>
        <w:rFonts w:cs="Times New Roman" w:hint="default"/>
        <w:b w:val="0"/>
      </w:rPr>
    </w:lvl>
    <w:lvl w:ilvl="3">
      <w:start w:val="1"/>
      <w:numFmt w:val="decimal"/>
      <w:isLgl/>
      <w:lvlText w:val="%1.%2.%3.%4."/>
      <w:lvlJc w:val="left"/>
      <w:pPr>
        <w:ind w:left="1835" w:hanging="720"/>
      </w:pPr>
      <w:rPr>
        <w:rFonts w:cs="Times New Roman" w:hint="default"/>
        <w:b w:val="0"/>
      </w:rPr>
    </w:lvl>
    <w:lvl w:ilvl="4">
      <w:start w:val="1"/>
      <w:numFmt w:val="decimal"/>
      <w:isLgl/>
      <w:lvlText w:val="%1.%2.%3.%4.%5."/>
      <w:lvlJc w:val="left"/>
      <w:pPr>
        <w:ind w:left="2195" w:hanging="1080"/>
      </w:pPr>
      <w:rPr>
        <w:rFonts w:cs="Times New Roman" w:hint="default"/>
        <w:b w:val="0"/>
      </w:rPr>
    </w:lvl>
    <w:lvl w:ilvl="5">
      <w:start w:val="1"/>
      <w:numFmt w:val="decimal"/>
      <w:isLgl/>
      <w:lvlText w:val="%1.%2.%3.%4.%5.%6."/>
      <w:lvlJc w:val="left"/>
      <w:pPr>
        <w:ind w:left="2195" w:hanging="1080"/>
      </w:pPr>
      <w:rPr>
        <w:rFonts w:cs="Times New Roman" w:hint="default"/>
        <w:b w:val="0"/>
      </w:rPr>
    </w:lvl>
    <w:lvl w:ilvl="6">
      <w:start w:val="1"/>
      <w:numFmt w:val="decimal"/>
      <w:isLgl/>
      <w:lvlText w:val="%1.%2.%3.%4.%5.%6.%7."/>
      <w:lvlJc w:val="left"/>
      <w:pPr>
        <w:ind w:left="2555" w:hanging="1440"/>
      </w:pPr>
      <w:rPr>
        <w:rFonts w:cs="Times New Roman" w:hint="default"/>
        <w:b w:val="0"/>
      </w:rPr>
    </w:lvl>
    <w:lvl w:ilvl="7">
      <w:start w:val="1"/>
      <w:numFmt w:val="decimal"/>
      <w:isLgl/>
      <w:lvlText w:val="%1.%2.%3.%4.%5.%6.%7.%8."/>
      <w:lvlJc w:val="left"/>
      <w:pPr>
        <w:ind w:left="2555" w:hanging="1440"/>
      </w:pPr>
      <w:rPr>
        <w:rFonts w:cs="Times New Roman" w:hint="default"/>
        <w:b w:val="0"/>
      </w:rPr>
    </w:lvl>
    <w:lvl w:ilvl="8">
      <w:start w:val="1"/>
      <w:numFmt w:val="decimal"/>
      <w:isLgl/>
      <w:lvlText w:val="%1.%2.%3.%4.%5.%6.%7.%8.%9."/>
      <w:lvlJc w:val="left"/>
      <w:pPr>
        <w:ind w:left="2915" w:hanging="1800"/>
      </w:pPr>
      <w:rPr>
        <w:rFonts w:cs="Times New Roman" w:hint="default"/>
        <w:b w:val="0"/>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isplayBackgroundShape/>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C15"/>
    <w:rsid w:val="0000277A"/>
    <w:rsid w:val="00006FAC"/>
    <w:rsid w:val="00010842"/>
    <w:rsid w:val="00021AD9"/>
    <w:rsid w:val="000306D3"/>
    <w:rsid w:val="00032FFE"/>
    <w:rsid w:val="00035F7E"/>
    <w:rsid w:val="00036CF4"/>
    <w:rsid w:val="00053AD9"/>
    <w:rsid w:val="00060401"/>
    <w:rsid w:val="00066737"/>
    <w:rsid w:val="0006720C"/>
    <w:rsid w:val="00074AF1"/>
    <w:rsid w:val="00076E95"/>
    <w:rsid w:val="00081CAD"/>
    <w:rsid w:val="00091868"/>
    <w:rsid w:val="00094C15"/>
    <w:rsid w:val="00096DFA"/>
    <w:rsid w:val="000A4A20"/>
    <w:rsid w:val="000C2F29"/>
    <w:rsid w:val="000E623C"/>
    <w:rsid w:val="000F0C4B"/>
    <w:rsid w:val="000F7700"/>
    <w:rsid w:val="0010083C"/>
    <w:rsid w:val="00110666"/>
    <w:rsid w:val="00111AA6"/>
    <w:rsid w:val="00135221"/>
    <w:rsid w:val="00140B04"/>
    <w:rsid w:val="00141005"/>
    <w:rsid w:val="001507FF"/>
    <w:rsid w:val="0015132B"/>
    <w:rsid w:val="00163648"/>
    <w:rsid w:val="00181032"/>
    <w:rsid w:val="00186D4A"/>
    <w:rsid w:val="0019108E"/>
    <w:rsid w:val="00191609"/>
    <w:rsid w:val="0019387E"/>
    <w:rsid w:val="001951EB"/>
    <w:rsid w:val="001A57B2"/>
    <w:rsid w:val="001B2276"/>
    <w:rsid w:val="001B2975"/>
    <w:rsid w:val="001C0174"/>
    <w:rsid w:val="001C3AD8"/>
    <w:rsid w:val="001D26CA"/>
    <w:rsid w:val="001D5A87"/>
    <w:rsid w:val="002000EC"/>
    <w:rsid w:val="00203DB0"/>
    <w:rsid w:val="00213243"/>
    <w:rsid w:val="0021576D"/>
    <w:rsid w:val="00216C11"/>
    <w:rsid w:val="0022364E"/>
    <w:rsid w:val="00241219"/>
    <w:rsid w:val="00244FDF"/>
    <w:rsid w:val="002456DB"/>
    <w:rsid w:val="002526BA"/>
    <w:rsid w:val="00275E0D"/>
    <w:rsid w:val="00292B7A"/>
    <w:rsid w:val="0029584C"/>
    <w:rsid w:val="002B36F4"/>
    <w:rsid w:val="002B6FE8"/>
    <w:rsid w:val="002B7EC9"/>
    <w:rsid w:val="002C44D5"/>
    <w:rsid w:val="002D55C5"/>
    <w:rsid w:val="002E0609"/>
    <w:rsid w:val="002E0960"/>
    <w:rsid w:val="002F1F4A"/>
    <w:rsid w:val="00310CB2"/>
    <w:rsid w:val="00324006"/>
    <w:rsid w:val="00331C5F"/>
    <w:rsid w:val="003339C3"/>
    <w:rsid w:val="00333E40"/>
    <w:rsid w:val="0034295A"/>
    <w:rsid w:val="003438B1"/>
    <w:rsid w:val="003450BB"/>
    <w:rsid w:val="00346E89"/>
    <w:rsid w:val="003533C2"/>
    <w:rsid w:val="003548CA"/>
    <w:rsid w:val="00356521"/>
    <w:rsid w:val="0035748C"/>
    <w:rsid w:val="0036220E"/>
    <w:rsid w:val="00363AA0"/>
    <w:rsid w:val="00363F7D"/>
    <w:rsid w:val="00364FC3"/>
    <w:rsid w:val="00372768"/>
    <w:rsid w:val="003860C3"/>
    <w:rsid w:val="0039151C"/>
    <w:rsid w:val="003975F9"/>
    <w:rsid w:val="003A2882"/>
    <w:rsid w:val="003A54FB"/>
    <w:rsid w:val="003D123B"/>
    <w:rsid w:val="003D6FC7"/>
    <w:rsid w:val="003E3F5B"/>
    <w:rsid w:val="003E6615"/>
    <w:rsid w:val="003E69AF"/>
    <w:rsid w:val="003F24BC"/>
    <w:rsid w:val="003F7F8E"/>
    <w:rsid w:val="004039C9"/>
    <w:rsid w:val="00403DB0"/>
    <w:rsid w:val="00405D08"/>
    <w:rsid w:val="00415CBA"/>
    <w:rsid w:val="00420723"/>
    <w:rsid w:val="004225E5"/>
    <w:rsid w:val="00424AD3"/>
    <w:rsid w:val="004423EA"/>
    <w:rsid w:val="004426E6"/>
    <w:rsid w:val="00453D1E"/>
    <w:rsid w:val="00491D3E"/>
    <w:rsid w:val="004B18BD"/>
    <w:rsid w:val="004D3477"/>
    <w:rsid w:val="004D4A82"/>
    <w:rsid w:val="004E2E48"/>
    <w:rsid w:val="004F47C9"/>
    <w:rsid w:val="00511F5D"/>
    <w:rsid w:val="00532659"/>
    <w:rsid w:val="00557310"/>
    <w:rsid w:val="00563D31"/>
    <w:rsid w:val="0056480A"/>
    <w:rsid w:val="00570F2C"/>
    <w:rsid w:val="00581B9F"/>
    <w:rsid w:val="00583FC5"/>
    <w:rsid w:val="005A4350"/>
    <w:rsid w:val="005B1603"/>
    <w:rsid w:val="005B64A8"/>
    <w:rsid w:val="005C0B03"/>
    <w:rsid w:val="005C35D4"/>
    <w:rsid w:val="005C39CC"/>
    <w:rsid w:val="005D2504"/>
    <w:rsid w:val="005D6ADD"/>
    <w:rsid w:val="005E01AD"/>
    <w:rsid w:val="005F0AA6"/>
    <w:rsid w:val="005F7E48"/>
    <w:rsid w:val="00621979"/>
    <w:rsid w:val="006278E9"/>
    <w:rsid w:val="006452BA"/>
    <w:rsid w:val="00657E75"/>
    <w:rsid w:val="00666F73"/>
    <w:rsid w:val="0067091E"/>
    <w:rsid w:val="00670F77"/>
    <w:rsid w:val="00675F5E"/>
    <w:rsid w:val="006773DB"/>
    <w:rsid w:val="00684EF6"/>
    <w:rsid w:val="00690BC5"/>
    <w:rsid w:val="006A2274"/>
    <w:rsid w:val="006A230B"/>
    <w:rsid w:val="006B6108"/>
    <w:rsid w:val="006B6D47"/>
    <w:rsid w:val="006C3EB8"/>
    <w:rsid w:val="006C76AA"/>
    <w:rsid w:val="006D1F97"/>
    <w:rsid w:val="006E2B2B"/>
    <w:rsid w:val="006E437C"/>
    <w:rsid w:val="006E58DA"/>
    <w:rsid w:val="006F1F51"/>
    <w:rsid w:val="006F53BF"/>
    <w:rsid w:val="0070178D"/>
    <w:rsid w:val="0071212D"/>
    <w:rsid w:val="007152DC"/>
    <w:rsid w:val="007244C1"/>
    <w:rsid w:val="00730912"/>
    <w:rsid w:val="00741123"/>
    <w:rsid w:val="0074766F"/>
    <w:rsid w:val="007477BE"/>
    <w:rsid w:val="007529F6"/>
    <w:rsid w:val="007579BB"/>
    <w:rsid w:val="00760E8D"/>
    <w:rsid w:val="007627E8"/>
    <w:rsid w:val="00765FCE"/>
    <w:rsid w:val="00771532"/>
    <w:rsid w:val="00776962"/>
    <w:rsid w:val="007922B9"/>
    <w:rsid w:val="007A7903"/>
    <w:rsid w:val="007B0FE1"/>
    <w:rsid w:val="007B13CD"/>
    <w:rsid w:val="007B7433"/>
    <w:rsid w:val="007D011E"/>
    <w:rsid w:val="007D6A4B"/>
    <w:rsid w:val="007D7B90"/>
    <w:rsid w:val="0080179A"/>
    <w:rsid w:val="008056E1"/>
    <w:rsid w:val="00810B20"/>
    <w:rsid w:val="00810D13"/>
    <w:rsid w:val="00814075"/>
    <w:rsid w:val="008242C3"/>
    <w:rsid w:val="00827017"/>
    <w:rsid w:val="00836EA1"/>
    <w:rsid w:val="00851B94"/>
    <w:rsid w:val="00851D59"/>
    <w:rsid w:val="008637D7"/>
    <w:rsid w:val="00867CE4"/>
    <w:rsid w:val="00873292"/>
    <w:rsid w:val="00891B98"/>
    <w:rsid w:val="008B6161"/>
    <w:rsid w:val="008D018D"/>
    <w:rsid w:val="008D3180"/>
    <w:rsid w:val="008D51A7"/>
    <w:rsid w:val="008D794B"/>
    <w:rsid w:val="008E0DB2"/>
    <w:rsid w:val="008E3DA4"/>
    <w:rsid w:val="008F3610"/>
    <w:rsid w:val="008F3B78"/>
    <w:rsid w:val="009029BB"/>
    <w:rsid w:val="00907D7A"/>
    <w:rsid w:val="009158F2"/>
    <w:rsid w:val="00917502"/>
    <w:rsid w:val="00922331"/>
    <w:rsid w:val="00965BD4"/>
    <w:rsid w:val="00967947"/>
    <w:rsid w:val="00971DE8"/>
    <w:rsid w:val="009744EE"/>
    <w:rsid w:val="00976E6F"/>
    <w:rsid w:val="0098088D"/>
    <w:rsid w:val="00981B35"/>
    <w:rsid w:val="009853E0"/>
    <w:rsid w:val="0099061C"/>
    <w:rsid w:val="009962E3"/>
    <w:rsid w:val="00997BD7"/>
    <w:rsid w:val="009A4A59"/>
    <w:rsid w:val="009B342A"/>
    <w:rsid w:val="009C4430"/>
    <w:rsid w:val="009C5EF4"/>
    <w:rsid w:val="009D152E"/>
    <w:rsid w:val="00A21ACA"/>
    <w:rsid w:val="00A318ED"/>
    <w:rsid w:val="00A41BEB"/>
    <w:rsid w:val="00A433B3"/>
    <w:rsid w:val="00A5046B"/>
    <w:rsid w:val="00A51C72"/>
    <w:rsid w:val="00A60307"/>
    <w:rsid w:val="00A60E69"/>
    <w:rsid w:val="00A708BE"/>
    <w:rsid w:val="00A72559"/>
    <w:rsid w:val="00A87AE3"/>
    <w:rsid w:val="00A9087C"/>
    <w:rsid w:val="00AA3006"/>
    <w:rsid w:val="00AA3FD4"/>
    <w:rsid w:val="00AA5D12"/>
    <w:rsid w:val="00AB537F"/>
    <w:rsid w:val="00AB6D5D"/>
    <w:rsid w:val="00AC52C5"/>
    <w:rsid w:val="00AD0B76"/>
    <w:rsid w:val="00AF5846"/>
    <w:rsid w:val="00AF7364"/>
    <w:rsid w:val="00B05829"/>
    <w:rsid w:val="00B13E09"/>
    <w:rsid w:val="00B20E50"/>
    <w:rsid w:val="00B370D6"/>
    <w:rsid w:val="00B42D83"/>
    <w:rsid w:val="00B45FFF"/>
    <w:rsid w:val="00B55A4F"/>
    <w:rsid w:val="00B652FA"/>
    <w:rsid w:val="00B75CA9"/>
    <w:rsid w:val="00B8303B"/>
    <w:rsid w:val="00B85663"/>
    <w:rsid w:val="00B86E5F"/>
    <w:rsid w:val="00B87941"/>
    <w:rsid w:val="00BA3397"/>
    <w:rsid w:val="00BA5B91"/>
    <w:rsid w:val="00BA6751"/>
    <w:rsid w:val="00BB2203"/>
    <w:rsid w:val="00BC03FE"/>
    <w:rsid w:val="00BC3A3E"/>
    <w:rsid w:val="00BE2DA4"/>
    <w:rsid w:val="00BF268F"/>
    <w:rsid w:val="00BF4265"/>
    <w:rsid w:val="00BF4696"/>
    <w:rsid w:val="00BF4812"/>
    <w:rsid w:val="00BF4D54"/>
    <w:rsid w:val="00C0017B"/>
    <w:rsid w:val="00C12D6F"/>
    <w:rsid w:val="00C14718"/>
    <w:rsid w:val="00C21814"/>
    <w:rsid w:val="00C26F3E"/>
    <w:rsid w:val="00C37A5B"/>
    <w:rsid w:val="00C50FE9"/>
    <w:rsid w:val="00C61331"/>
    <w:rsid w:val="00C63784"/>
    <w:rsid w:val="00C82F32"/>
    <w:rsid w:val="00C83461"/>
    <w:rsid w:val="00C87251"/>
    <w:rsid w:val="00CA3A70"/>
    <w:rsid w:val="00CC0E08"/>
    <w:rsid w:val="00CD1FDB"/>
    <w:rsid w:val="00CE1BD4"/>
    <w:rsid w:val="00CE4375"/>
    <w:rsid w:val="00CE6C46"/>
    <w:rsid w:val="00CF05F9"/>
    <w:rsid w:val="00CF2289"/>
    <w:rsid w:val="00CF2FC5"/>
    <w:rsid w:val="00CF536F"/>
    <w:rsid w:val="00D048BF"/>
    <w:rsid w:val="00D064BE"/>
    <w:rsid w:val="00D06632"/>
    <w:rsid w:val="00D06AC1"/>
    <w:rsid w:val="00D14B48"/>
    <w:rsid w:val="00D22FCD"/>
    <w:rsid w:val="00D46F2C"/>
    <w:rsid w:val="00D505F2"/>
    <w:rsid w:val="00D663A3"/>
    <w:rsid w:val="00D837FC"/>
    <w:rsid w:val="00D902F3"/>
    <w:rsid w:val="00DA4BC7"/>
    <w:rsid w:val="00DA5889"/>
    <w:rsid w:val="00DB4001"/>
    <w:rsid w:val="00DC2082"/>
    <w:rsid w:val="00DC3BE5"/>
    <w:rsid w:val="00DC5A87"/>
    <w:rsid w:val="00DC791D"/>
    <w:rsid w:val="00DD08AF"/>
    <w:rsid w:val="00DD4491"/>
    <w:rsid w:val="00DE76AC"/>
    <w:rsid w:val="00E01FFC"/>
    <w:rsid w:val="00E05F45"/>
    <w:rsid w:val="00E16D7E"/>
    <w:rsid w:val="00E24676"/>
    <w:rsid w:val="00E35DDD"/>
    <w:rsid w:val="00E37712"/>
    <w:rsid w:val="00E423E4"/>
    <w:rsid w:val="00E4487D"/>
    <w:rsid w:val="00E515F7"/>
    <w:rsid w:val="00E5672D"/>
    <w:rsid w:val="00E61283"/>
    <w:rsid w:val="00E819A6"/>
    <w:rsid w:val="00E94F41"/>
    <w:rsid w:val="00EA3810"/>
    <w:rsid w:val="00EB1412"/>
    <w:rsid w:val="00ED0200"/>
    <w:rsid w:val="00ED28F1"/>
    <w:rsid w:val="00ED7110"/>
    <w:rsid w:val="00ED797D"/>
    <w:rsid w:val="00EF5691"/>
    <w:rsid w:val="00EF71D3"/>
    <w:rsid w:val="00F00AB2"/>
    <w:rsid w:val="00F00CED"/>
    <w:rsid w:val="00F32E5C"/>
    <w:rsid w:val="00F348EA"/>
    <w:rsid w:val="00F34E7F"/>
    <w:rsid w:val="00F44C58"/>
    <w:rsid w:val="00F5052D"/>
    <w:rsid w:val="00F5118E"/>
    <w:rsid w:val="00F566E4"/>
    <w:rsid w:val="00F575FB"/>
    <w:rsid w:val="00F57635"/>
    <w:rsid w:val="00F611C7"/>
    <w:rsid w:val="00F61D4A"/>
    <w:rsid w:val="00F73FB8"/>
    <w:rsid w:val="00F872D5"/>
    <w:rsid w:val="00F931AE"/>
    <w:rsid w:val="00F9597D"/>
    <w:rsid w:val="00F96CF9"/>
    <w:rsid w:val="00FA57B4"/>
    <w:rsid w:val="00FA6C4A"/>
    <w:rsid w:val="00FA774D"/>
    <w:rsid w:val="00FB3B90"/>
    <w:rsid w:val="00FC3951"/>
    <w:rsid w:val="00FC3D12"/>
    <w:rsid w:val="00FC7E74"/>
    <w:rsid w:val="00FD169D"/>
    <w:rsid w:val="00FD1F9D"/>
    <w:rsid w:val="00FD5574"/>
    <w:rsid w:val="00FD5E1C"/>
    <w:rsid w:val="00FE256B"/>
    <w:rsid w:val="00FF6D9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A35BE0DD-EA42-FB4F-B56F-19B1880F7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94C15"/>
    <w:pPr>
      <w:widowControl w:val="0"/>
      <w:autoSpaceDE w:val="0"/>
      <w:autoSpaceDN w:val="0"/>
      <w:adjustRightInd w:val="0"/>
    </w:pPr>
    <w:rPr>
      <w:rFonts w:ascii="Times New Roman" w:hAnsi="Times New Roman"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Siln">
    <w:name w:val="Strong"/>
    <w:uiPriority w:val="22"/>
    <w:qFormat/>
    <w:rsid w:val="00094C15"/>
    <w:rPr>
      <w:rFonts w:cs="Times New Roman"/>
      <w:b/>
    </w:rPr>
  </w:style>
  <w:style w:type="paragraph" w:customStyle="1" w:styleId="Default">
    <w:name w:val="Default"/>
    <w:rsid w:val="00094C15"/>
    <w:pPr>
      <w:autoSpaceDE w:val="0"/>
      <w:autoSpaceDN w:val="0"/>
      <w:adjustRightInd w:val="0"/>
    </w:pPr>
    <w:rPr>
      <w:rFonts w:ascii="Verdana" w:hAnsi="Verdana" w:cs="Verdana"/>
      <w:color w:val="000000"/>
      <w:sz w:val="24"/>
      <w:szCs w:val="24"/>
    </w:rPr>
  </w:style>
  <w:style w:type="paragraph" w:styleId="Hlavika">
    <w:name w:val="header"/>
    <w:basedOn w:val="Normlny"/>
    <w:link w:val="HlavikaChar"/>
    <w:uiPriority w:val="99"/>
    <w:unhideWhenUsed/>
    <w:rsid w:val="00D06632"/>
    <w:pPr>
      <w:tabs>
        <w:tab w:val="center" w:pos="4536"/>
        <w:tab w:val="right" w:pos="9072"/>
      </w:tabs>
    </w:pPr>
  </w:style>
  <w:style w:type="character" w:customStyle="1" w:styleId="HlavikaChar">
    <w:name w:val="Hlavička Char"/>
    <w:link w:val="Hlavika"/>
    <w:uiPriority w:val="99"/>
    <w:locked/>
    <w:rsid w:val="00D06632"/>
    <w:rPr>
      <w:rFonts w:ascii="Times New Roman" w:hAnsi="Times New Roman" w:cs="Times New Roman"/>
      <w:sz w:val="20"/>
      <w:lang w:val="x-none" w:eastAsia="sk-SK"/>
    </w:rPr>
  </w:style>
  <w:style w:type="paragraph" w:styleId="Pta">
    <w:name w:val="footer"/>
    <w:basedOn w:val="Normlny"/>
    <w:link w:val="PtaChar"/>
    <w:uiPriority w:val="99"/>
    <w:unhideWhenUsed/>
    <w:rsid w:val="00D06632"/>
    <w:pPr>
      <w:tabs>
        <w:tab w:val="center" w:pos="4536"/>
        <w:tab w:val="right" w:pos="9072"/>
      </w:tabs>
    </w:pPr>
  </w:style>
  <w:style w:type="character" w:customStyle="1" w:styleId="PtaChar">
    <w:name w:val="Päta Char"/>
    <w:link w:val="Pta"/>
    <w:uiPriority w:val="99"/>
    <w:locked/>
    <w:rsid w:val="00D06632"/>
    <w:rPr>
      <w:rFonts w:ascii="Times New Roman" w:hAnsi="Times New Roman" w:cs="Times New Roman"/>
      <w:sz w:val="20"/>
      <w:lang w:val="x-none" w:eastAsia="sk-SK"/>
    </w:rPr>
  </w:style>
  <w:style w:type="paragraph" w:styleId="Textbubliny">
    <w:name w:val="Balloon Text"/>
    <w:basedOn w:val="Normlny"/>
    <w:link w:val="TextbublinyChar"/>
    <w:uiPriority w:val="99"/>
    <w:semiHidden/>
    <w:unhideWhenUsed/>
    <w:rsid w:val="00814075"/>
    <w:rPr>
      <w:rFonts w:ascii="Tahoma" w:hAnsi="Tahoma" w:cs="Tahoma"/>
      <w:sz w:val="16"/>
      <w:szCs w:val="16"/>
    </w:rPr>
  </w:style>
  <w:style w:type="character" w:customStyle="1" w:styleId="TextbublinyChar">
    <w:name w:val="Text bubliny Char"/>
    <w:link w:val="Textbubliny"/>
    <w:uiPriority w:val="99"/>
    <w:semiHidden/>
    <w:locked/>
    <w:rsid w:val="00814075"/>
    <w:rPr>
      <w:rFonts w:ascii="Tahoma" w:hAnsi="Tahoma" w:cs="Times New Roman"/>
      <w:sz w:val="16"/>
    </w:rPr>
  </w:style>
  <w:style w:type="character" w:styleId="Odkaznakomentr">
    <w:name w:val="annotation reference"/>
    <w:uiPriority w:val="99"/>
    <w:semiHidden/>
    <w:unhideWhenUsed/>
    <w:rsid w:val="00E16D7E"/>
    <w:rPr>
      <w:rFonts w:cs="Times New Roman"/>
      <w:sz w:val="16"/>
    </w:rPr>
  </w:style>
  <w:style w:type="paragraph" w:styleId="Textkomentra">
    <w:name w:val="annotation text"/>
    <w:basedOn w:val="Normlny"/>
    <w:link w:val="TextkomentraChar"/>
    <w:uiPriority w:val="99"/>
    <w:semiHidden/>
    <w:unhideWhenUsed/>
    <w:rsid w:val="00E16D7E"/>
    <w:pPr>
      <w:widowControl/>
      <w:autoSpaceDE/>
      <w:autoSpaceDN/>
      <w:adjustRightInd/>
    </w:pPr>
  </w:style>
  <w:style w:type="character" w:customStyle="1" w:styleId="TextkomentraChar">
    <w:name w:val="Text komentára Char"/>
    <w:link w:val="Textkomentra"/>
    <w:uiPriority w:val="99"/>
    <w:semiHidden/>
    <w:locked/>
    <w:rsid w:val="00E16D7E"/>
    <w:rPr>
      <w:rFonts w:ascii="Times New Roman" w:hAnsi="Times New Roman" w:cs="Times New Roman"/>
      <w:lang w:val="x-none" w:eastAsia="x-none"/>
    </w:rPr>
  </w:style>
  <w:style w:type="paragraph" w:styleId="Odsekzoznamu">
    <w:name w:val="List Paragraph"/>
    <w:basedOn w:val="Normlny"/>
    <w:uiPriority w:val="72"/>
    <w:qFormat/>
    <w:rsid w:val="004D4A82"/>
    <w:pPr>
      <w:widowControl/>
      <w:autoSpaceDE/>
      <w:autoSpaceDN/>
      <w:adjustRightInd/>
      <w:ind w:left="708"/>
    </w:pPr>
    <w:rPr>
      <w:sz w:val="24"/>
      <w:szCs w:val="24"/>
    </w:rPr>
  </w:style>
  <w:style w:type="character" w:styleId="Hypertextovprepojenie">
    <w:name w:val="Hyperlink"/>
    <w:uiPriority w:val="99"/>
    <w:unhideWhenUsed/>
    <w:rsid w:val="00CE4375"/>
    <w:rPr>
      <w:rFonts w:cs="Times New Roman"/>
      <w:color w:val="0000FF"/>
      <w:u w:val="single"/>
    </w:rPr>
  </w:style>
  <w:style w:type="paragraph" w:styleId="Textpoznmkypodiarou">
    <w:name w:val="footnote text"/>
    <w:basedOn w:val="Normlny"/>
    <w:link w:val="TextpoznmkypodiarouChar"/>
    <w:uiPriority w:val="99"/>
    <w:semiHidden/>
    <w:unhideWhenUsed/>
    <w:rsid w:val="00F348EA"/>
  </w:style>
  <w:style w:type="character" w:customStyle="1" w:styleId="TextpoznmkypodiarouChar">
    <w:name w:val="Text poznámky pod čiarou Char"/>
    <w:link w:val="Textpoznmkypodiarou"/>
    <w:uiPriority w:val="99"/>
    <w:semiHidden/>
    <w:rsid w:val="00F348EA"/>
    <w:rPr>
      <w:rFonts w:ascii="Times New Roman" w:hAnsi="Times New Roman" w:cs="Times New Roman"/>
    </w:rPr>
  </w:style>
  <w:style w:type="character" w:styleId="Odkaznapoznmkupodiarou">
    <w:name w:val="footnote reference"/>
    <w:uiPriority w:val="99"/>
    <w:semiHidden/>
    <w:unhideWhenUsed/>
    <w:rsid w:val="00F348E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561539">
      <w:bodyDiv w:val="1"/>
      <w:marLeft w:val="0"/>
      <w:marRight w:val="0"/>
      <w:marTop w:val="0"/>
      <w:marBottom w:val="0"/>
      <w:divBdr>
        <w:top w:val="none" w:sz="0" w:space="0" w:color="auto"/>
        <w:left w:val="none" w:sz="0" w:space="0" w:color="auto"/>
        <w:bottom w:val="none" w:sz="0" w:space="0" w:color="auto"/>
        <w:right w:val="none" w:sz="0" w:space="0" w:color="auto"/>
      </w:divBdr>
      <w:divsChild>
        <w:div w:id="1424104420">
          <w:marLeft w:val="0"/>
          <w:marRight w:val="0"/>
          <w:marTop w:val="0"/>
          <w:marBottom w:val="0"/>
          <w:divBdr>
            <w:top w:val="none" w:sz="0" w:space="0" w:color="auto"/>
            <w:left w:val="none" w:sz="0" w:space="0" w:color="auto"/>
            <w:bottom w:val="none" w:sz="0" w:space="0" w:color="auto"/>
            <w:right w:val="none" w:sz="0" w:space="0" w:color="auto"/>
          </w:divBdr>
          <w:divsChild>
            <w:div w:id="114106486">
              <w:marLeft w:val="0"/>
              <w:marRight w:val="0"/>
              <w:marTop w:val="0"/>
              <w:marBottom w:val="0"/>
              <w:divBdr>
                <w:top w:val="none" w:sz="0" w:space="0" w:color="auto"/>
                <w:left w:val="none" w:sz="0" w:space="0" w:color="auto"/>
                <w:bottom w:val="none" w:sz="0" w:space="0" w:color="auto"/>
                <w:right w:val="none" w:sz="0" w:space="0" w:color="auto"/>
              </w:divBdr>
              <w:divsChild>
                <w:div w:id="43413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025525">
      <w:bodyDiv w:val="1"/>
      <w:marLeft w:val="0"/>
      <w:marRight w:val="0"/>
      <w:marTop w:val="0"/>
      <w:marBottom w:val="0"/>
      <w:divBdr>
        <w:top w:val="none" w:sz="0" w:space="0" w:color="auto"/>
        <w:left w:val="none" w:sz="0" w:space="0" w:color="auto"/>
        <w:bottom w:val="none" w:sz="0" w:space="0" w:color="auto"/>
        <w:right w:val="none" w:sz="0" w:space="0" w:color="auto"/>
      </w:divBdr>
      <w:divsChild>
        <w:div w:id="850217800">
          <w:marLeft w:val="0"/>
          <w:marRight w:val="0"/>
          <w:marTop w:val="0"/>
          <w:marBottom w:val="0"/>
          <w:divBdr>
            <w:top w:val="none" w:sz="0" w:space="0" w:color="auto"/>
            <w:left w:val="none" w:sz="0" w:space="0" w:color="auto"/>
            <w:bottom w:val="none" w:sz="0" w:space="0" w:color="auto"/>
            <w:right w:val="none" w:sz="0" w:space="0" w:color="auto"/>
          </w:divBdr>
          <w:divsChild>
            <w:div w:id="863981274">
              <w:marLeft w:val="0"/>
              <w:marRight w:val="0"/>
              <w:marTop w:val="0"/>
              <w:marBottom w:val="0"/>
              <w:divBdr>
                <w:top w:val="none" w:sz="0" w:space="0" w:color="auto"/>
                <w:left w:val="none" w:sz="0" w:space="0" w:color="auto"/>
                <w:bottom w:val="none" w:sz="0" w:space="0" w:color="auto"/>
                <w:right w:val="none" w:sz="0" w:space="0" w:color="auto"/>
              </w:divBdr>
              <w:divsChild>
                <w:div w:id="587468112">
                  <w:marLeft w:val="0"/>
                  <w:marRight w:val="0"/>
                  <w:marTop w:val="0"/>
                  <w:marBottom w:val="0"/>
                  <w:divBdr>
                    <w:top w:val="none" w:sz="0" w:space="0" w:color="auto"/>
                    <w:left w:val="none" w:sz="0" w:space="0" w:color="auto"/>
                    <w:bottom w:val="none" w:sz="0" w:space="0" w:color="auto"/>
                    <w:right w:val="none" w:sz="0" w:space="0" w:color="auto"/>
                  </w:divBdr>
                  <w:divsChild>
                    <w:div w:id="39932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095439">
      <w:bodyDiv w:val="1"/>
      <w:marLeft w:val="0"/>
      <w:marRight w:val="0"/>
      <w:marTop w:val="0"/>
      <w:marBottom w:val="0"/>
      <w:divBdr>
        <w:top w:val="none" w:sz="0" w:space="0" w:color="auto"/>
        <w:left w:val="none" w:sz="0" w:space="0" w:color="auto"/>
        <w:bottom w:val="none" w:sz="0" w:space="0" w:color="auto"/>
        <w:right w:val="none" w:sz="0" w:space="0" w:color="auto"/>
      </w:divBdr>
      <w:divsChild>
        <w:div w:id="1854882742">
          <w:marLeft w:val="0"/>
          <w:marRight w:val="0"/>
          <w:marTop w:val="0"/>
          <w:marBottom w:val="0"/>
          <w:divBdr>
            <w:top w:val="none" w:sz="0" w:space="0" w:color="auto"/>
            <w:left w:val="none" w:sz="0" w:space="0" w:color="auto"/>
            <w:bottom w:val="none" w:sz="0" w:space="0" w:color="auto"/>
            <w:right w:val="none" w:sz="0" w:space="0" w:color="auto"/>
          </w:divBdr>
          <w:divsChild>
            <w:div w:id="1339036139">
              <w:marLeft w:val="0"/>
              <w:marRight w:val="0"/>
              <w:marTop w:val="0"/>
              <w:marBottom w:val="0"/>
              <w:divBdr>
                <w:top w:val="none" w:sz="0" w:space="0" w:color="auto"/>
                <w:left w:val="none" w:sz="0" w:space="0" w:color="auto"/>
                <w:bottom w:val="none" w:sz="0" w:space="0" w:color="auto"/>
                <w:right w:val="none" w:sz="0" w:space="0" w:color="auto"/>
              </w:divBdr>
              <w:divsChild>
                <w:div w:id="24060609">
                  <w:marLeft w:val="0"/>
                  <w:marRight w:val="0"/>
                  <w:marTop w:val="0"/>
                  <w:marBottom w:val="0"/>
                  <w:divBdr>
                    <w:top w:val="none" w:sz="0" w:space="0" w:color="auto"/>
                    <w:left w:val="none" w:sz="0" w:space="0" w:color="auto"/>
                    <w:bottom w:val="none" w:sz="0" w:space="0" w:color="auto"/>
                    <w:right w:val="none" w:sz="0" w:space="0" w:color="auto"/>
                  </w:divBdr>
                  <w:divsChild>
                    <w:div w:id="70421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933690">
      <w:bodyDiv w:val="1"/>
      <w:marLeft w:val="0"/>
      <w:marRight w:val="0"/>
      <w:marTop w:val="0"/>
      <w:marBottom w:val="0"/>
      <w:divBdr>
        <w:top w:val="none" w:sz="0" w:space="0" w:color="auto"/>
        <w:left w:val="none" w:sz="0" w:space="0" w:color="auto"/>
        <w:bottom w:val="none" w:sz="0" w:space="0" w:color="auto"/>
        <w:right w:val="none" w:sz="0" w:space="0" w:color="auto"/>
      </w:divBdr>
      <w:divsChild>
        <w:div w:id="1494444538">
          <w:marLeft w:val="0"/>
          <w:marRight w:val="0"/>
          <w:marTop w:val="0"/>
          <w:marBottom w:val="0"/>
          <w:divBdr>
            <w:top w:val="none" w:sz="0" w:space="0" w:color="auto"/>
            <w:left w:val="none" w:sz="0" w:space="0" w:color="auto"/>
            <w:bottom w:val="none" w:sz="0" w:space="0" w:color="auto"/>
            <w:right w:val="none" w:sz="0" w:space="0" w:color="auto"/>
          </w:divBdr>
          <w:divsChild>
            <w:div w:id="1734810034">
              <w:marLeft w:val="0"/>
              <w:marRight w:val="0"/>
              <w:marTop w:val="0"/>
              <w:marBottom w:val="0"/>
              <w:divBdr>
                <w:top w:val="none" w:sz="0" w:space="0" w:color="auto"/>
                <w:left w:val="none" w:sz="0" w:space="0" w:color="auto"/>
                <w:bottom w:val="none" w:sz="0" w:space="0" w:color="auto"/>
                <w:right w:val="none" w:sz="0" w:space="0" w:color="auto"/>
              </w:divBdr>
              <w:divsChild>
                <w:div w:id="1162740455">
                  <w:marLeft w:val="0"/>
                  <w:marRight w:val="0"/>
                  <w:marTop w:val="0"/>
                  <w:marBottom w:val="0"/>
                  <w:divBdr>
                    <w:top w:val="none" w:sz="0" w:space="0" w:color="auto"/>
                    <w:left w:val="none" w:sz="0" w:space="0" w:color="auto"/>
                    <w:bottom w:val="none" w:sz="0" w:space="0" w:color="auto"/>
                    <w:right w:val="none" w:sz="0" w:space="0" w:color="auto"/>
                  </w:divBdr>
                  <w:divsChild>
                    <w:div w:id="78931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0706444">
      <w:marLeft w:val="0"/>
      <w:marRight w:val="0"/>
      <w:marTop w:val="0"/>
      <w:marBottom w:val="0"/>
      <w:divBdr>
        <w:top w:val="none" w:sz="0" w:space="0" w:color="auto"/>
        <w:left w:val="none" w:sz="0" w:space="0" w:color="auto"/>
        <w:bottom w:val="none" w:sz="0" w:space="0" w:color="auto"/>
        <w:right w:val="none" w:sz="0" w:space="0" w:color="auto"/>
      </w:divBdr>
    </w:div>
    <w:div w:id="1200706445">
      <w:marLeft w:val="0"/>
      <w:marRight w:val="0"/>
      <w:marTop w:val="0"/>
      <w:marBottom w:val="0"/>
      <w:divBdr>
        <w:top w:val="none" w:sz="0" w:space="0" w:color="auto"/>
        <w:left w:val="none" w:sz="0" w:space="0" w:color="auto"/>
        <w:bottom w:val="none" w:sz="0" w:space="0" w:color="auto"/>
        <w:right w:val="none" w:sz="0" w:space="0" w:color="auto"/>
      </w:divBdr>
    </w:div>
    <w:div w:id="1284188262">
      <w:bodyDiv w:val="1"/>
      <w:marLeft w:val="0"/>
      <w:marRight w:val="0"/>
      <w:marTop w:val="0"/>
      <w:marBottom w:val="0"/>
      <w:divBdr>
        <w:top w:val="none" w:sz="0" w:space="0" w:color="auto"/>
        <w:left w:val="none" w:sz="0" w:space="0" w:color="auto"/>
        <w:bottom w:val="none" w:sz="0" w:space="0" w:color="auto"/>
        <w:right w:val="none" w:sz="0" w:space="0" w:color="auto"/>
      </w:divBdr>
      <w:divsChild>
        <w:div w:id="1160463977">
          <w:marLeft w:val="0"/>
          <w:marRight w:val="0"/>
          <w:marTop w:val="0"/>
          <w:marBottom w:val="0"/>
          <w:divBdr>
            <w:top w:val="none" w:sz="0" w:space="0" w:color="auto"/>
            <w:left w:val="none" w:sz="0" w:space="0" w:color="auto"/>
            <w:bottom w:val="none" w:sz="0" w:space="0" w:color="auto"/>
            <w:right w:val="none" w:sz="0" w:space="0" w:color="auto"/>
          </w:divBdr>
          <w:divsChild>
            <w:div w:id="884290475">
              <w:marLeft w:val="0"/>
              <w:marRight w:val="0"/>
              <w:marTop w:val="0"/>
              <w:marBottom w:val="0"/>
              <w:divBdr>
                <w:top w:val="none" w:sz="0" w:space="0" w:color="auto"/>
                <w:left w:val="none" w:sz="0" w:space="0" w:color="auto"/>
                <w:bottom w:val="none" w:sz="0" w:space="0" w:color="auto"/>
                <w:right w:val="none" w:sz="0" w:space="0" w:color="auto"/>
              </w:divBdr>
              <w:divsChild>
                <w:div w:id="784151697">
                  <w:marLeft w:val="0"/>
                  <w:marRight w:val="0"/>
                  <w:marTop w:val="0"/>
                  <w:marBottom w:val="0"/>
                  <w:divBdr>
                    <w:top w:val="none" w:sz="0" w:space="0" w:color="auto"/>
                    <w:left w:val="none" w:sz="0" w:space="0" w:color="auto"/>
                    <w:bottom w:val="none" w:sz="0" w:space="0" w:color="auto"/>
                    <w:right w:val="none" w:sz="0" w:space="0" w:color="auto"/>
                  </w:divBdr>
                  <w:divsChild>
                    <w:div w:id="133835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063036">
      <w:bodyDiv w:val="1"/>
      <w:marLeft w:val="0"/>
      <w:marRight w:val="0"/>
      <w:marTop w:val="0"/>
      <w:marBottom w:val="0"/>
      <w:divBdr>
        <w:top w:val="none" w:sz="0" w:space="0" w:color="auto"/>
        <w:left w:val="none" w:sz="0" w:space="0" w:color="auto"/>
        <w:bottom w:val="none" w:sz="0" w:space="0" w:color="auto"/>
        <w:right w:val="none" w:sz="0" w:space="0" w:color="auto"/>
      </w:divBdr>
      <w:divsChild>
        <w:div w:id="475728248">
          <w:marLeft w:val="0"/>
          <w:marRight w:val="0"/>
          <w:marTop w:val="0"/>
          <w:marBottom w:val="0"/>
          <w:divBdr>
            <w:top w:val="none" w:sz="0" w:space="0" w:color="auto"/>
            <w:left w:val="none" w:sz="0" w:space="0" w:color="auto"/>
            <w:bottom w:val="none" w:sz="0" w:space="0" w:color="auto"/>
            <w:right w:val="none" w:sz="0" w:space="0" w:color="auto"/>
          </w:divBdr>
          <w:divsChild>
            <w:div w:id="1235123446">
              <w:marLeft w:val="0"/>
              <w:marRight w:val="0"/>
              <w:marTop w:val="0"/>
              <w:marBottom w:val="0"/>
              <w:divBdr>
                <w:top w:val="none" w:sz="0" w:space="0" w:color="auto"/>
                <w:left w:val="none" w:sz="0" w:space="0" w:color="auto"/>
                <w:bottom w:val="none" w:sz="0" w:space="0" w:color="auto"/>
                <w:right w:val="none" w:sz="0" w:space="0" w:color="auto"/>
              </w:divBdr>
              <w:divsChild>
                <w:div w:id="11734032">
                  <w:marLeft w:val="0"/>
                  <w:marRight w:val="0"/>
                  <w:marTop w:val="0"/>
                  <w:marBottom w:val="0"/>
                  <w:divBdr>
                    <w:top w:val="none" w:sz="0" w:space="0" w:color="auto"/>
                    <w:left w:val="none" w:sz="0" w:space="0" w:color="auto"/>
                    <w:bottom w:val="none" w:sz="0" w:space="0" w:color="auto"/>
                    <w:right w:val="none" w:sz="0" w:space="0" w:color="auto"/>
                  </w:divBdr>
                  <w:divsChild>
                    <w:div w:id="1507674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132799">
      <w:bodyDiv w:val="1"/>
      <w:marLeft w:val="0"/>
      <w:marRight w:val="0"/>
      <w:marTop w:val="0"/>
      <w:marBottom w:val="0"/>
      <w:divBdr>
        <w:top w:val="none" w:sz="0" w:space="0" w:color="auto"/>
        <w:left w:val="none" w:sz="0" w:space="0" w:color="auto"/>
        <w:bottom w:val="none" w:sz="0" w:space="0" w:color="auto"/>
        <w:right w:val="none" w:sz="0" w:space="0" w:color="auto"/>
      </w:divBdr>
      <w:divsChild>
        <w:div w:id="1099760352">
          <w:marLeft w:val="0"/>
          <w:marRight w:val="0"/>
          <w:marTop w:val="0"/>
          <w:marBottom w:val="0"/>
          <w:divBdr>
            <w:top w:val="none" w:sz="0" w:space="0" w:color="auto"/>
            <w:left w:val="none" w:sz="0" w:space="0" w:color="auto"/>
            <w:bottom w:val="none" w:sz="0" w:space="0" w:color="auto"/>
            <w:right w:val="none" w:sz="0" w:space="0" w:color="auto"/>
          </w:divBdr>
          <w:divsChild>
            <w:div w:id="493375438">
              <w:marLeft w:val="0"/>
              <w:marRight w:val="0"/>
              <w:marTop w:val="0"/>
              <w:marBottom w:val="0"/>
              <w:divBdr>
                <w:top w:val="none" w:sz="0" w:space="0" w:color="auto"/>
                <w:left w:val="none" w:sz="0" w:space="0" w:color="auto"/>
                <w:bottom w:val="none" w:sz="0" w:space="0" w:color="auto"/>
                <w:right w:val="none" w:sz="0" w:space="0" w:color="auto"/>
              </w:divBdr>
              <w:divsChild>
                <w:div w:id="142817745">
                  <w:marLeft w:val="0"/>
                  <w:marRight w:val="0"/>
                  <w:marTop w:val="0"/>
                  <w:marBottom w:val="0"/>
                  <w:divBdr>
                    <w:top w:val="none" w:sz="0" w:space="0" w:color="auto"/>
                    <w:left w:val="none" w:sz="0" w:space="0" w:color="auto"/>
                    <w:bottom w:val="none" w:sz="0" w:space="0" w:color="auto"/>
                    <w:right w:val="none" w:sz="0" w:space="0" w:color="auto"/>
                  </w:divBdr>
                  <w:divsChild>
                    <w:div w:id="80616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7707022">
      <w:bodyDiv w:val="1"/>
      <w:marLeft w:val="0"/>
      <w:marRight w:val="0"/>
      <w:marTop w:val="0"/>
      <w:marBottom w:val="0"/>
      <w:divBdr>
        <w:top w:val="none" w:sz="0" w:space="0" w:color="auto"/>
        <w:left w:val="none" w:sz="0" w:space="0" w:color="auto"/>
        <w:bottom w:val="none" w:sz="0" w:space="0" w:color="auto"/>
        <w:right w:val="none" w:sz="0" w:space="0" w:color="auto"/>
      </w:divBdr>
      <w:divsChild>
        <w:div w:id="1025987339">
          <w:marLeft w:val="0"/>
          <w:marRight w:val="0"/>
          <w:marTop w:val="0"/>
          <w:marBottom w:val="0"/>
          <w:divBdr>
            <w:top w:val="none" w:sz="0" w:space="0" w:color="auto"/>
            <w:left w:val="none" w:sz="0" w:space="0" w:color="auto"/>
            <w:bottom w:val="none" w:sz="0" w:space="0" w:color="auto"/>
            <w:right w:val="none" w:sz="0" w:space="0" w:color="auto"/>
          </w:divBdr>
          <w:divsChild>
            <w:div w:id="287976526">
              <w:marLeft w:val="0"/>
              <w:marRight w:val="0"/>
              <w:marTop w:val="0"/>
              <w:marBottom w:val="0"/>
              <w:divBdr>
                <w:top w:val="none" w:sz="0" w:space="0" w:color="auto"/>
                <w:left w:val="none" w:sz="0" w:space="0" w:color="auto"/>
                <w:bottom w:val="none" w:sz="0" w:space="0" w:color="auto"/>
                <w:right w:val="none" w:sz="0" w:space="0" w:color="auto"/>
              </w:divBdr>
              <w:divsChild>
                <w:div w:id="254483348">
                  <w:marLeft w:val="0"/>
                  <w:marRight w:val="0"/>
                  <w:marTop w:val="0"/>
                  <w:marBottom w:val="0"/>
                  <w:divBdr>
                    <w:top w:val="none" w:sz="0" w:space="0" w:color="auto"/>
                    <w:left w:val="none" w:sz="0" w:space="0" w:color="auto"/>
                    <w:bottom w:val="none" w:sz="0" w:space="0" w:color="auto"/>
                    <w:right w:val="none" w:sz="0" w:space="0" w:color="auto"/>
                  </w:divBdr>
                  <w:divsChild>
                    <w:div w:id="555432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5431443">
      <w:bodyDiv w:val="1"/>
      <w:marLeft w:val="0"/>
      <w:marRight w:val="0"/>
      <w:marTop w:val="0"/>
      <w:marBottom w:val="0"/>
      <w:divBdr>
        <w:top w:val="none" w:sz="0" w:space="0" w:color="auto"/>
        <w:left w:val="none" w:sz="0" w:space="0" w:color="auto"/>
        <w:bottom w:val="none" w:sz="0" w:space="0" w:color="auto"/>
        <w:right w:val="none" w:sz="0" w:space="0" w:color="auto"/>
      </w:divBdr>
      <w:divsChild>
        <w:div w:id="536426699">
          <w:marLeft w:val="0"/>
          <w:marRight w:val="0"/>
          <w:marTop w:val="0"/>
          <w:marBottom w:val="0"/>
          <w:divBdr>
            <w:top w:val="none" w:sz="0" w:space="0" w:color="auto"/>
            <w:left w:val="none" w:sz="0" w:space="0" w:color="auto"/>
            <w:bottom w:val="none" w:sz="0" w:space="0" w:color="auto"/>
            <w:right w:val="none" w:sz="0" w:space="0" w:color="auto"/>
          </w:divBdr>
          <w:divsChild>
            <w:div w:id="806049088">
              <w:marLeft w:val="0"/>
              <w:marRight w:val="0"/>
              <w:marTop w:val="0"/>
              <w:marBottom w:val="0"/>
              <w:divBdr>
                <w:top w:val="none" w:sz="0" w:space="0" w:color="auto"/>
                <w:left w:val="none" w:sz="0" w:space="0" w:color="auto"/>
                <w:bottom w:val="none" w:sz="0" w:space="0" w:color="auto"/>
                <w:right w:val="none" w:sz="0" w:space="0" w:color="auto"/>
              </w:divBdr>
              <w:divsChild>
                <w:div w:id="870340182">
                  <w:marLeft w:val="0"/>
                  <w:marRight w:val="0"/>
                  <w:marTop w:val="0"/>
                  <w:marBottom w:val="0"/>
                  <w:divBdr>
                    <w:top w:val="none" w:sz="0" w:space="0" w:color="auto"/>
                    <w:left w:val="none" w:sz="0" w:space="0" w:color="auto"/>
                    <w:bottom w:val="none" w:sz="0" w:space="0" w:color="auto"/>
                    <w:right w:val="none" w:sz="0" w:space="0" w:color="auto"/>
                  </w:divBdr>
                  <w:divsChild>
                    <w:div w:id="759253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7823019">
      <w:bodyDiv w:val="1"/>
      <w:marLeft w:val="0"/>
      <w:marRight w:val="0"/>
      <w:marTop w:val="0"/>
      <w:marBottom w:val="0"/>
      <w:divBdr>
        <w:top w:val="none" w:sz="0" w:space="0" w:color="auto"/>
        <w:left w:val="none" w:sz="0" w:space="0" w:color="auto"/>
        <w:bottom w:val="none" w:sz="0" w:space="0" w:color="auto"/>
        <w:right w:val="none" w:sz="0" w:space="0" w:color="auto"/>
      </w:divBdr>
      <w:divsChild>
        <w:div w:id="1443380114">
          <w:marLeft w:val="0"/>
          <w:marRight w:val="0"/>
          <w:marTop w:val="0"/>
          <w:marBottom w:val="0"/>
          <w:divBdr>
            <w:top w:val="none" w:sz="0" w:space="0" w:color="auto"/>
            <w:left w:val="none" w:sz="0" w:space="0" w:color="auto"/>
            <w:bottom w:val="none" w:sz="0" w:space="0" w:color="auto"/>
            <w:right w:val="none" w:sz="0" w:space="0" w:color="auto"/>
          </w:divBdr>
          <w:divsChild>
            <w:div w:id="982386550">
              <w:marLeft w:val="0"/>
              <w:marRight w:val="0"/>
              <w:marTop w:val="0"/>
              <w:marBottom w:val="0"/>
              <w:divBdr>
                <w:top w:val="none" w:sz="0" w:space="0" w:color="auto"/>
                <w:left w:val="none" w:sz="0" w:space="0" w:color="auto"/>
                <w:bottom w:val="none" w:sz="0" w:space="0" w:color="auto"/>
                <w:right w:val="none" w:sz="0" w:space="0" w:color="auto"/>
              </w:divBdr>
              <w:divsChild>
                <w:div w:id="1603105495">
                  <w:marLeft w:val="0"/>
                  <w:marRight w:val="0"/>
                  <w:marTop w:val="0"/>
                  <w:marBottom w:val="0"/>
                  <w:divBdr>
                    <w:top w:val="none" w:sz="0" w:space="0" w:color="auto"/>
                    <w:left w:val="none" w:sz="0" w:space="0" w:color="auto"/>
                    <w:bottom w:val="none" w:sz="0" w:space="0" w:color="auto"/>
                    <w:right w:val="none" w:sz="0" w:space="0" w:color="auto"/>
                  </w:divBdr>
                  <w:divsChild>
                    <w:div w:id="213706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6729618">
      <w:bodyDiv w:val="1"/>
      <w:marLeft w:val="0"/>
      <w:marRight w:val="0"/>
      <w:marTop w:val="0"/>
      <w:marBottom w:val="0"/>
      <w:divBdr>
        <w:top w:val="none" w:sz="0" w:space="0" w:color="auto"/>
        <w:left w:val="none" w:sz="0" w:space="0" w:color="auto"/>
        <w:bottom w:val="none" w:sz="0" w:space="0" w:color="auto"/>
        <w:right w:val="none" w:sz="0" w:space="0" w:color="auto"/>
      </w:divBdr>
      <w:divsChild>
        <w:div w:id="868179507">
          <w:marLeft w:val="0"/>
          <w:marRight w:val="0"/>
          <w:marTop w:val="0"/>
          <w:marBottom w:val="0"/>
          <w:divBdr>
            <w:top w:val="none" w:sz="0" w:space="0" w:color="auto"/>
            <w:left w:val="none" w:sz="0" w:space="0" w:color="auto"/>
            <w:bottom w:val="none" w:sz="0" w:space="0" w:color="auto"/>
            <w:right w:val="none" w:sz="0" w:space="0" w:color="auto"/>
          </w:divBdr>
          <w:divsChild>
            <w:div w:id="1897928984">
              <w:marLeft w:val="0"/>
              <w:marRight w:val="0"/>
              <w:marTop w:val="0"/>
              <w:marBottom w:val="0"/>
              <w:divBdr>
                <w:top w:val="none" w:sz="0" w:space="0" w:color="auto"/>
                <w:left w:val="none" w:sz="0" w:space="0" w:color="auto"/>
                <w:bottom w:val="none" w:sz="0" w:space="0" w:color="auto"/>
                <w:right w:val="none" w:sz="0" w:space="0" w:color="auto"/>
              </w:divBdr>
              <w:divsChild>
                <w:div w:id="1248154940">
                  <w:marLeft w:val="0"/>
                  <w:marRight w:val="0"/>
                  <w:marTop w:val="0"/>
                  <w:marBottom w:val="0"/>
                  <w:divBdr>
                    <w:top w:val="none" w:sz="0" w:space="0" w:color="auto"/>
                    <w:left w:val="none" w:sz="0" w:space="0" w:color="auto"/>
                    <w:bottom w:val="none" w:sz="0" w:space="0" w:color="auto"/>
                    <w:right w:val="none" w:sz="0" w:space="0" w:color="auto"/>
                  </w:divBdr>
                  <w:divsChild>
                    <w:div w:id="61316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tacia.usvrk@minv.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792330-1079-41E2-A928-D6479E868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1858</Words>
  <Characters>10596</Characters>
  <Application>Microsoft Office Word</Application>
  <DocSecurity>0</DocSecurity>
  <Lines>88</Lines>
  <Paragraphs>24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12430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sterusky</dc:creator>
  <cp:lastModifiedBy>Michaela Mihalikova</cp:lastModifiedBy>
  <cp:revision>2</cp:revision>
  <cp:lastPrinted>2018-05-02T13:23:00Z</cp:lastPrinted>
  <dcterms:created xsi:type="dcterms:W3CDTF">2019-12-21T09:09:00Z</dcterms:created>
  <dcterms:modified xsi:type="dcterms:W3CDTF">2019-12-21T09:09:00Z</dcterms:modified>
</cp:coreProperties>
</file>