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062" w:type="dxa"/>
        <w:tblLook w:val="04A0" w:firstRow="1" w:lastRow="0" w:firstColumn="1" w:lastColumn="0" w:noHBand="0" w:noVBand="1"/>
      </w:tblPr>
      <w:tblGrid>
        <w:gridCol w:w="684"/>
        <w:gridCol w:w="436"/>
        <w:gridCol w:w="1731"/>
        <w:gridCol w:w="3026"/>
        <w:gridCol w:w="1590"/>
        <w:gridCol w:w="2595"/>
      </w:tblGrid>
      <w:tr w:rsidR="0043151E" w:rsidTr="00E43E3D">
        <w:trPr>
          <w:trHeight w:val="333"/>
        </w:trPr>
        <w:tc>
          <w:tcPr>
            <w:tcW w:w="10062" w:type="dxa"/>
            <w:gridSpan w:val="6"/>
            <w:shd w:val="clear" w:color="auto" w:fill="A6A6A6" w:themeFill="background1" w:themeFillShade="A6"/>
          </w:tcPr>
          <w:p w:rsidR="003C7A6B" w:rsidRPr="0043151E" w:rsidRDefault="0043151E" w:rsidP="00E43E3D">
            <w:pPr>
              <w:jc w:val="center"/>
              <w:rPr>
                <w:b/>
              </w:rPr>
            </w:pPr>
            <w:bookmarkStart w:id="0" w:name="_GoBack"/>
            <w:bookmarkEnd w:id="0"/>
            <w:r w:rsidRPr="0043151E">
              <w:rPr>
                <w:b/>
              </w:rPr>
              <w:t>ZÁZNAMOVÝ HÁROK K REALIZÁCII STIMULAČNÉHO PROGRAMU</w:t>
            </w:r>
            <w:r>
              <w:rPr>
                <w:b/>
              </w:rPr>
              <w:t xml:space="preserve"> V MATERSKEJ ŠKOLE</w:t>
            </w:r>
          </w:p>
        </w:tc>
      </w:tr>
      <w:tr w:rsidR="007C63DF" w:rsidTr="007C63DF">
        <w:trPr>
          <w:trHeight w:val="341"/>
        </w:trPr>
        <w:tc>
          <w:tcPr>
            <w:tcW w:w="1120" w:type="dxa"/>
            <w:gridSpan w:val="2"/>
            <w:shd w:val="clear" w:color="auto" w:fill="BFBFBF" w:themeFill="background1" w:themeFillShade="BF"/>
          </w:tcPr>
          <w:p w:rsidR="003C10B7" w:rsidRPr="003C10B7" w:rsidRDefault="003C10B7" w:rsidP="003C10B7">
            <w:pPr>
              <w:rPr>
                <w:b/>
              </w:rPr>
            </w:pPr>
            <w:r w:rsidRPr="003C10B7">
              <w:rPr>
                <w:b/>
              </w:rPr>
              <w:t xml:space="preserve">Rok:                   </w:t>
            </w:r>
          </w:p>
        </w:tc>
        <w:tc>
          <w:tcPr>
            <w:tcW w:w="1731" w:type="dxa"/>
            <w:shd w:val="clear" w:color="auto" w:fill="BFBFBF" w:themeFill="background1" w:themeFillShade="BF"/>
          </w:tcPr>
          <w:p w:rsidR="003C10B7" w:rsidRPr="003C10B7" w:rsidRDefault="003C10B7">
            <w:pPr>
              <w:rPr>
                <w:b/>
              </w:rPr>
            </w:pPr>
            <w:r w:rsidRPr="003C10B7">
              <w:rPr>
                <w:b/>
              </w:rPr>
              <w:t>Mesiac:</w:t>
            </w:r>
          </w:p>
        </w:tc>
        <w:tc>
          <w:tcPr>
            <w:tcW w:w="4616" w:type="dxa"/>
            <w:gridSpan w:val="2"/>
            <w:shd w:val="clear" w:color="auto" w:fill="BFBFBF" w:themeFill="background1" w:themeFillShade="BF"/>
          </w:tcPr>
          <w:p w:rsidR="003C10B7" w:rsidRPr="003C10B7" w:rsidRDefault="003C10B7">
            <w:pPr>
              <w:rPr>
                <w:b/>
              </w:rPr>
            </w:pPr>
            <w:r w:rsidRPr="003C10B7">
              <w:rPr>
                <w:b/>
              </w:rPr>
              <w:t>Adresa MŠ:</w:t>
            </w:r>
          </w:p>
        </w:tc>
        <w:tc>
          <w:tcPr>
            <w:tcW w:w="2595" w:type="dxa"/>
            <w:shd w:val="clear" w:color="auto" w:fill="BFBFBF" w:themeFill="background1" w:themeFillShade="BF"/>
          </w:tcPr>
          <w:p w:rsidR="003C10B7" w:rsidRPr="003C10B7" w:rsidRDefault="003C10B7" w:rsidP="003C7A6B">
            <w:pPr>
              <w:rPr>
                <w:b/>
              </w:rPr>
            </w:pPr>
            <w:r w:rsidRPr="003C10B7">
              <w:rPr>
                <w:b/>
              </w:rPr>
              <w:t>Meno:</w:t>
            </w:r>
          </w:p>
        </w:tc>
      </w:tr>
      <w:tr w:rsidR="007C63DF" w:rsidTr="00E43E3D">
        <w:trPr>
          <w:trHeight w:val="355"/>
        </w:trPr>
        <w:tc>
          <w:tcPr>
            <w:tcW w:w="684" w:type="dxa"/>
            <w:shd w:val="clear" w:color="auto" w:fill="D9D9D9" w:themeFill="background1" w:themeFillShade="D9"/>
          </w:tcPr>
          <w:p w:rsidR="003C10B7" w:rsidRPr="003C7A6B" w:rsidRDefault="003C10B7">
            <w:pPr>
              <w:rPr>
                <w:b/>
              </w:rPr>
            </w:pPr>
            <w:r w:rsidRPr="003C7A6B">
              <w:rPr>
                <w:b/>
              </w:rPr>
              <w:t>Deň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C10B7" w:rsidRPr="003C7A6B" w:rsidRDefault="003C10B7" w:rsidP="003C7A6B">
            <w:pPr>
              <w:jc w:val="center"/>
              <w:rPr>
                <w:b/>
              </w:rPr>
            </w:pPr>
            <w:r w:rsidRPr="003C7A6B">
              <w:rPr>
                <w:b/>
              </w:rPr>
              <w:t>Oblasť stimulácie</w:t>
            </w:r>
            <w:r w:rsidR="00DD1CB3">
              <w:rPr>
                <w:b/>
              </w:rPr>
              <w:t xml:space="preserve"> (obsah manuálu k stim. programu)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C10B7" w:rsidRPr="003C7A6B" w:rsidRDefault="003C7A6B">
            <w:pPr>
              <w:rPr>
                <w:b/>
              </w:rPr>
            </w:pPr>
            <w:r w:rsidRPr="003C7A6B">
              <w:rPr>
                <w:b/>
              </w:rPr>
              <w:t>Predloha/PL č.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:rsidR="003C10B7" w:rsidRPr="003C7A6B" w:rsidRDefault="003C7A6B" w:rsidP="003C7A6B">
            <w:pPr>
              <w:jc w:val="center"/>
              <w:rPr>
                <w:b/>
              </w:rPr>
            </w:pPr>
            <w:r w:rsidRPr="003C7A6B">
              <w:rPr>
                <w:b/>
              </w:rPr>
              <w:t>Poznámky</w:t>
            </w:r>
          </w:p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2.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3.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4.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5.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6.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7.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8.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9.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10.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11.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12.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13.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14.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15.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16.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17.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18.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19.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20.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21.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22.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23.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24.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41"/>
        </w:trPr>
        <w:tc>
          <w:tcPr>
            <w:tcW w:w="684" w:type="dxa"/>
          </w:tcPr>
          <w:p w:rsidR="003C7A6B" w:rsidRDefault="003C7A6B">
            <w:r>
              <w:t>25.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26.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27.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28.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29.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30.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3C7A6B" w:rsidTr="00E43E3D">
        <w:trPr>
          <w:trHeight w:val="355"/>
        </w:trPr>
        <w:tc>
          <w:tcPr>
            <w:tcW w:w="684" w:type="dxa"/>
          </w:tcPr>
          <w:p w:rsidR="003C7A6B" w:rsidRDefault="003C7A6B">
            <w:r>
              <w:t>31.</w:t>
            </w:r>
          </w:p>
        </w:tc>
        <w:tc>
          <w:tcPr>
            <w:tcW w:w="5193" w:type="dxa"/>
            <w:gridSpan w:val="3"/>
            <w:tcBorders>
              <w:right w:val="single" w:sz="4" w:space="0" w:color="auto"/>
            </w:tcBorders>
          </w:tcPr>
          <w:p w:rsidR="003C7A6B" w:rsidRDefault="003C7A6B"/>
        </w:tc>
        <w:tc>
          <w:tcPr>
            <w:tcW w:w="1590" w:type="dxa"/>
            <w:tcBorders>
              <w:left w:val="single" w:sz="4" w:space="0" w:color="auto"/>
            </w:tcBorders>
          </w:tcPr>
          <w:p w:rsidR="003C7A6B" w:rsidRDefault="003C7A6B"/>
        </w:tc>
        <w:tc>
          <w:tcPr>
            <w:tcW w:w="2595" w:type="dxa"/>
          </w:tcPr>
          <w:p w:rsidR="003C7A6B" w:rsidRDefault="003C7A6B"/>
        </w:tc>
      </w:tr>
      <w:tr w:rsidR="007C63DF" w:rsidTr="007C63DF">
        <w:trPr>
          <w:trHeight w:val="368"/>
        </w:trPr>
        <w:tc>
          <w:tcPr>
            <w:tcW w:w="10062" w:type="dxa"/>
            <w:gridSpan w:val="6"/>
            <w:shd w:val="clear" w:color="auto" w:fill="D9D9D9" w:themeFill="background1" w:themeFillShade="D9"/>
          </w:tcPr>
          <w:p w:rsidR="007C63DF" w:rsidRPr="007C63DF" w:rsidRDefault="007C63DF">
            <w:pPr>
              <w:rPr>
                <w:b/>
              </w:rPr>
            </w:pPr>
            <w:r w:rsidRPr="007C63DF">
              <w:rPr>
                <w:b/>
              </w:rPr>
              <w:t>CELKOVÝ POČET DNÍ S</w:t>
            </w:r>
            <w:r w:rsidR="004829EF">
              <w:rPr>
                <w:b/>
              </w:rPr>
              <w:t>T</w:t>
            </w:r>
            <w:r w:rsidRPr="007C63DF">
              <w:rPr>
                <w:b/>
              </w:rPr>
              <w:t>IMULÁCIE:</w:t>
            </w:r>
          </w:p>
        </w:tc>
      </w:tr>
    </w:tbl>
    <w:p w:rsidR="005319A7" w:rsidRDefault="005319A7"/>
    <w:sectPr w:rsidR="005319A7" w:rsidSect="00B45E3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5D" w:rsidRDefault="001C615D" w:rsidP="00E43E3D">
      <w:pPr>
        <w:spacing w:after="0" w:line="240" w:lineRule="auto"/>
      </w:pPr>
      <w:r>
        <w:separator/>
      </w:r>
    </w:p>
  </w:endnote>
  <w:endnote w:type="continuationSeparator" w:id="0">
    <w:p w:rsidR="001C615D" w:rsidRDefault="001C615D" w:rsidP="00E4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3D" w:rsidRDefault="00E43E3D" w:rsidP="00E43E3D">
    <w:pPr>
      <w:pStyle w:val="Pta"/>
      <w:jc w:val="center"/>
    </w:pPr>
    <w:r>
      <w:t>Národný projekt Podpora predprimárneho vzdelávania detí z marginalizovaných rómskych komunít I. (NP PRIM)</w:t>
    </w:r>
  </w:p>
  <w:p w:rsidR="00E43E3D" w:rsidRDefault="00E43E3D" w:rsidP="00E43E3D">
    <w:pPr>
      <w:pStyle w:val="Pta"/>
      <w:jc w:val="center"/>
    </w:pPr>
    <w:r>
      <w:t>Tento projekt sa realizuje vďaka podpore z Európskeho sociálneho fondu a Európskeho fondu regionálneho rozvoja v rámci Operačného programu Ľudské zdroje</w:t>
    </w:r>
  </w:p>
  <w:p w:rsidR="00E43E3D" w:rsidRDefault="00E43E3D" w:rsidP="00E43E3D">
    <w:pPr>
      <w:pStyle w:val="Pta"/>
      <w:jc w:val="center"/>
    </w:pPr>
    <w:r>
      <w:t>www.esf.gov.sk</w:t>
    </w:r>
  </w:p>
  <w:p w:rsidR="00E43E3D" w:rsidRDefault="00E43E3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5D" w:rsidRDefault="001C615D" w:rsidP="00E43E3D">
      <w:pPr>
        <w:spacing w:after="0" w:line="240" w:lineRule="auto"/>
      </w:pPr>
      <w:r>
        <w:separator/>
      </w:r>
    </w:p>
  </w:footnote>
  <w:footnote w:type="continuationSeparator" w:id="0">
    <w:p w:rsidR="001C615D" w:rsidRDefault="001C615D" w:rsidP="00E4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3D" w:rsidRDefault="00E43E3D">
    <w:pPr>
      <w:pStyle w:val="Hlavika"/>
    </w:pPr>
    <w:r>
      <w:rPr>
        <w:noProof/>
      </w:rPr>
      <w:drawing>
        <wp:inline distT="0" distB="0" distL="0" distR="0">
          <wp:extent cx="5760720" cy="406456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64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1E"/>
    <w:rsid w:val="001C615D"/>
    <w:rsid w:val="002B24A7"/>
    <w:rsid w:val="002F42E8"/>
    <w:rsid w:val="003C10B7"/>
    <w:rsid w:val="003C7A6B"/>
    <w:rsid w:val="0043151E"/>
    <w:rsid w:val="004829EF"/>
    <w:rsid w:val="005319A7"/>
    <w:rsid w:val="00602B55"/>
    <w:rsid w:val="007C63DF"/>
    <w:rsid w:val="00A10F71"/>
    <w:rsid w:val="00A132A1"/>
    <w:rsid w:val="00AD6BD8"/>
    <w:rsid w:val="00B45E34"/>
    <w:rsid w:val="00D563B6"/>
    <w:rsid w:val="00DD1CB3"/>
    <w:rsid w:val="00E43E3D"/>
    <w:rsid w:val="00F2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D6BA12-8668-4508-8449-ACE47FF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5E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31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E4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3E3D"/>
  </w:style>
  <w:style w:type="paragraph" w:styleId="Pta">
    <w:name w:val="footer"/>
    <w:basedOn w:val="Normlny"/>
    <w:link w:val="PtaChar"/>
    <w:uiPriority w:val="99"/>
    <w:unhideWhenUsed/>
    <w:rsid w:val="00E43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3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Jana Miháliková</cp:lastModifiedBy>
  <cp:revision>2</cp:revision>
  <dcterms:created xsi:type="dcterms:W3CDTF">2019-09-13T07:45:00Z</dcterms:created>
  <dcterms:modified xsi:type="dcterms:W3CDTF">2019-09-13T07:45:00Z</dcterms:modified>
</cp:coreProperties>
</file>