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1AA50" w14:textId="77777777" w:rsidR="00D1235A" w:rsidRPr="00910EEA" w:rsidRDefault="00D1235A" w:rsidP="00F368CB">
      <w:pPr>
        <w:rPr>
          <w:rFonts w:cs="Calibri"/>
          <w:bCs/>
          <w:i/>
        </w:rPr>
      </w:pPr>
    </w:p>
    <w:p w14:paraId="108FC03E" w14:textId="77777777" w:rsidR="002E7B06" w:rsidRPr="00910EEA" w:rsidRDefault="002E7B06" w:rsidP="002E7B06">
      <w:pPr>
        <w:pStyle w:val="Default"/>
        <w:jc w:val="right"/>
        <w:rPr>
          <w:rFonts w:ascii="Calibri" w:hAnsi="Calibri" w:cs="Calibri"/>
          <w:sz w:val="22"/>
          <w:szCs w:val="22"/>
        </w:rPr>
      </w:pPr>
      <w:r w:rsidRPr="00910EEA">
        <w:rPr>
          <w:rFonts w:ascii="Calibri" w:hAnsi="Calibri" w:cs="Calibri"/>
          <w:iCs/>
          <w:sz w:val="22"/>
          <w:szCs w:val="22"/>
        </w:rPr>
        <w:t>Príloha č. 4</w:t>
      </w:r>
      <w:r w:rsidR="00973C2D" w:rsidRPr="00910EEA">
        <w:rPr>
          <w:rFonts w:ascii="Calibri" w:hAnsi="Calibri" w:cs="Calibri"/>
          <w:iCs/>
          <w:sz w:val="22"/>
          <w:szCs w:val="22"/>
        </w:rPr>
        <w:t>c</w:t>
      </w:r>
      <w:r w:rsidRPr="00910EEA">
        <w:rPr>
          <w:rFonts w:ascii="Calibri" w:hAnsi="Calibri" w:cs="Calibri"/>
          <w:iCs/>
          <w:sz w:val="22"/>
          <w:szCs w:val="22"/>
        </w:rPr>
        <w:t xml:space="preserve"> </w:t>
      </w:r>
    </w:p>
    <w:p w14:paraId="75CEC3B1" w14:textId="77777777" w:rsidR="0046195F" w:rsidRPr="00910EEA" w:rsidRDefault="0046195F" w:rsidP="0046195F">
      <w:pPr>
        <w:pStyle w:val="Default"/>
        <w:tabs>
          <w:tab w:val="left" w:pos="3620"/>
        </w:tabs>
        <w:jc w:val="center"/>
        <w:rPr>
          <w:rFonts w:ascii="Calibri" w:hAnsi="Calibri" w:cs="Calibri"/>
          <w:b/>
          <w:bCs/>
          <w:color w:val="auto"/>
          <w:sz w:val="22"/>
          <w:szCs w:val="22"/>
        </w:rPr>
      </w:pPr>
    </w:p>
    <w:p w14:paraId="18364DD9" w14:textId="77777777" w:rsidR="0046195F" w:rsidRPr="00910EEA" w:rsidRDefault="0046195F" w:rsidP="0046195F">
      <w:pPr>
        <w:pStyle w:val="Default"/>
        <w:tabs>
          <w:tab w:val="left" w:pos="3620"/>
        </w:tabs>
        <w:jc w:val="center"/>
        <w:rPr>
          <w:rFonts w:ascii="Calibri" w:hAnsi="Calibri" w:cs="Calibri"/>
          <w:b/>
          <w:bCs/>
          <w:color w:val="auto"/>
          <w:sz w:val="22"/>
          <w:szCs w:val="22"/>
        </w:rPr>
      </w:pPr>
      <w:r w:rsidRPr="00910EEA">
        <w:rPr>
          <w:rFonts w:ascii="Calibri" w:hAnsi="Calibri" w:cs="Calibri"/>
          <w:b/>
          <w:bCs/>
          <w:sz w:val="22"/>
          <w:szCs w:val="22"/>
        </w:rPr>
        <w:t>Vzor</w:t>
      </w:r>
    </w:p>
    <w:p w14:paraId="76552AB6" w14:textId="77777777" w:rsidR="0046195F" w:rsidRPr="00910EEA" w:rsidRDefault="0046195F" w:rsidP="0046195F">
      <w:pPr>
        <w:pStyle w:val="Default"/>
        <w:tabs>
          <w:tab w:val="left" w:pos="3620"/>
        </w:tabs>
        <w:jc w:val="center"/>
        <w:rPr>
          <w:rFonts w:ascii="Calibri" w:hAnsi="Calibri" w:cs="Calibri"/>
          <w:b/>
          <w:bCs/>
          <w:color w:val="auto"/>
          <w:sz w:val="22"/>
          <w:szCs w:val="22"/>
        </w:rPr>
      </w:pPr>
    </w:p>
    <w:p w14:paraId="3C5480C1" w14:textId="77777777" w:rsidR="00B37A52" w:rsidRPr="00910EEA" w:rsidRDefault="00B37A52" w:rsidP="00B37A52">
      <w:pPr>
        <w:pStyle w:val="Hlavika"/>
        <w:jc w:val="center"/>
        <w:rPr>
          <w:rFonts w:cs="Calibri"/>
          <w:b/>
        </w:rPr>
      </w:pPr>
      <w:r w:rsidRPr="00910EEA">
        <w:rPr>
          <w:rFonts w:cs="Calibri"/>
          <w:b/>
        </w:rPr>
        <w:t>Oznamu o výberovom konaní</w:t>
      </w:r>
    </w:p>
    <w:p w14:paraId="10DC30AD" w14:textId="77777777" w:rsidR="00B37A52" w:rsidRPr="00910EEA" w:rsidRDefault="00B37A52" w:rsidP="00B37A52">
      <w:pPr>
        <w:pStyle w:val="Hlavika"/>
        <w:jc w:val="center"/>
        <w:rPr>
          <w:rFonts w:cs="Calibri"/>
          <w:b/>
        </w:rPr>
      </w:pPr>
    </w:p>
    <w:p w14:paraId="6A44180A" w14:textId="77777777" w:rsidR="00B37A52" w:rsidRPr="00910EEA" w:rsidRDefault="00B37A52" w:rsidP="00B37A52">
      <w:pPr>
        <w:pStyle w:val="Hlavika"/>
        <w:jc w:val="cente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37A52" w:rsidRPr="00910EEA" w14:paraId="7E346055" w14:textId="77777777" w:rsidTr="00B3164C">
        <w:tc>
          <w:tcPr>
            <w:tcW w:w="9212" w:type="dxa"/>
            <w:shd w:val="clear" w:color="auto" w:fill="auto"/>
          </w:tcPr>
          <w:p w14:paraId="515B2481" w14:textId="77777777" w:rsidR="00B37A52" w:rsidRPr="00910EEA" w:rsidRDefault="00B37A52" w:rsidP="00B3164C">
            <w:pPr>
              <w:pStyle w:val="Hlavika"/>
              <w:jc w:val="center"/>
              <w:rPr>
                <w:rFonts w:cs="Calibri"/>
                <w:b/>
              </w:rPr>
            </w:pPr>
          </w:p>
          <w:p w14:paraId="30943FC8" w14:textId="77777777" w:rsidR="00B37A52" w:rsidRPr="00910EEA" w:rsidRDefault="00664058" w:rsidP="00B3164C">
            <w:pPr>
              <w:pStyle w:val="Hlavika"/>
              <w:jc w:val="center"/>
              <w:rPr>
                <w:rFonts w:cs="Calibri"/>
                <w:b/>
                <w:color w:val="404040"/>
              </w:rPr>
            </w:pPr>
            <w:r w:rsidRPr="00910EEA">
              <w:rPr>
                <w:rFonts w:cs="Calibri"/>
                <w:b/>
                <w:color w:val="7F7F7F"/>
                <w:shd w:val="clear" w:color="auto" w:fill="FFFFFF"/>
              </w:rPr>
              <w:t xml:space="preserve">Ministerstvo vnútra SR/ </w:t>
            </w:r>
            <w:r w:rsidR="00B0367C" w:rsidRPr="00910EEA">
              <w:rPr>
                <w:rFonts w:cs="Calibri"/>
                <w:b/>
                <w:color w:val="7F7F7F"/>
                <w:shd w:val="clear" w:color="auto" w:fill="FFFFFF"/>
              </w:rPr>
              <w:t>Úrad splnomocnenca vlády SR pre rómske komunity</w:t>
            </w:r>
          </w:p>
          <w:p w14:paraId="425FAA1B" w14:textId="77777777" w:rsidR="00B37A52" w:rsidRPr="00910EEA" w:rsidRDefault="00B37A52" w:rsidP="00A36F0A">
            <w:pPr>
              <w:pStyle w:val="Hlavika"/>
              <w:spacing w:after="120"/>
              <w:jc w:val="center"/>
              <w:rPr>
                <w:rFonts w:cs="Calibri"/>
                <w:b/>
                <w:color w:val="E36C0A"/>
              </w:rPr>
            </w:pPr>
            <w:r w:rsidRPr="00910EEA">
              <w:rPr>
                <w:rFonts w:cs="Calibri"/>
                <w:b/>
                <w:color w:val="E36C0A"/>
              </w:rPr>
              <w:t>podpor</w:t>
            </w:r>
            <w:r w:rsidR="00A36F0A" w:rsidRPr="00910EEA">
              <w:rPr>
                <w:rFonts w:cs="Calibri"/>
                <w:b/>
                <w:color w:val="E36C0A"/>
              </w:rPr>
              <w:t xml:space="preserve">uje </w:t>
            </w:r>
            <w:r w:rsidR="000E5735" w:rsidRPr="00910EEA">
              <w:rPr>
                <w:rFonts w:cs="Calibri"/>
                <w:b/>
                <w:color w:val="E36C0A"/>
              </w:rPr>
              <w:t>výkon</w:t>
            </w:r>
            <w:r w:rsidRPr="00910EEA">
              <w:rPr>
                <w:rFonts w:cs="Calibri"/>
                <w:b/>
                <w:color w:val="E36C0A"/>
              </w:rPr>
              <w:t xml:space="preserve"> </w:t>
            </w:r>
          </w:p>
          <w:p w14:paraId="6B0DAE77" w14:textId="77777777" w:rsidR="00B37A52" w:rsidRPr="00910EEA" w:rsidRDefault="00B0367C" w:rsidP="00B3164C">
            <w:pPr>
              <w:pStyle w:val="Hlavika"/>
              <w:jc w:val="center"/>
              <w:rPr>
                <w:rFonts w:cs="Calibri"/>
                <w:b/>
                <w:color w:val="E36C0A"/>
              </w:rPr>
            </w:pPr>
            <w:r w:rsidRPr="00910EEA">
              <w:rPr>
                <w:rFonts w:cs="Calibri"/>
                <w:b/>
                <w:color w:val="E36C0A"/>
              </w:rPr>
              <w:t>KC</w:t>
            </w:r>
            <w:r w:rsidR="000D0792">
              <w:rPr>
                <w:rFonts w:cs="Calibri"/>
                <w:b/>
                <w:color w:val="E36C0A"/>
              </w:rPr>
              <w:t>/NDC/NSSDR</w:t>
            </w:r>
            <w:r w:rsidR="000E5735" w:rsidRPr="00910EEA">
              <w:rPr>
                <w:rFonts w:cs="Calibri"/>
                <w:b/>
                <w:color w:val="E36C0A"/>
              </w:rPr>
              <w:t xml:space="preserve"> </w:t>
            </w:r>
            <w:r w:rsidR="00B37A52" w:rsidRPr="00910EEA">
              <w:rPr>
                <w:rFonts w:cs="Calibri"/>
                <w:b/>
                <w:color w:val="E36C0A"/>
              </w:rPr>
              <w:t>:</w:t>
            </w:r>
            <w:r w:rsidR="00A36F0A" w:rsidRPr="00910EEA">
              <w:rPr>
                <w:rFonts w:cs="Calibri"/>
                <w:b/>
                <w:color w:val="E36C0A"/>
              </w:rPr>
              <w:t xml:space="preserve"> </w:t>
            </w:r>
            <w:r w:rsidR="00B37A52" w:rsidRPr="00910EEA">
              <w:rPr>
                <w:rFonts w:cs="Calibri"/>
                <w:b/>
                <w:color w:val="E36C0A"/>
              </w:rPr>
              <w:t xml:space="preserve">................................................... </w:t>
            </w:r>
          </w:p>
          <w:p w14:paraId="06EAF136" w14:textId="77777777" w:rsidR="00B37A52" w:rsidRPr="00910EEA" w:rsidRDefault="00B37A52" w:rsidP="006501C0">
            <w:pPr>
              <w:pStyle w:val="Hlavika"/>
              <w:rPr>
                <w:rFonts w:cs="Calibri"/>
                <w:b/>
              </w:rPr>
            </w:pPr>
          </w:p>
        </w:tc>
      </w:tr>
    </w:tbl>
    <w:p w14:paraId="3A60942A" w14:textId="77777777" w:rsidR="00B37A52" w:rsidRPr="00910EEA" w:rsidRDefault="00B37A52" w:rsidP="00B37A52">
      <w:pPr>
        <w:pStyle w:val="Hlavika"/>
        <w:jc w:val="center"/>
        <w:rPr>
          <w:rFonts w:cs="Calibri"/>
          <w:b/>
        </w:rPr>
      </w:pPr>
    </w:p>
    <w:p w14:paraId="2620EFB1" w14:textId="77777777" w:rsidR="00B37A52" w:rsidRPr="00910EEA" w:rsidRDefault="00B37A52" w:rsidP="00B37A52">
      <w:pPr>
        <w:jc w:val="center"/>
        <w:rPr>
          <w:rFonts w:cs="Calibri"/>
          <w:b/>
          <w:u w:val="single"/>
        </w:rPr>
      </w:pPr>
    </w:p>
    <w:p w14:paraId="58982A5F" w14:textId="77777777" w:rsidR="00B37A52" w:rsidRPr="000D0792" w:rsidRDefault="00207539" w:rsidP="00A36F0A">
      <w:pPr>
        <w:spacing w:after="0"/>
        <w:jc w:val="center"/>
        <w:rPr>
          <w:rFonts w:cs="Calibri"/>
          <w:b/>
        </w:rPr>
      </w:pPr>
      <w:r w:rsidRPr="000D0792">
        <w:rPr>
          <w:rFonts w:cs="Calibri"/>
          <w:b/>
        </w:rPr>
        <w:t>Poskytovateľ</w:t>
      </w:r>
      <w:r w:rsidR="00EF4579" w:rsidRPr="000D0792">
        <w:rPr>
          <w:rFonts w:cs="Calibri"/>
          <w:b/>
        </w:rPr>
        <w:t xml:space="preserve"> </w:t>
      </w:r>
      <w:r w:rsidR="00664058" w:rsidRPr="000D0792">
        <w:rPr>
          <w:rFonts w:cs="Calibri"/>
          <w:b/>
        </w:rPr>
        <w:t>sociálnej služby v komunitnom centre</w:t>
      </w:r>
      <w:r w:rsidR="000D0792" w:rsidRPr="000D0792">
        <w:rPr>
          <w:rFonts w:cs="Calibri"/>
          <w:b/>
        </w:rPr>
        <w:t xml:space="preserve">,  alebo nízkoprahovom dennon centre, alebo nízkoprahovej sociálnej služby pre deti a rodinu </w:t>
      </w:r>
      <w:r w:rsidR="00664058" w:rsidRPr="000D0792">
        <w:rPr>
          <w:rFonts w:cs="Calibri"/>
          <w:b/>
        </w:rPr>
        <w:t>(ďalej len „Poskytovateľ služby“)</w:t>
      </w:r>
      <w:r w:rsidR="00A36F0A" w:rsidRPr="000D0792">
        <w:rPr>
          <w:rFonts w:cs="Calibri"/>
          <w:b/>
        </w:rPr>
        <w:t xml:space="preserve"> </w:t>
      </w:r>
      <w:r w:rsidR="00B37A52" w:rsidRPr="000D0792">
        <w:rPr>
          <w:rFonts w:cs="Calibri"/>
          <w:b/>
        </w:rPr>
        <w:t>.....................</w:t>
      </w:r>
      <w:r w:rsidR="00A36F0A" w:rsidRPr="000D0792">
        <w:rPr>
          <w:rFonts w:cs="Calibri"/>
          <w:b/>
        </w:rPr>
        <w:t>.......................... (adresa)</w:t>
      </w:r>
    </w:p>
    <w:p w14:paraId="609E6CE1" w14:textId="77777777" w:rsidR="00B37A52" w:rsidRPr="00910EEA" w:rsidRDefault="00B37A52" w:rsidP="00A36F0A">
      <w:pPr>
        <w:spacing w:after="0"/>
        <w:jc w:val="center"/>
        <w:rPr>
          <w:rFonts w:cs="Calibri"/>
          <w:b/>
        </w:rPr>
      </w:pPr>
    </w:p>
    <w:p w14:paraId="38C3E2EF" w14:textId="77777777" w:rsidR="00B37A52" w:rsidRPr="00910EEA" w:rsidRDefault="00B37A52" w:rsidP="00A36F0A">
      <w:pPr>
        <w:spacing w:after="0"/>
        <w:jc w:val="center"/>
        <w:rPr>
          <w:rFonts w:cs="Calibri"/>
          <w:b/>
        </w:rPr>
      </w:pPr>
      <w:r w:rsidRPr="00910EEA">
        <w:rPr>
          <w:rFonts w:cs="Calibri"/>
          <w:b/>
        </w:rPr>
        <w:t>vyhlasuje výberové konanie na</w:t>
      </w:r>
      <w:r w:rsidR="00D1235A" w:rsidRPr="00910EEA">
        <w:rPr>
          <w:rFonts w:cs="Calibri"/>
          <w:b/>
        </w:rPr>
        <w:t xml:space="preserve"> plný pracovný úväzok na</w:t>
      </w:r>
    </w:p>
    <w:p w14:paraId="4DE5B394" w14:textId="77777777" w:rsidR="00B37A52" w:rsidRPr="00910EEA" w:rsidRDefault="00B37A52" w:rsidP="008F382F">
      <w:pPr>
        <w:spacing w:after="0"/>
        <w:jc w:val="right"/>
        <w:rPr>
          <w:rFonts w:cs="Calibri"/>
          <w:b/>
        </w:rPr>
      </w:pPr>
    </w:p>
    <w:p w14:paraId="00271CEC" w14:textId="77777777" w:rsidR="00B37A52" w:rsidRPr="00910EEA" w:rsidRDefault="00B37A52" w:rsidP="000739C8">
      <w:pPr>
        <w:pStyle w:val="Farebnzoznamzvraznenie1"/>
        <w:numPr>
          <w:ilvl w:val="0"/>
          <w:numId w:val="5"/>
        </w:numPr>
        <w:spacing w:after="0" w:line="240" w:lineRule="auto"/>
        <w:ind w:left="426" w:hanging="426"/>
        <w:rPr>
          <w:rFonts w:cs="Calibri"/>
        </w:rPr>
      </w:pPr>
      <w:r w:rsidRPr="00910EEA">
        <w:rPr>
          <w:rFonts w:cs="Calibri"/>
        </w:rPr>
        <w:t xml:space="preserve">jedno pracovné miesto odborného </w:t>
      </w:r>
      <w:r w:rsidR="000D0792">
        <w:rPr>
          <w:rFonts w:cs="Calibri"/>
          <w:lang w:val="sk-SK"/>
        </w:rPr>
        <w:t xml:space="preserve">pracovníka - </w:t>
      </w:r>
      <w:r w:rsidR="00A36F0A" w:rsidRPr="00910EEA">
        <w:rPr>
          <w:rFonts w:cs="Calibri"/>
        </w:rPr>
        <w:t>garanta</w:t>
      </w:r>
      <w:r w:rsidR="00D1235A" w:rsidRPr="00910EEA">
        <w:rPr>
          <w:rFonts w:cs="Calibri"/>
          <w:lang w:val="sk-SK"/>
        </w:rPr>
        <w:t xml:space="preserve"> </w:t>
      </w:r>
      <w:r w:rsidR="00A35C2B">
        <w:rPr>
          <w:rFonts w:cs="Calibri"/>
          <w:lang w:val="sk-SK"/>
        </w:rPr>
        <w:t>..........................</w:t>
      </w:r>
      <w:r w:rsidR="00EF4579" w:rsidRPr="00910EEA">
        <w:rPr>
          <w:rFonts w:cs="Calibri"/>
          <w:lang w:val="sk-SK"/>
        </w:rPr>
        <w:t>;</w:t>
      </w:r>
    </w:p>
    <w:p w14:paraId="778D2947" w14:textId="77777777" w:rsidR="00B37A52" w:rsidRPr="00910EEA" w:rsidRDefault="00A36F0A" w:rsidP="000739C8">
      <w:pPr>
        <w:numPr>
          <w:ilvl w:val="0"/>
          <w:numId w:val="5"/>
        </w:numPr>
        <w:spacing w:after="0" w:line="240" w:lineRule="auto"/>
        <w:ind w:left="426" w:hanging="426"/>
        <w:rPr>
          <w:rFonts w:cs="Calibri"/>
        </w:rPr>
      </w:pPr>
      <w:r w:rsidRPr="00910EEA">
        <w:rPr>
          <w:rFonts w:cs="Calibri"/>
        </w:rPr>
        <w:t xml:space="preserve">jedno </w:t>
      </w:r>
      <w:r w:rsidR="00B37A52" w:rsidRPr="00910EEA">
        <w:rPr>
          <w:rFonts w:cs="Calibri"/>
        </w:rPr>
        <w:t>praco</w:t>
      </w:r>
      <w:r w:rsidR="00B0367C" w:rsidRPr="00910EEA">
        <w:rPr>
          <w:rFonts w:cs="Calibri"/>
        </w:rPr>
        <w:t>vné miesto odborného pracovníka</w:t>
      </w:r>
      <w:r w:rsidR="00D1235A" w:rsidRPr="00910EEA">
        <w:rPr>
          <w:rFonts w:cs="Calibri"/>
        </w:rPr>
        <w:t xml:space="preserve"> </w:t>
      </w:r>
      <w:r w:rsidR="00A35C2B" w:rsidRPr="00910EEA">
        <w:rPr>
          <w:rFonts w:cs="Calibri"/>
        </w:rPr>
        <w:t xml:space="preserve"> </w:t>
      </w:r>
      <w:r w:rsidR="00A35C2B">
        <w:rPr>
          <w:rFonts w:cs="Calibri"/>
        </w:rPr>
        <w:t>..........................</w:t>
      </w:r>
      <w:r w:rsidR="00A35C2B" w:rsidRPr="00910EEA">
        <w:rPr>
          <w:rFonts w:cs="Calibri"/>
        </w:rPr>
        <w:t>;</w:t>
      </w:r>
    </w:p>
    <w:p w14:paraId="7D7574B0" w14:textId="77777777" w:rsidR="00B37A52" w:rsidRPr="00910EEA" w:rsidRDefault="00A36F0A" w:rsidP="000739C8">
      <w:pPr>
        <w:numPr>
          <w:ilvl w:val="0"/>
          <w:numId w:val="5"/>
        </w:numPr>
        <w:spacing w:after="0" w:line="240" w:lineRule="auto"/>
        <w:ind w:left="426" w:hanging="426"/>
        <w:rPr>
          <w:rFonts w:cs="Calibri"/>
          <w:b/>
        </w:rPr>
      </w:pPr>
      <w:r w:rsidRPr="00910EEA">
        <w:rPr>
          <w:rFonts w:cs="Calibri"/>
        </w:rPr>
        <w:t xml:space="preserve">jedno </w:t>
      </w:r>
      <w:r w:rsidR="00B37A52" w:rsidRPr="00910EEA">
        <w:rPr>
          <w:rFonts w:cs="Calibri"/>
        </w:rPr>
        <w:t xml:space="preserve">pracovné miesto </w:t>
      </w:r>
      <w:r w:rsidR="000D0792">
        <w:rPr>
          <w:rFonts w:cs="Calibri"/>
        </w:rPr>
        <w:t xml:space="preserve">asistenta odborného </w:t>
      </w:r>
      <w:r w:rsidR="00A35C2B" w:rsidRPr="00910EEA">
        <w:rPr>
          <w:rFonts w:cs="Calibri"/>
        </w:rPr>
        <w:t xml:space="preserve"> </w:t>
      </w:r>
      <w:r w:rsidR="00A35C2B">
        <w:rPr>
          <w:rFonts w:cs="Calibri"/>
        </w:rPr>
        <w:t>..........................</w:t>
      </w:r>
      <w:r w:rsidR="00A35C2B" w:rsidRPr="00910EEA">
        <w:rPr>
          <w:rFonts w:cs="Calibri"/>
        </w:rPr>
        <w:t>;</w:t>
      </w:r>
    </w:p>
    <w:p w14:paraId="1E0A81BF" w14:textId="77777777" w:rsidR="00B37A52" w:rsidRPr="00910EEA" w:rsidRDefault="00B37A52" w:rsidP="00B37A52">
      <w:pPr>
        <w:pStyle w:val="Normlny1"/>
        <w:spacing w:line="240" w:lineRule="auto"/>
        <w:rPr>
          <w:rFonts w:ascii="Calibri" w:hAnsi="Calibri" w:cs="Calibri"/>
          <w:color w:val="auto"/>
          <w:szCs w:val="22"/>
        </w:rPr>
      </w:pPr>
    </w:p>
    <w:p w14:paraId="14202EF7" w14:textId="77777777" w:rsidR="00B37A52" w:rsidRPr="00910EEA" w:rsidRDefault="00B37A52" w:rsidP="00A36F0A">
      <w:pPr>
        <w:spacing w:after="0"/>
        <w:jc w:val="center"/>
        <w:rPr>
          <w:rFonts w:cs="Calibri"/>
          <w:b/>
        </w:rPr>
      </w:pPr>
      <w:r w:rsidRPr="00910EEA">
        <w:rPr>
          <w:rFonts w:cs="Calibri"/>
          <w:b/>
        </w:rPr>
        <w:t xml:space="preserve">Výberové konanie sa uskutoční dňa DD/MM/RRRR o _____ hod. v priestoroch </w:t>
      </w:r>
    </w:p>
    <w:p w14:paraId="31B68483" w14:textId="77777777" w:rsidR="00B37A52" w:rsidRPr="00910EEA" w:rsidRDefault="00B37A52" w:rsidP="00A36F0A">
      <w:pPr>
        <w:spacing w:after="0"/>
        <w:jc w:val="center"/>
        <w:rPr>
          <w:rFonts w:cs="Calibri"/>
          <w:b/>
        </w:rPr>
      </w:pPr>
    </w:p>
    <w:p w14:paraId="420653B5" w14:textId="77777777" w:rsidR="00B37A52" w:rsidRPr="00910EEA" w:rsidRDefault="00B37A52" w:rsidP="00A36F0A">
      <w:pPr>
        <w:spacing w:after="0"/>
        <w:jc w:val="center"/>
        <w:rPr>
          <w:rFonts w:cs="Calibri"/>
          <w:b/>
        </w:rPr>
      </w:pPr>
      <w:r w:rsidRPr="00910EEA">
        <w:rPr>
          <w:rFonts w:cs="Calibri"/>
          <w:b/>
        </w:rPr>
        <w:t>___________________.</w:t>
      </w:r>
    </w:p>
    <w:p w14:paraId="07C6107D" w14:textId="77777777" w:rsidR="00B37A52" w:rsidRPr="00910EEA" w:rsidRDefault="00B37A52" w:rsidP="00A36F0A">
      <w:pPr>
        <w:spacing w:after="0"/>
        <w:jc w:val="both"/>
        <w:rPr>
          <w:rFonts w:cs="Calibri"/>
        </w:rPr>
      </w:pPr>
    </w:p>
    <w:p w14:paraId="547334B2" w14:textId="77777777" w:rsidR="00B37A52" w:rsidRPr="00910EEA" w:rsidRDefault="00B37A52" w:rsidP="00655D16">
      <w:pPr>
        <w:spacing w:after="0"/>
        <w:jc w:val="both"/>
        <w:rPr>
          <w:rFonts w:cs="Calibri"/>
          <w:b/>
        </w:rPr>
      </w:pPr>
      <w:r w:rsidRPr="00910EEA">
        <w:rPr>
          <w:rFonts w:cs="Calibri"/>
        </w:rPr>
        <w:t xml:space="preserve">Záujemcovia o niektorú z uvedených pracovných pozícií môžu písomnú žiadosť o prijatie </w:t>
      </w:r>
      <w:r w:rsidRPr="00910EEA">
        <w:rPr>
          <w:rFonts w:cs="Calibri"/>
        </w:rPr>
        <w:br/>
        <w:t xml:space="preserve">do zamestnania doručiť osobne alebo zaslať </w:t>
      </w:r>
      <w:r w:rsidR="00BA3F09" w:rsidRPr="00910EEA">
        <w:rPr>
          <w:rFonts w:cs="Calibri"/>
        </w:rPr>
        <w:t>doporučenou poštovou zásielkou</w:t>
      </w:r>
      <w:r w:rsidRPr="00910EEA">
        <w:rPr>
          <w:rFonts w:cs="Calibri"/>
        </w:rPr>
        <w:t xml:space="preserve"> na adresu_________________</w:t>
      </w:r>
      <w:r w:rsidR="00655D16" w:rsidRPr="00910EEA">
        <w:rPr>
          <w:rFonts w:cs="Calibri"/>
        </w:rPr>
        <w:t>________</w:t>
      </w:r>
      <w:r w:rsidRPr="00910EEA">
        <w:rPr>
          <w:rFonts w:cs="Calibri"/>
        </w:rPr>
        <w:t>.</w:t>
      </w:r>
      <w:r w:rsidR="008B061B">
        <w:rPr>
          <w:rFonts w:cs="Calibri"/>
        </w:rPr>
        <w:t xml:space="preserve"> Záujemcovia označia obálku „NP </w:t>
      </w:r>
      <w:r w:rsidR="000D0792">
        <w:rPr>
          <w:rFonts w:cs="Calibri"/>
        </w:rPr>
        <w:t>KS MRK</w:t>
      </w:r>
      <w:r w:rsidR="008B061B">
        <w:rPr>
          <w:rFonts w:cs="Calibri"/>
        </w:rPr>
        <w:t>.“</w:t>
      </w:r>
      <w:r w:rsidR="008B061B" w:rsidRPr="00910EEA">
        <w:rPr>
          <w:rFonts w:cs="Calibri"/>
        </w:rPr>
        <w:t xml:space="preserve"> </w:t>
      </w:r>
      <w:r w:rsidRPr="00910EEA">
        <w:rPr>
          <w:rFonts w:cs="Calibri"/>
        </w:rPr>
        <w:t xml:space="preserve"> </w:t>
      </w:r>
      <w:r w:rsidRPr="00910EEA">
        <w:rPr>
          <w:rFonts w:cs="Calibri"/>
          <w:b/>
        </w:rPr>
        <w:t>Záujemcovia vo svojej žiadosti jednoznačne urč</w:t>
      </w:r>
      <w:r w:rsidR="00655D16" w:rsidRPr="00910EEA">
        <w:rPr>
          <w:rFonts w:cs="Calibri"/>
          <w:b/>
        </w:rPr>
        <w:t>ia, o ktorú pozíciu</w:t>
      </w:r>
      <w:r w:rsidR="00D1235A" w:rsidRPr="00910EEA">
        <w:rPr>
          <w:rFonts w:cs="Calibri"/>
          <w:b/>
        </w:rPr>
        <w:t xml:space="preserve"> </w:t>
      </w:r>
      <w:r w:rsidR="00655D16" w:rsidRPr="00910EEA">
        <w:rPr>
          <w:rFonts w:cs="Calibri"/>
          <w:b/>
        </w:rPr>
        <w:t>majú záujem</w:t>
      </w:r>
      <w:r w:rsidR="00D1235A" w:rsidRPr="00910EEA">
        <w:rPr>
          <w:rFonts w:cs="Calibri"/>
          <w:b/>
        </w:rPr>
        <w:t>. Záujemcovia sa môžu uchádzať aj o viacero pozícií.</w:t>
      </w:r>
    </w:p>
    <w:p w14:paraId="62B96DB9" w14:textId="77777777" w:rsidR="00B37A52" w:rsidRPr="00910EEA" w:rsidRDefault="00B37A52" w:rsidP="00655D16">
      <w:pPr>
        <w:spacing w:after="0"/>
        <w:jc w:val="both"/>
        <w:rPr>
          <w:rFonts w:cs="Calibri"/>
          <w:b/>
        </w:rPr>
      </w:pPr>
    </w:p>
    <w:p w14:paraId="7EB342F8" w14:textId="77777777" w:rsidR="00B37A52" w:rsidRPr="00910EEA" w:rsidRDefault="00B37A52" w:rsidP="00655D16">
      <w:pPr>
        <w:spacing w:after="0"/>
        <w:jc w:val="both"/>
        <w:rPr>
          <w:rFonts w:cs="Calibri"/>
        </w:rPr>
      </w:pPr>
      <w:r w:rsidRPr="00910EEA">
        <w:rPr>
          <w:rFonts w:cs="Calibri"/>
          <w:b/>
        </w:rPr>
        <w:t>Uzávierka na predloženie žiadostí o prijatie do zamestnania je DD/MM/</w:t>
      </w:r>
      <w:r w:rsidR="00655D16" w:rsidRPr="00910EEA">
        <w:rPr>
          <w:rFonts w:cs="Calibri"/>
          <w:b/>
        </w:rPr>
        <w:t>RRRR</w:t>
      </w:r>
      <w:r w:rsidR="008B061B">
        <w:rPr>
          <w:rFonts w:cs="Calibri"/>
          <w:b/>
        </w:rPr>
        <w:t xml:space="preserve"> do konca pracovnej doby</w:t>
      </w:r>
      <w:r w:rsidRPr="00910EEA">
        <w:rPr>
          <w:rFonts w:cs="Calibri"/>
          <w:b/>
        </w:rPr>
        <w:t>.</w:t>
      </w:r>
      <w:r w:rsidRPr="00910EEA">
        <w:rPr>
          <w:rFonts w:cs="Calibri"/>
        </w:rPr>
        <w:t xml:space="preserve"> Záujemcovia, ktorých písomné žiadosti do výberového konania </w:t>
      </w:r>
      <w:r w:rsidR="00EF1398">
        <w:rPr>
          <w:rFonts w:cs="Calibri"/>
        </w:rPr>
        <w:t xml:space="preserve">budú </w:t>
      </w:r>
      <w:r w:rsidRPr="00910EEA">
        <w:rPr>
          <w:rFonts w:cs="Calibri"/>
        </w:rPr>
        <w:t>doručené po termíne uzávierky, nebudú zaradení do výberového konania.</w:t>
      </w:r>
    </w:p>
    <w:p w14:paraId="3E1D3275" w14:textId="77777777" w:rsidR="00B37A52" w:rsidRPr="00910EEA" w:rsidRDefault="00B37A52" w:rsidP="00655D16">
      <w:pPr>
        <w:spacing w:after="0"/>
        <w:jc w:val="both"/>
        <w:rPr>
          <w:rFonts w:cs="Calibri"/>
          <w:b/>
        </w:rPr>
      </w:pPr>
    </w:p>
    <w:p w14:paraId="012590D8" w14:textId="77777777" w:rsidR="00B37A52" w:rsidRPr="00910EEA" w:rsidRDefault="00B37A52" w:rsidP="00655D16">
      <w:pPr>
        <w:spacing w:after="0"/>
        <w:jc w:val="both"/>
        <w:rPr>
          <w:rFonts w:cs="Calibri"/>
          <w:b/>
          <w:u w:val="single"/>
        </w:rPr>
      </w:pPr>
      <w:r w:rsidRPr="00910EEA">
        <w:rPr>
          <w:rFonts w:cs="Calibri"/>
          <w:b/>
        </w:rPr>
        <w:t>Zoznam požadovaných dokladov k žiadosti o prijatie do zamestnania (v ktorej je jednoznačne určené, o ktorú pozíciu alebo pozície sa kandidát uchádza):</w:t>
      </w:r>
    </w:p>
    <w:p w14:paraId="193255E2" w14:textId="77777777" w:rsidR="00B37A52" w:rsidRPr="00910EEA" w:rsidRDefault="00197B07" w:rsidP="000739C8">
      <w:pPr>
        <w:numPr>
          <w:ilvl w:val="0"/>
          <w:numId w:val="6"/>
        </w:numPr>
        <w:spacing w:after="0" w:line="240" w:lineRule="auto"/>
        <w:jc w:val="both"/>
        <w:rPr>
          <w:rFonts w:cs="Calibri"/>
        </w:rPr>
      </w:pPr>
      <w:r w:rsidRPr="00910EEA">
        <w:rPr>
          <w:rFonts w:cs="Calibri"/>
        </w:rPr>
        <w:t xml:space="preserve">podpísaný </w:t>
      </w:r>
      <w:r w:rsidR="00B37A52" w:rsidRPr="00910EEA">
        <w:rPr>
          <w:rFonts w:cs="Calibri"/>
        </w:rPr>
        <w:t>štruktúrovaný životopis uchádzača (CV) vo formáte Europass</w:t>
      </w:r>
      <w:r w:rsidR="00E9516E" w:rsidRPr="00910EEA">
        <w:rPr>
          <w:rFonts w:cs="Calibri"/>
        </w:rPr>
        <w:t xml:space="preserve"> (povinný formát)</w:t>
      </w:r>
      <w:r w:rsidR="00B37A52" w:rsidRPr="00910EEA">
        <w:rPr>
          <w:rFonts w:cs="Calibri"/>
        </w:rPr>
        <w:t>,</w:t>
      </w:r>
    </w:p>
    <w:p w14:paraId="3B158769" w14:textId="77777777" w:rsidR="001173EE" w:rsidRPr="00910EEA" w:rsidRDefault="00E9516E" w:rsidP="000739C8">
      <w:pPr>
        <w:numPr>
          <w:ilvl w:val="0"/>
          <w:numId w:val="6"/>
        </w:numPr>
        <w:spacing w:after="0" w:line="240" w:lineRule="auto"/>
        <w:jc w:val="both"/>
        <w:rPr>
          <w:rFonts w:cs="Calibri"/>
        </w:rPr>
      </w:pPr>
      <w:r w:rsidRPr="00910EEA">
        <w:rPr>
          <w:rFonts w:cs="Calibri"/>
        </w:rPr>
        <w:lastRenderedPageBreak/>
        <w:t xml:space="preserve">kópia </w:t>
      </w:r>
      <w:r w:rsidR="00B37A52" w:rsidRPr="00910EEA">
        <w:rPr>
          <w:rFonts w:cs="Calibri"/>
        </w:rPr>
        <w:t>doklad</w:t>
      </w:r>
      <w:r w:rsidRPr="00910EEA">
        <w:rPr>
          <w:rFonts w:cs="Calibri"/>
        </w:rPr>
        <w:t>u</w:t>
      </w:r>
      <w:r w:rsidR="00B37A52" w:rsidRPr="00910EEA">
        <w:rPr>
          <w:rFonts w:cs="Calibri"/>
        </w:rPr>
        <w:t xml:space="preserve"> o najvyššom dosiahnutom vzdelaní</w:t>
      </w:r>
      <w:r w:rsidR="00F368CB" w:rsidRPr="00910EEA">
        <w:rPr>
          <w:rFonts w:cs="Calibri"/>
        </w:rPr>
        <w:t xml:space="preserve"> (diplom a vysvedčenie o štátnych skúškach)</w:t>
      </w:r>
      <w:r w:rsidR="00B37A52" w:rsidRPr="00910EEA">
        <w:rPr>
          <w:rFonts w:cs="Calibri"/>
        </w:rPr>
        <w:t xml:space="preserve">, </w:t>
      </w:r>
    </w:p>
    <w:p w14:paraId="43F890FD" w14:textId="77777777" w:rsidR="00641631" w:rsidRPr="00910EEA" w:rsidRDefault="00641631" w:rsidP="000739C8">
      <w:pPr>
        <w:numPr>
          <w:ilvl w:val="0"/>
          <w:numId w:val="6"/>
        </w:numPr>
        <w:spacing w:after="0" w:line="240" w:lineRule="auto"/>
        <w:jc w:val="both"/>
        <w:rPr>
          <w:rFonts w:cs="Calibri"/>
        </w:rPr>
      </w:pPr>
      <w:r w:rsidRPr="00910EEA">
        <w:rPr>
          <w:rFonts w:cs="Calibri"/>
        </w:rPr>
        <w:t>potvrdenie o odbornej praxi s uvedením lehoty vykonávania danej činnosti (vo formáte od mesiac/rok do mesiac/rok)</w:t>
      </w:r>
      <w:r w:rsidR="00197B07" w:rsidRPr="00910EEA">
        <w:rPr>
          <w:rFonts w:cs="Calibri"/>
        </w:rPr>
        <w:t xml:space="preserve"> – platí pre pozície odborný garant KC a odborný pracovník KC</w:t>
      </w:r>
      <w:r w:rsidR="00B16B3F" w:rsidRPr="00910EEA">
        <w:rPr>
          <w:rFonts w:cs="Calibri"/>
        </w:rPr>
        <w:t>,</w:t>
      </w:r>
    </w:p>
    <w:p w14:paraId="31DF00CB" w14:textId="77777777" w:rsidR="00B16B3F" w:rsidRPr="00910EEA" w:rsidRDefault="00B37A52" w:rsidP="000739C8">
      <w:pPr>
        <w:numPr>
          <w:ilvl w:val="0"/>
          <w:numId w:val="6"/>
        </w:numPr>
        <w:spacing w:after="0" w:line="240" w:lineRule="auto"/>
        <w:jc w:val="both"/>
        <w:rPr>
          <w:rFonts w:cs="Calibri"/>
        </w:rPr>
      </w:pPr>
      <w:r w:rsidRPr="00910EEA">
        <w:rPr>
          <w:rFonts w:cs="Calibri"/>
        </w:rPr>
        <w:t>súhlas so spracovaním osobných údajov</w:t>
      </w:r>
      <w:r w:rsidR="003D66B8">
        <w:rPr>
          <w:rFonts w:cs="Calibri"/>
        </w:rPr>
        <w:t xml:space="preserve"> na osobitnom formulári </w:t>
      </w:r>
      <w:r w:rsidR="003D66B8" w:rsidRPr="003D66B8">
        <w:rPr>
          <w:rFonts w:cs="Calibri"/>
        </w:rPr>
        <w:t>(</w:t>
      </w:r>
      <w:r w:rsidR="003D66B8" w:rsidRPr="00D25AAF">
        <w:rPr>
          <w:rFonts w:cs="Calibri"/>
          <w:iCs/>
        </w:rPr>
        <w:t>Príloha č. 4a)</w:t>
      </w:r>
      <w:r w:rsidR="00197B07" w:rsidRPr="003D66B8">
        <w:rPr>
          <w:rFonts w:cs="Calibri"/>
        </w:rPr>
        <w:t>,</w:t>
      </w:r>
    </w:p>
    <w:p w14:paraId="532E3F24" w14:textId="77777777" w:rsidR="00B16B3F" w:rsidRPr="00910EEA" w:rsidRDefault="00B16B3F" w:rsidP="000739C8">
      <w:pPr>
        <w:numPr>
          <w:ilvl w:val="0"/>
          <w:numId w:val="6"/>
        </w:numPr>
        <w:spacing w:after="0" w:line="240" w:lineRule="auto"/>
        <w:jc w:val="both"/>
        <w:rPr>
          <w:rFonts w:cs="Calibri"/>
        </w:rPr>
      </w:pPr>
      <w:r w:rsidRPr="00910EEA">
        <w:rPr>
          <w:rFonts w:cs="Calibri"/>
        </w:rPr>
        <w:t>uchádzač môže predložiť aj odporúčania</w:t>
      </w:r>
      <w:r w:rsidR="00467CCA" w:rsidRPr="00910EEA">
        <w:rPr>
          <w:rFonts w:cs="Calibri"/>
        </w:rPr>
        <w:t>,</w:t>
      </w:r>
      <w:r w:rsidRPr="00910EEA">
        <w:rPr>
          <w:rFonts w:cs="Calibri"/>
        </w:rPr>
        <w:t xml:space="preserve"> alebo pracovné hodnotenia od predchádzajúceho zamestnávateľa</w:t>
      </w:r>
      <w:r w:rsidR="00B774F5" w:rsidRPr="00910EEA">
        <w:rPr>
          <w:rFonts w:cs="Calibri"/>
        </w:rPr>
        <w:t>,</w:t>
      </w:r>
      <w:r w:rsidRPr="00910EEA">
        <w:rPr>
          <w:rFonts w:cs="Calibri"/>
        </w:rPr>
        <w:t xml:space="preserve"> alebo od organizácií, s ktorými v minulosti spolupracoval</w:t>
      </w:r>
      <w:r w:rsidR="004420A9" w:rsidRPr="00910EEA">
        <w:rPr>
          <w:rFonts w:cs="Calibri"/>
        </w:rPr>
        <w:t xml:space="preserve"> (nepovinný doklad)</w:t>
      </w:r>
      <w:r w:rsidRPr="00910EEA">
        <w:rPr>
          <w:rFonts w:cs="Calibri"/>
        </w:rPr>
        <w:t>.</w:t>
      </w:r>
    </w:p>
    <w:p w14:paraId="3039284A" w14:textId="77777777" w:rsidR="00E319B0" w:rsidRPr="00910EEA" w:rsidRDefault="00E319B0" w:rsidP="00B16B3F">
      <w:pPr>
        <w:spacing w:after="0" w:line="240" w:lineRule="auto"/>
        <w:jc w:val="both"/>
        <w:rPr>
          <w:rFonts w:cs="Calibri"/>
        </w:rPr>
      </w:pPr>
    </w:p>
    <w:p w14:paraId="1BCB5B0E" w14:textId="77777777" w:rsidR="00DB7EDE" w:rsidRPr="00910EEA" w:rsidRDefault="00DB7EDE" w:rsidP="00DB7EDE">
      <w:pPr>
        <w:spacing w:after="0" w:line="240" w:lineRule="auto"/>
        <w:jc w:val="both"/>
        <w:rPr>
          <w:rFonts w:cs="Calibri"/>
        </w:rPr>
      </w:pPr>
      <w:r w:rsidRPr="00910EEA">
        <w:rPr>
          <w:rFonts w:cs="Calibri"/>
        </w:rPr>
        <w:t>Uchádzač, ktorý sa uchádza zároveň o viacero pracovných pozícií, nemusí zasielať požadované doklady osobitne pre každú pozíciu. Uchádzať vo svojej žiadosti zreteľne uvedie</w:t>
      </w:r>
      <w:r w:rsidR="00457A3E" w:rsidRPr="00910EEA">
        <w:rPr>
          <w:rFonts w:cs="Calibri"/>
        </w:rPr>
        <w:t>,</w:t>
      </w:r>
      <w:r w:rsidRPr="00910EEA">
        <w:rPr>
          <w:rFonts w:cs="Calibri"/>
        </w:rPr>
        <w:t xml:space="preserve"> o ktoré pozície má záujem a požadované doklady k žiadosti zašle len v jednom vyhotovení.</w:t>
      </w:r>
    </w:p>
    <w:p w14:paraId="6370D617" w14:textId="77777777" w:rsidR="00DB7EDE" w:rsidRDefault="00DB7EDE" w:rsidP="00B16B3F">
      <w:pPr>
        <w:spacing w:after="0" w:line="240" w:lineRule="auto"/>
        <w:jc w:val="both"/>
        <w:rPr>
          <w:rFonts w:cs="Calibri"/>
        </w:rPr>
      </w:pPr>
    </w:p>
    <w:p w14:paraId="7AD21E6C" w14:textId="77777777" w:rsidR="00664058" w:rsidRPr="00910EEA" w:rsidRDefault="00664058" w:rsidP="00457A3E">
      <w:pPr>
        <w:spacing w:after="0" w:line="240" w:lineRule="auto"/>
        <w:jc w:val="both"/>
        <w:rPr>
          <w:rFonts w:cs="Calibri"/>
        </w:rPr>
      </w:pPr>
    </w:p>
    <w:p w14:paraId="69E60EEA" w14:textId="77777777" w:rsidR="00B37A52" w:rsidRPr="00910EEA" w:rsidRDefault="00B37A52" w:rsidP="00B37A52">
      <w:pPr>
        <w:pStyle w:val="Textpoznmkypodiarou"/>
        <w:jc w:val="both"/>
        <w:rPr>
          <w:rFonts w:cs="Calibri"/>
          <w:b/>
          <w:sz w:val="22"/>
          <w:szCs w:val="22"/>
          <w:u w:val="single"/>
          <w:lang w:val="sk-SK"/>
        </w:rPr>
      </w:pPr>
      <w:r w:rsidRPr="00910EEA">
        <w:rPr>
          <w:rFonts w:cs="Calibri"/>
          <w:b/>
          <w:sz w:val="22"/>
          <w:szCs w:val="22"/>
          <w:u w:val="single"/>
          <w:lang w:val="sk-SK"/>
        </w:rPr>
        <w:t xml:space="preserve">Kvalifikačné predpoklady na pozíciu </w:t>
      </w:r>
      <w:r w:rsidR="00655D16" w:rsidRPr="00910EEA">
        <w:rPr>
          <w:rFonts w:cs="Calibri"/>
          <w:b/>
          <w:sz w:val="22"/>
          <w:szCs w:val="22"/>
          <w:u w:val="single"/>
          <w:lang w:val="sk-SK"/>
        </w:rPr>
        <w:t>odborný</w:t>
      </w:r>
      <w:r w:rsidR="00780445">
        <w:rPr>
          <w:rFonts w:cs="Calibri"/>
          <w:b/>
          <w:sz w:val="22"/>
          <w:szCs w:val="22"/>
          <w:u w:val="single"/>
          <w:lang w:val="sk-SK"/>
        </w:rPr>
        <w:t xml:space="preserve"> pracovník</w:t>
      </w:r>
      <w:r w:rsidR="00655D16" w:rsidRPr="00910EEA">
        <w:rPr>
          <w:rFonts w:cs="Calibri"/>
          <w:b/>
          <w:sz w:val="22"/>
          <w:szCs w:val="22"/>
          <w:u w:val="single"/>
          <w:lang w:val="sk-SK"/>
        </w:rPr>
        <w:t xml:space="preserve"> garant </w:t>
      </w:r>
      <w:r w:rsidR="00B0367C" w:rsidRPr="00910EEA">
        <w:rPr>
          <w:rFonts w:cs="Calibri"/>
          <w:b/>
          <w:sz w:val="22"/>
          <w:szCs w:val="22"/>
          <w:u w:val="single"/>
          <w:lang w:val="sk-SK"/>
        </w:rPr>
        <w:t>KC</w:t>
      </w:r>
      <w:r w:rsidR="00780445">
        <w:rPr>
          <w:rFonts w:cs="Calibri"/>
          <w:b/>
          <w:sz w:val="22"/>
          <w:szCs w:val="22"/>
          <w:u w:val="single"/>
          <w:lang w:val="sk-SK"/>
        </w:rPr>
        <w:t>/NDC/NSSDR</w:t>
      </w:r>
      <w:r w:rsidR="002E0CF2" w:rsidRPr="00910EEA">
        <w:rPr>
          <w:rFonts w:cs="Calibri"/>
          <w:b/>
          <w:sz w:val="22"/>
          <w:szCs w:val="22"/>
          <w:u w:val="single"/>
          <w:lang w:val="sk-SK"/>
        </w:rPr>
        <w:t xml:space="preserve"> </w:t>
      </w:r>
      <w:r w:rsidRPr="00910EEA">
        <w:rPr>
          <w:rFonts w:cs="Calibri"/>
          <w:b/>
          <w:sz w:val="22"/>
          <w:szCs w:val="22"/>
          <w:u w:val="single"/>
          <w:lang w:val="sk-SK"/>
        </w:rPr>
        <w:t xml:space="preserve">sú: </w:t>
      </w:r>
    </w:p>
    <w:p w14:paraId="39D7269D" w14:textId="77777777" w:rsidR="00780445" w:rsidRPr="000739C8" w:rsidRDefault="00780445" w:rsidP="00780445">
      <w:pPr>
        <w:spacing w:before="120" w:after="120"/>
      </w:pPr>
      <w:r w:rsidRPr="000739C8">
        <w:t>V zmysle zákona č. 219/2014 o sociálnej práci a o podmienkach na výkon niektorých odborných činností v oblasti sociálnych vecí a rodiny a o zmene a doplnení niektorých zákonov (ďalej len „zákon č. 219/2014“) a to:</w:t>
      </w:r>
    </w:p>
    <w:p w14:paraId="0DF11554" w14:textId="77777777" w:rsidR="00780445" w:rsidRPr="000739C8" w:rsidRDefault="00780445" w:rsidP="000739C8">
      <w:pPr>
        <w:pStyle w:val="Odsekzoznamu"/>
        <w:numPr>
          <w:ilvl w:val="0"/>
          <w:numId w:val="11"/>
        </w:numPr>
        <w:spacing w:before="120" w:after="120"/>
        <w:ind w:left="709" w:hanging="283"/>
        <w:rPr>
          <w:rFonts w:ascii="Calibri" w:hAnsi="Calibri"/>
          <w:sz w:val="22"/>
        </w:rPr>
      </w:pPr>
      <w:r w:rsidRPr="000739C8">
        <w:rPr>
          <w:rFonts w:ascii="Calibri" w:hAnsi="Calibri"/>
          <w:sz w:val="22"/>
        </w:rPr>
        <w:t>vysokoškolské vzdelanie druhého stupňa v študijnom odbore sociálna práca v zmysle § 5 ods. 1 písm. a) alebo</w:t>
      </w:r>
    </w:p>
    <w:p w14:paraId="74CBE525" w14:textId="77777777" w:rsidR="00780445" w:rsidRPr="000739C8" w:rsidRDefault="00780445" w:rsidP="000739C8">
      <w:pPr>
        <w:pStyle w:val="Odsekzoznamu"/>
        <w:numPr>
          <w:ilvl w:val="0"/>
          <w:numId w:val="11"/>
        </w:numPr>
        <w:spacing w:before="120" w:after="120"/>
        <w:ind w:left="709" w:hanging="283"/>
        <w:rPr>
          <w:rFonts w:ascii="Calibri" w:hAnsi="Calibri"/>
          <w:sz w:val="22"/>
        </w:rPr>
      </w:pPr>
      <w:r w:rsidRPr="000739C8">
        <w:rPr>
          <w:rFonts w:ascii="Calibri" w:hAnsi="Calibri"/>
          <w:sz w:val="22"/>
        </w:rPr>
        <w:t>vysokoškolské vzdelanie druhého stupňa v študijnom odbore psychológia, právo, sociálne služby a poradenstvo, verejná politika a verejná správa alebo v študijných odboroch pedagogického zamerania, alebo má uznaný doklad o takom vysokoškolskom vzdelaní rozhodnutím podľa osobitného predpisu v zmysle § 45 ods. 1, pokiaľ fyzická osoba k 1. januáru 2015 vykonáva pracovné činnosti, ktoré svojím charakterom zodpovedajú sociálnej práci podľa tohto zákona, v pracovno-právnom vzťahu alebo v obdobnom pracovnom vzťahu a nespĺňa kvalifikačný predpoklad ustanovený v § 5 ods. 1 písm. a).</w:t>
      </w:r>
    </w:p>
    <w:p w14:paraId="4D22AE08" w14:textId="77777777" w:rsidR="00780445" w:rsidRPr="000739C8" w:rsidRDefault="00780445" w:rsidP="00780445">
      <w:pPr>
        <w:spacing w:before="120" w:after="120"/>
        <w:jc w:val="both"/>
      </w:pPr>
      <w:r w:rsidRPr="000739C8">
        <w:t>V zmysle § 45 ods. 4 zákona č. 219/2014 u fyzickej osoby, ktorá spĺňa kvalifikačný predpoklad ustanovený v § 5 ods. 1 písm. b) a ktorá vykonáva k 1. januáru 2015 odbornú činnosť, na výkon ktorej sa vyžaduje splnenie kvalifikačného predpokladu ustanoveného v § 5 ods. 1 písm. a), sa považuje kvalifikačný predpoklad ustanovený v § 5 ods. 1 písm. a) za splnený.</w:t>
      </w:r>
    </w:p>
    <w:p w14:paraId="467B50D5" w14:textId="77777777" w:rsidR="00780445" w:rsidRPr="000739C8" w:rsidRDefault="00780445" w:rsidP="00780445">
      <w:pPr>
        <w:spacing w:before="120" w:after="120"/>
        <w:jc w:val="both"/>
      </w:pPr>
      <w:r w:rsidRPr="000739C8">
        <w:t xml:space="preserve">V zmysle § 45 ods. 2 zákona č. 219/2014 u fyzickej osoby podľa odseku 1, ktorá preruší výkon pracovných činností podľa odseku 1, sa považuje kvalifikačný predpoklad ustanovený v § 5 ods. 1 za splnený, ak táto fyzická osoba preukáže splnenie podmienky vykonávania pracovných činností, ktoré svojím charakterom zodpovedajú sociálnej práci podľa tohto zákona, v pracovnoprávnom vzťahu alebo v obdobnom pracovnom vzťahu písomným potvrdením zamestnávateľa, ktoré obsahuje meno, priezvisko, titul fyzickej osoby, potvrdenie splnenia tejto podmienky k 1. januáru 2015 a údaj o dĺžke vykonávania týchto pracovných činností. </w:t>
      </w:r>
    </w:p>
    <w:p w14:paraId="03D8D2C0" w14:textId="77777777" w:rsidR="00780445" w:rsidRPr="000739C8" w:rsidRDefault="00780445" w:rsidP="00780445">
      <w:pPr>
        <w:spacing w:before="120" w:after="120"/>
      </w:pPr>
    </w:p>
    <w:p w14:paraId="3019BB49" w14:textId="77777777" w:rsidR="00780445" w:rsidRPr="000739C8" w:rsidRDefault="00780445" w:rsidP="00780445">
      <w:pPr>
        <w:pStyle w:val="Normlny1"/>
        <w:jc w:val="both"/>
        <w:rPr>
          <w:rFonts w:ascii="Calibri" w:hAnsi="Calibri" w:cs="Times New Roman"/>
          <w:color w:val="auto"/>
          <w:szCs w:val="22"/>
          <w:lang w:eastAsia="en-US"/>
        </w:rPr>
      </w:pPr>
      <w:r w:rsidRPr="000739C8">
        <w:rPr>
          <w:rFonts w:ascii="Calibri" w:hAnsi="Calibri" w:cs="Times New Roman"/>
          <w:color w:val="auto"/>
          <w:szCs w:val="22"/>
          <w:lang w:eastAsia="en-US"/>
        </w:rPr>
        <w:t>Vzdelanie, vyplývajúce z požiadaviek zákona č. 448/2008 Z.z. o sociálnych službách v znení neskorších predpisov (§ 84, ods. 4,)</w:t>
      </w:r>
      <w:r w:rsidRPr="000739C8">
        <w:rPr>
          <w:rStyle w:val="Odkaznapoznmkupodiarou"/>
          <w:rFonts w:ascii="Calibri" w:hAnsi="Calibri" w:cs="Times New Roman"/>
          <w:bCs/>
          <w:color w:val="auto"/>
          <w:szCs w:val="22"/>
          <w:lang w:eastAsia="en-US"/>
        </w:rPr>
        <w:t>:</w:t>
      </w:r>
    </w:p>
    <w:p w14:paraId="6632A773" w14:textId="77777777" w:rsidR="00780445" w:rsidRPr="000739C8" w:rsidRDefault="00780445" w:rsidP="000739C8">
      <w:pPr>
        <w:numPr>
          <w:ilvl w:val="0"/>
          <w:numId w:val="12"/>
        </w:numPr>
        <w:autoSpaceDE w:val="0"/>
        <w:autoSpaceDN w:val="0"/>
        <w:adjustRightInd w:val="0"/>
        <w:ind w:left="284" w:hanging="284"/>
        <w:jc w:val="both"/>
      </w:pPr>
      <w:r w:rsidRPr="000739C8">
        <w:lastRenderedPageBreak/>
        <w:t>vysokoškolské vzdelanie druhého stupňa v študijnom odbore sociálna práca, sociálne služby a poradenstvo, sociálna pedagogika, špeciálna pedagogika, liečebná pedagogika, psychológia, andragogika, sociálna a humanitárna práca a charitatívno-misijnú činnosť,</w:t>
      </w:r>
    </w:p>
    <w:p w14:paraId="404ECF01" w14:textId="77777777" w:rsidR="00780445" w:rsidRPr="000739C8" w:rsidRDefault="00780445" w:rsidP="000739C8">
      <w:pPr>
        <w:numPr>
          <w:ilvl w:val="0"/>
          <w:numId w:val="12"/>
        </w:numPr>
        <w:ind w:left="284" w:hanging="284"/>
        <w:contextualSpacing/>
        <w:jc w:val="both"/>
      </w:pPr>
      <w:r w:rsidRPr="000739C8">
        <w:t>akreditovaný vzdelávací kurz zameraný na sociálnu prácu v rozsahu najmenej 150 hodín a prax pri výkone povolania v oblasti sociálnej práce v trvaní najmenej jedného roka. , ak má skončené vysokoškolské vzdelanie druhého stupňa, ktoré nie je vyššie uvedené.</w:t>
      </w:r>
    </w:p>
    <w:p w14:paraId="2A68263E" w14:textId="77777777" w:rsidR="00780445" w:rsidRPr="000739C8" w:rsidRDefault="00780445" w:rsidP="00780445">
      <w:pPr>
        <w:ind w:left="284"/>
        <w:contextualSpacing/>
      </w:pPr>
    </w:p>
    <w:p w14:paraId="788FD9EF" w14:textId="77777777" w:rsidR="00780445" w:rsidRPr="000739C8" w:rsidRDefault="00780445" w:rsidP="00780445">
      <w:pPr>
        <w:tabs>
          <w:tab w:val="left" w:pos="567"/>
        </w:tabs>
        <w:rPr>
          <w:b/>
        </w:rPr>
      </w:pPr>
      <w:r w:rsidRPr="000739C8">
        <w:rPr>
          <w:b/>
        </w:rPr>
        <w:t xml:space="preserve">Minimálna požadovaná prax je 1 rok v sociálnej práci </w:t>
      </w:r>
      <w:r w:rsidRPr="000739C8">
        <w:rPr>
          <w:b/>
          <w:color w:val="000000"/>
        </w:rPr>
        <w:t>v priamom styku s cieľovou skupinou</w:t>
      </w:r>
      <w:r w:rsidRPr="000739C8">
        <w:rPr>
          <w:b/>
        </w:rPr>
        <w:t>.</w:t>
      </w:r>
    </w:p>
    <w:p w14:paraId="41A8959E" w14:textId="77777777" w:rsidR="00780445" w:rsidRPr="000739C8" w:rsidRDefault="00780445" w:rsidP="00780445">
      <w:pPr>
        <w:ind w:firstLine="567"/>
        <w:jc w:val="both"/>
      </w:pPr>
      <w:r w:rsidRPr="000739C8">
        <w:t xml:space="preserve">Sociálna práca je odborná činnosť alebo súbor odborných činností vykonávaných sociálnym pracovníkom alebo asistentom sociálnej práce, na vykonávanie ktorých sú potrebné vedomosti a zručnosti získané absolvovaním vysokoškolského vzdelania vyššie uvedených študijných odborov. </w:t>
      </w:r>
    </w:p>
    <w:p w14:paraId="7B80A889" w14:textId="77777777" w:rsidR="00780445" w:rsidRPr="000739C8" w:rsidRDefault="00780445" w:rsidP="00780445">
      <w:pPr>
        <w:jc w:val="both"/>
      </w:pPr>
      <w:r w:rsidRPr="000739C8">
        <w:t>Do praxe za započítava výlučne sociálna práca vykonávaná v pracovnoprávnom vzťahu alebo v obdobnom pracovnom vzťahu (zákon č. 311/2001 Z. z. - Zákonník práce).</w:t>
      </w:r>
    </w:p>
    <w:p w14:paraId="11CE7D51" w14:textId="77777777" w:rsidR="00780445" w:rsidRPr="000739C8" w:rsidRDefault="00780445" w:rsidP="00780445">
      <w:pPr>
        <w:jc w:val="both"/>
      </w:pPr>
      <w:r w:rsidRPr="000739C8">
        <w:t>Splnenie požiadavky praxe sa preukazuje potvrdením od zamestnávateľa, prípadne iným hodnoverným dokladom, napr. pracovnou zmluvou, pracovnou náplňou,</w:t>
      </w:r>
      <w:r w:rsidRPr="000739C8">
        <w:rPr>
          <w:color w:val="FF0000"/>
        </w:rPr>
        <w:t xml:space="preserve"> </w:t>
      </w:r>
      <w:r w:rsidRPr="000739C8">
        <w:t>pracovným posudkom, potvrdením o zamestnaní, dohodou a pod. V prípade skrátených pracovných úväzkov je potrebné preukázať, že súčet odpracovaných pracovných hodín zodpovedal počtu pracovných hodín v plnom pracovnom úväzku.</w:t>
      </w:r>
    </w:p>
    <w:p w14:paraId="39AA557B" w14:textId="77777777" w:rsidR="00655D16" w:rsidRPr="00910EEA" w:rsidRDefault="00655D16" w:rsidP="00655D16">
      <w:pPr>
        <w:pStyle w:val="Textpoznmkypodiarou"/>
        <w:tabs>
          <w:tab w:val="left" w:pos="8355"/>
        </w:tabs>
        <w:jc w:val="both"/>
        <w:rPr>
          <w:rFonts w:cs="Calibri"/>
          <w:sz w:val="22"/>
          <w:szCs w:val="22"/>
          <w:lang w:val="sk-SK"/>
        </w:rPr>
      </w:pPr>
      <w:r w:rsidRPr="00910EEA">
        <w:rPr>
          <w:rFonts w:cs="Calibri"/>
          <w:sz w:val="22"/>
          <w:szCs w:val="22"/>
          <w:lang w:val="sk-SK"/>
        </w:rPr>
        <w:tab/>
      </w:r>
    </w:p>
    <w:p w14:paraId="569E2D58" w14:textId="77777777" w:rsidR="00194165" w:rsidRPr="00910EEA" w:rsidRDefault="00194165" w:rsidP="00194165">
      <w:pPr>
        <w:jc w:val="both"/>
        <w:rPr>
          <w:rFonts w:cs="Calibri"/>
          <w:b/>
          <w:u w:val="single"/>
        </w:rPr>
      </w:pPr>
      <w:r w:rsidRPr="00910EEA">
        <w:rPr>
          <w:rFonts w:cs="Calibri"/>
          <w:b/>
          <w:u w:val="single"/>
        </w:rPr>
        <w:t>Ďalšie v</w:t>
      </w:r>
      <w:r w:rsidR="00B37A52" w:rsidRPr="00910EEA">
        <w:rPr>
          <w:rFonts w:cs="Calibri"/>
          <w:b/>
          <w:u w:val="single"/>
        </w:rPr>
        <w:t xml:space="preserve">ýberové kritériá na pozíciu </w:t>
      </w:r>
      <w:r w:rsidRPr="00910EEA">
        <w:rPr>
          <w:rFonts w:cs="Calibri"/>
          <w:b/>
          <w:u w:val="single"/>
        </w:rPr>
        <w:t>odborný</w:t>
      </w:r>
      <w:r w:rsidR="00A35C2B">
        <w:rPr>
          <w:rFonts w:cs="Calibri"/>
          <w:b/>
          <w:u w:val="single"/>
        </w:rPr>
        <w:t xml:space="preserve"> pracovník - </w:t>
      </w:r>
      <w:r w:rsidRPr="00910EEA">
        <w:rPr>
          <w:rFonts w:cs="Calibri"/>
          <w:b/>
          <w:u w:val="single"/>
        </w:rPr>
        <w:t xml:space="preserve"> garant</w:t>
      </w:r>
      <w:r w:rsidR="00B0367C" w:rsidRPr="00910EEA">
        <w:rPr>
          <w:rFonts w:cs="Calibri"/>
          <w:b/>
          <w:u w:val="single"/>
        </w:rPr>
        <w:t xml:space="preserve"> KC</w:t>
      </w:r>
      <w:r w:rsidR="00A35C2B">
        <w:rPr>
          <w:rFonts w:cs="Calibri"/>
          <w:b/>
          <w:u w:val="single"/>
        </w:rPr>
        <w:t>/NDC/NSSDR</w:t>
      </w:r>
      <w:r w:rsidR="00AF422F" w:rsidRPr="00910EEA">
        <w:rPr>
          <w:rFonts w:cs="Calibri"/>
          <w:u w:val="single"/>
        </w:rPr>
        <w:t xml:space="preserve"> </w:t>
      </w:r>
      <w:r w:rsidR="00B37A52" w:rsidRPr="00910EEA">
        <w:rPr>
          <w:rFonts w:cs="Calibri"/>
          <w:b/>
          <w:u w:val="single"/>
        </w:rPr>
        <w:t>sú:</w:t>
      </w:r>
    </w:p>
    <w:p w14:paraId="0D3E64C2" w14:textId="77777777" w:rsidR="00E9516E" w:rsidRPr="00910EEA" w:rsidRDefault="00E9516E" w:rsidP="000739C8">
      <w:pPr>
        <w:numPr>
          <w:ilvl w:val="0"/>
          <w:numId w:val="4"/>
        </w:numPr>
        <w:spacing w:after="0" w:line="240" w:lineRule="auto"/>
        <w:jc w:val="both"/>
        <w:rPr>
          <w:rFonts w:cs="Calibri"/>
        </w:rPr>
      </w:pPr>
      <w:r w:rsidRPr="00910EEA">
        <w:rPr>
          <w:rFonts w:cs="Calibri"/>
        </w:rPr>
        <w:t>z</w:t>
      </w:r>
      <w:r w:rsidR="00194165" w:rsidRPr="00910EEA">
        <w:rPr>
          <w:rFonts w:cs="Calibri"/>
        </w:rPr>
        <w:t>nalosť slovenského jazyka na úrovni minimálne C1-Skúsený používateľ</w:t>
      </w:r>
      <w:r w:rsidR="00F62D84" w:rsidRPr="00910EEA">
        <w:rPr>
          <w:rFonts w:cs="Calibri"/>
        </w:rPr>
        <w:t>,</w:t>
      </w:r>
    </w:p>
    <w:p w14:paraId="2DAC2D83" w14:textId="77777777" w:rsidR="00E9516E" w:rsidRPr="00910EEA" w:rsidRDefault="00E9516E" w:rsidP="000739C8">
      <w:pPr>
        <w:numPr>
          <w:ilvl w:val="0"/>
          <w:numId w:val="4"/>
        </w:numPr>
        <w:spacing w:after="0" w:line="240" w:lineRule="auto"/>
        <w:jc w:val="both"/>
        <w:rPr>
          <w:rFonts w:cs="Calibri"/>
        </w:rPr>
      </w:pPr>
      <w:r w:rsidRPr="00910EEA">
        <w:rPr>
          <w:rFonts w:cs="Calibri"/>
        </w:rPr>
        <w:t>skúsenosti v oblasti sociálnej práce, komunitnej práce, pedagogickej práce a pod.,</w:t>
      </w:r>
    </w:p>
    <w:p w14:paraId="415AB58F" w14:textId="77777777" w:rsidR="00B37A52" w:rsidRPr="00910EEA" w:rsidRDefault="00E9516E" w:rsidP="000739C8">
      <w:pPr>
        <w:numPr>
          <w:ilvl w:val="0"/>
          <w:numId w:val="4"/>
        </w:numPr>
        <w:spacing w:after="0" w:line="240" w:lineRule="auto"/>
        <w:jc w:val="both"/>
        <w:rPr>
          <w:rFonts w:cs="Calibri"/>
        </w:rPr>
      </w:pPr>
      <w:r w:rsidRPr="00910EEA">
        <w:rPr>
          <w:rFonts w:cs="Calibri"/>
        </w:rPr>
        <w:t>práca s PC na užívateľskej úrovni (Microsoft Word, Microsoft Excel, Microsoft Power Point, práca s internetom),</w:t>
      </w:r>
    </w:p>
    <w:p w14:paraId="4FF406EA" w14:textId="77777777" w:rsidR="00194165" w:rsidRPr="00910EEA" w:rsidRDefault="00194165" w:rsidP="00194165">
      <w:pPr>
        <w:spacing w:after="0" w:line="240" w:lineRule="auto"/>
        <w:jc w:val="both"/>
        <w:rPr>
          <w:rFonts w:cs="Calibri"/>
        </w:rPr>
      </w:pPr>
    </w:p>
    <w:p w14:paraId="5FBA2249" w14:textId="77777777" w:rsidR="00194165" w:rsidRPr="00910EEA" w:rsidRDefault="00194165" w:rsidP="00194165">
      <w:pPr>
        <w:spacing w:after="0" w:line="240" w:lineRule="auto"/>
        <w:jc w:val="both"/>
        <w:rPr>
          <w:rFonts w:cs="Calibri"/>
        </w:rPr>
      </w:pPr>
      <w:r w:rsidRPr="00910EEA">
        <w:rPr>
          <w:rFonts w:cs="Calibri"/>
        </w:rPr>
        <w:t>V prípade, že na základe výberových kritérií komisia vyhodnotí viacerých uchádzačov ako vhodných na obsadzovanú pozíciu</w:t>
      </w:r>
      <w:r w:rsidR="005427D8" w:rsidRPr="00910EEA">
        <w:rPr>
          <w:rFonts w:cs="Calibri"/>
        </w:rPr>
        <w:t>,</w:t>
      </w:r>
      <w:r w:rsidRPr="00910EEA">
        <w:rPr>
          <w:rFonts w:cs="Calibri"/>
        </w:rPr>
        <w:t xml:space="preserve"> komisia posudzuje </w:t>
      </w:r>
      <w:r w:rsidRPr="00910EEA">
        <w:rPr>
          <w:rFonts w:cs="Calibri"/>
          <w:b/>
        </w:rPr>
        <w:t>doplňujúce výberové kritériá</w:t>
      </w:r>
      <w:r w:rsidRPr="00910EEA">
        <w:rPr>
          <w:rFonts w:cs="Calibri"/>
        </w:rPr>
        <w:t xml:space="preserve">: </w:t>
      </w:r>
    </w:p>
    <w:p w14:paraId="02C23E36" w14:textId="77777777" w:rsidR="00194165" w:rsidRPr="00910EEA" w:rsidRDefault="00194165" w:rsidP="000739C8">
      <w:pPr>
        <w:numPr>
          <w:ilvl w:val="0"/>
          <w:numId w:val="3"/>
        </w:numPr>
        <w:spacing w:after="0" w:line="240" w:lineRule="auto"/>
        <w:jc w:val="both"/>
        <w:rPr>
          <w:rFonts w:cs="Calibri"/>
        </w:rPr>
      </w:pPr>
      <w:r w:rsidRPr="00910EEA">
        <w:rPr>
          <w:rFonts w:cs="Calibri"/>
          <w:u w:val="single"/>
        </w:rPr>
        <w:t>osobnostné predpoklady:</w:t>
      </w:r>
      <w:r w:rsidRPr="00910EEA">
        <w:rPr>
          <w:rFonts w:cs="Calibri"/>
        </w:rPr>
        <w:t xml:space="preserve">  empatia; rešpekt k odlišnostiam; sch</w:t>
      </w:r>
      <w:r w:rsidR="00F62D84" w:rsidRPr="00910EEA">
        <w:rPr>
          <w:rFonts w:cs="Calibri"/>
        </w:rPr>
        <w:t>opnosť zvládať náročné situácie</w:t>
      </w:r>
      <w:r w:rsidRPr="00910EEA">
        <w:rPr>
          <w:rFonts w:cs="Calibri"/>
        </w:rPr>
        <w:t xml:space="preserve"> spojené s výkonom povolania; </w:t>
      </w:r>
      <w:r w:rsidR="00F62D84" w:rsidRPr="00910EEA">
        <w:rPr>
          <w:rFonts w:cs="Calibri"/>
        </w:rPr>
        <w:t xml:space="preserve">manažérske schopnosti, </w:t>
      </w:r>
      <w:r w:rsidRPr="00910EEA">
        <w:rPr>
          <w:rFonts w:cs="Calibri"/>
        </w:rPr>
        <w:t>schopnosť kooperácie a vedenia tímu; komunikačné zručnosti; schopnosť riešiť konflikty; motivácia pre prácu vo vylúčených komunitách/lokalitách; schopnosť ostať neutrálny, schopnosť rozpoznať konflikt záujmov a ďalšie,</w:t>
      </w:r>
    </w:p>
    <w:p w14:paraId="70D96279" w14:textId="77777777" w:rsidR="00194165" w:rsidRPr="00910EEA" w:rsidRDefault="00194165" w:rsidP="000739C8">
      <w:pPr>
        <w:numPr>
          <w:ilvl w:val="0"/>
          <w:numId w:val="3"/>
        </w:numPr>
        <w:spacing w:after="0" w:line="240" w:lineRule="auto"/>
        <w:jc w:val="both"/>
        <w:rPr>
          <w:rFonts w:cs="Calibri"/>
        </w:rPr>
      </w:pPr>
      <w:r w:rsidRPr="00910EEA">
        <w:rPr>
          <w:rFonts w:cs="Calibri"/>
        </w:rPr>
        <w:t>znalosť jazyka cieľovej skupiny (rómsky, maďarský a podobne),</w:t>
      </w:r>
    </w:p>
    <w:p w14:paraId="5EA3B963" w14:textId="77777777" w:rsidR="00194165" w:rsidRPr="00910EEA" w:rsidRDefault="00194165" w:rsidP="000739C8">
      <w:pPr>
        <w:numPr>
          <w:ilvl w:val="0"/>
          <w:numId w:val="3"/>
        </w:numPr>
        <w:spacing w:after="0" w:line="240" w:lineRule="auto"/>
        <w:jc w:val="both"/>
        <w:rPr>
          <w:rFonts w:cs="Calibri"/>
        </w:rPr>
      </w:pPr>
      <w:r w:rsidRPr="00910EEA">
        <w:rPr>
          <w:rFonts w:cs="Calibri"/>
        </w:rPr>
        <w:t>znalosť konkrétnej komunity a cieľovej skupiny (pobyt vo vylúčenej komunite/lokalite, jeho dĺžka a podobne),</w:t>
      </w:r>
    </w:p>
    <w:p w14:paraId="4A0BFE6E" w14:textId="77777777" w:rsidR="00194165" w:rsidRPr="00910EEA" w:rsidRDefault="00194165" w:rsidP="000739C8">
      <w:pPr>
        <w:numPr>
          <w:ilvl w:val="0"/>
          <w:numId w:val="3"/>
        </w:numPr>
        <w:spacing w:after="0" w:line="240" w:lineRule="auto"/>
        <w:jc w:val="both"/>
        <w:rPr>
          <w:rFonts w:cs="Calibri"/>
        </w:rPr>
      </w:pPr>
      <w:r w:rsidRPr="00910EEA">
        <w:rPr>
          <w:rFonts w:cs="Calibri"/>
        </w:rPr>
        <w:t>osobný záujem priebežne sa vzdelávať v odbornej problematike a pod.,</w:t>
      </w:r>
    </w:p>
    <w:p w14:paraId="492C9847" w14:textId="77777777" w:rsidR="00E9516E" w:rsidRPr="00910EEA" w:rsidRDefault="00E9516E" w:rsidP="000739C8">
      <w:pPr>
        <w:numPr>
          <w:ilvl w:val="0"/>
          <w:numId w:val="3"/>
        </w:numPr>
        <w:jc w:val="both"/>
        <w:rPr>
          <w:rFonts w:cs="Calibri"/>
        </w:rPr>
      </w:pPr>
      <w:r w:rsidRPr="00910EEA">
        <w:rPr>
          <w:rFonts w:cs="Calibri"/>
        </w:rPr>
        <w:t>odporúčania a pracovné hodnotenia od predchádzajúcich zamestnávateľov alebo od organizácií, s ktorými uchádzač spolupracoval.</w:t>
      </w:r>
    </w:p>
    <w:p w14:paraId="4EDABF39" w14:textId="77777777" w:rsidR="00B37A52" w:rsidRDefault="00B37A52" w:rsidP="00B37A52">
      <w:pPr>
        <w:jc w:val="both"/>
        <w:rPr>
          <w:rFonts w:cs="Calibri"/>
        </w:rPr>
      </w:pPr>
      <w:r w:rsidRPr="00910EEA">
        <w:rPr>
          <w:rFonts w:cs="Calibri"/>
        </w:rPr>
        <w:lastRenderedPageBreak/>
        <w:t xml:space="preserve">Každý úspešný uchádzač na pozíciu </w:t>
      </w:r>
      <w:r w:rsidR="00194165" w:rsidRPr="00910EEA">
        <w:rPr>
          <w:rFonts w:cs="Calibri"/>
        </w:rPr>
        <w:t xml:space="preserve">odborný </w:t>
      </w:r>
      <w:r w:rsidR="00780445">
        <w:rPr>
          <w:rFonts w:cs="Calibri"/>
        </w:rPr>
        <w:t xml:space="preserve">pracovník - </w:t>
      </w:r>
      <w:r w:rsidR="00194165" w:rsidRPr="00910EEA">
        <w:rPr>
          <w:rFonts w:cs="Calibri"/>
        </w:rPr>
        <w:t>g</w:t>
      </w:r>
      <w:r w:rsidR="00B0367C" w:rsidRPr="00910EEA">
        <w:rPr>
          <w:rFonts w:cs="Calibri"/>
        </w:rPr>
        <w:t>arant KC</w:t>
      </w:r>
      <w:r w:rsidR="00780445">
        <w:rPr>
          <w:rFonts w:cs="Calibri"/>
        </w:rPr>
        <w:t>/NDC/NSSDR</w:t>
      </w:r>
      <w:r w:rsidRPr="00910EEA">
        <w:rPr>
          <w:rFonts w:cs="Calibri"/>
        </w:rPr>
        <w:t xml:space="preserve">, ktorého výberová komisia vyberie na výberovom konaní na uvedenú pozíciu spĺňať </w:t>
      </w:r>
      <w:r w:rsidRPr="00910EEA">
        <w:rPr>
          <w:rFonts w:cs="Calibri"/>
          <w:b/>
        </w:rPr>
        <w:t>podmienku bezúhonnosti.</w:t>
      </w:r>
      <w:r w:rsidRPr="00910EEA">
        <w:rPr>
          <w:rFonts w:cs="Calibri"/>
        </w:rPr>
        <w:t xml:space="preserve"> Splnenie tejto podmienky preukáže </w:t>
      </w:r>
      <w:r w:rsidR="00207539" w:rsidRPr="00910EEA">
        <w:rPr>
          <w:rFonts w:cs="Calibri"/>
        </w:rPr>
        <w:t>Poskytovateľovi</w:t>
      </w:r>
      <w:r w:rsidRPr="00910EEA">
        <w:rPr>
          <w:rFonts w:cs="Calibri"/>
        </w:rPr>
        <w:t xml:space="preserve"> predložením výpisu z registra trestov</w:t>
      </w:r>
      <w:r w:rsidRPr="00910EEA">
        <w:rPr>
          <w:rStyle w:val="Odkaznapoznmkupodiarou"/>
          <w:rFonts w:cs="Calibri"/>
        </w:rPr>
        <w:footnoteReference w:id="1"/>
      </w:r>
      <w:r w:rsidRPr="00910EEA">
        <w:rPr>
          <w:rFonts w:cs="Calibri"/>
        </w:rPr>
        <w:t xml:space="preserve"> (nie staršieho ako tri mesiace).</w:t>
      </w:r>
    </w:p>
    <w:p w14:paraId="38E6C8F8" w14:textId="77777777" w:rsidR="00780445" w:rsidRPr="000739C8" w:rsidRDefault="00780445" w:rsidP="00780445">
      <w:pPr>
        <w:spacing w:before="120" w:after="120"/>
        <w:rPr>
          <w:b/>
          <w:color w:val="000000"/>
          <w:u w:val="single"/>
        </w:rPr>
      </w:pPr>
      <w:r w:rsidRPr="000739C8">
        <w:rPr>
          <w:b/>
          <w:color w:val="000000"/>
          <w:u w:val="single"/>
        </w:rPr>
        <w:t>Rámcový opis pracovných činností:</w:t>
      </w:r>
    </w:p>
    <w:p w14:paraId="08B8B514" w14:textId="77777777" w:rsidR="00780445" w:rsidRPr="000739C8" w:rsidRDefault="00780445" w:rsidP="00780445">
      <w:pPr>
        <w:pStyle w:val="Normlny1"/>
        <w:jc w:val="both"/>
        <w:rPr>
          <w:rFonts w:ascii="Calibri" w:hAnsi="Calibri" w:cs="Times New Roman"/>
          <w:color w:val="auto"/>
          <w:szCs w:val="22"/>
        </w:rPr>
      </w:pPr>
      <w:r w:rsidRPr="000739C8">
        <w:rPr>
          <w:rFonts w:ascii="Calibri" w:hAnsi="Calibri" w:cs="Times New Roman"/>
          <w:color w:val="auto"/>
          <w:szCs w:val="22"/>
        </w:rPr>
        <w:t xml:space="preserve">Cieľom práce </w:t>
      </w:r>
      <w:r w:rsidRPr="000739C8">
        <w:rPr>
          <w:rFonts w:ascii="Calibri" w:hAnsi="Calibri" w:cs="Times New Roman"/>
          <w:szCs w:val="22"/>
        </w:rPr>
        <w:t xml:space="preserve">odborného pracovníka - garanta </w:t>
      </w:r>
      <w:r w:rsidRPr="000739C8">
        <w:rPr>
          <w:rFonts w:ascii="Calibri" w:hAnsi="Calibri" w:cs="Times New Roman"/>
          <w:color w:val="auto"/>
          <w:szCs w:val="22"/>
        </w:rPr>
        <w:t xml:space="preserve">je organizačné, metodické a personálne riadenie v takej kvalite, aby bolo zaistené plnenie cieľov práce vo vzťahu ku klientom - prijímateľom sociálnej služby, odbornej činnosti a aktivity a dodržiavanie </w:t>
      </w:r>
      <w:r w:rsidRPr="000739C8">
        <w:rPr>
          <w:rFonts w:ascii="Calibri" w:hAnsi="Calibri" w:cs="Times New Roman"/>
          <w:szCs w:val="22"/>
        </w:rPr>
        <w:t>podmienok kvality poskytovanej sociálnej služby</w:t>
      </w:r>
      <w:r w:rsidRPr="000739C8">
        <w:rPr>
          <w:rFonts w:ascii="Calibri" w:hAnsi="Calibri" w:cs="Times New Roman"/>
          <w:color w:val="auto"/>
          <w:szCs w:val="22"/>
        </w:rPr>
        <w:t xml:space="preserve">. </w:t>
      </w:r>
    </w:p>
    <w:p w14:paraId="310771B8" w14:textId="77777777" w:rsidR="00780445" w:rsidRPr="000739C8" w:rsidRDefault="00780445" w:rsidP="000739C8">
      <w:pPr>
        <w:pStyle w:val="Odsekzoznamu"/>
        <w:numPr>
          <w:ilvl w:val="0"/>
          <w:numId w:val="10"/>
        </w:numPr>
        <w:spacing w:before="120" w:after="120"/>
        <w:ind w:left="284" w:hanging="284"/>
        <w:rPr>
          <w:rFonts w:ascii="Calibri" w:hAnsi="Calibri"/>
          <w:color w:val="000000"/>
          <w:sz w:val="22"/>
        </w:rPr>
      </w:pPr>
      <w:r w:rsidRPr="000739C8">
        <w:rPr>
          <w:rFonts w:ascii="Calibri" w:hAnsi="Calibri"/>
          <w:color w:val="000000"/>
          <w:sz w:val="22"/>
        </w:rPr>
        <w:t xml:space="preserve">v spolupráci s poskytovateľom nastavuje smerovanie činnosti v súlade s potrebami obce, komunity a prijímateľov sociálnych služieb,  </w:t>
      </w:r>
    </w:p>
    <w:p w14:paraId="05A27531"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odborne riadi poskytovanie služieb v </w:t>
      </w:r>
      <w:r w:rsidRPr="000739C8">
        <w:rPr>
          <w:rFonts w:ascii="Calibri" w:hAnsi="Calibri"/>
          <w:iCs/>
          <w:sz w:val="22"/>
          <w:lang w:eastAsia="sk-SK"/>
        </w:rPr>
        <w:t>KC/NDC/NSSDR</w:t>
      </w:r>
      <w:r w:rsidRPr="000739C8">
        <w:rPr>
          <w:rFonts w:ascii="Calibri" w:hAnsi="Calibri"/>
          <w:sz w:val="22"/>
        </w:rPr>
        <w:t xml:space="preserve">, aby bolo zaistené plnenie cieľov a dodržiavanie </w:t>
      </w:r>
      <w:r w:rsidRPr="000739C8">
        <w:rPr>
          <w:rFonts w:ascii="Calibri" w:hAnsi="Calibri"/>
          <w:color w:val="000000"/>
          <w:sz w:val="22"/>
        </w:rPr>
        <w:t>podmienok kvality poskytovanej sociálnej služby</w:t>
      </w:r>
      <w:r w:rsidRPr="000739C8">
        <w:rPr>
          <w:rFonts w:ascii="Calibri" w:hAnsi="Calibri"/>
          <w:sz w:val="22"/>
        </w:rPr>
        <w:t>,</w:t>
      </w:r>
    </w:p>
    <w:p w14:paraId="44768801"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odborne koordinuje celú činnosť </w:t>
      </w:r>
      <w:r w:rsidRPr="000739C8">
        <w:rPr>
          <w:rFonts w:ascii="Calibri" w:hAnsi="Calibri"/>
          <w:iCs/>
          <w:sz w:val="22"/>
          <w:lang w:eastAsia="sk-SK"/>
        </w:rPr>
        <w:t>KC/NDC/NSSDR</w:t>
      </w:r>
      <w:r w:rsidRPr="000739C8">
        <w:rPr>
          <w:rFonts w:ascii="Calibri" w:hAnsi="Calibri"/>
          <w:sz w:val="22"/>
        </w:rPr>
        <w:t>, organizačne a obsahovo zabezpečuje činnosti a aktivity,</w:t>
      </w:r>
    </w:p>
    <w:p w14:paraId="124C78D7"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zabezpečuje mapovanie potrieb v obci alebo v častiach obce, na ktorú má dosah, zodpovedá za krátkodobé a dlhodobé plánovanie služieb, aktivít a činností, ako aj rozvoj </w:t>
      </w:r>
      <w:r w:rsidRPr="000739C8">
        <w:rPr>
          <w:rFonts w:ascii="Calibri" w:hAnsi="Calibri"/>
          <w:iCs/>
          <w:sz w:val="22"/>
          <w:lang w:eastAsia="sk-SK"/>
        </w:rPr>
        <w:t>KC/NDC/NSSDR</w:t>
      </w:r>
      <w:r w:rsidRPr="000739C8">
        <w:rPr>
          <w:rFonts w:ascii="Calibri" w:hAnsi="Calibri"/>
          <w:sz w:val="22"/>
        </w:rPr>
        <w:t xml:space="preserve">, </w:t>
      </w:r>
    </w:p>
    <w:p w14:paraId="1AC487DB"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monitoruje a zhodnocuje poskytované odborné činnosti, iné činnosti a aktivity </w:t>
      </w:r>
      <w:r w:rsidRPr="000739C8">
        <w:rPr>
          <w:rFonts w:ascii="Calibri" w:hAnsi="Calibri"/>
          <w:iCs/>
          <w:sz w:val="22"/>
          <w:lang w:eastAsia="sk-SK"/>
        </w:rPr>
        <w:t>KC/NDC/NSSDR</w:t>
      </w:r>
      <w:r w:rsidRPr="000739C8">
        <w:rPr>
          <w:rFonts w:ascii="Calibri" w:hAnsi="Calibri"/>
          <w:sz w:val="22"/>
        </w:rPr>
        <w:t xml:space="preserve"> z hľadiska napĺňania potrieb ich prijímateľov, </w:t>
      </w:r>
    </w:p>
    <w:p w14:paraId="009C956F"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pripravuje, navrhuje a realizuje formy, metódy a postupy sociálnej práce s klientom a jeho rodinou,</w:t>
      </w:r>
      <w:r w:rsidRPr="000739C8" w:rsidDel="004A3B29">
        <w:rPr>
          <w:rFonts w:ascii="Calibri" w:hAnsi="Calibri"/>
          <w:sz w:val="22"/>
        </w:rPr>
        <w:t xml:space="preserve"> </w:t>
      </w:r>
    </w:p>
    <w:p w14:paraId="121D71A2"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rozvíja sociálnu komunikáciu na základe rôznych metód sociálnej práce,</w:t>
      </w:r>
    </w:p>
    <w:p w14:paraId="0E9D1113"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vykonáva sociálnu diagnostiku klienta,</w:t>
      </w:r>
    </w:p>
    <w:p w14:paraId="3AA4ADE1"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poskytuje sociálne poradenstvo (základné a špecializované) klientom a ich rodinným príslušníkom, v ďalších oblastiach činnosti sa riadi profilom činnosti odborného pracovníka - garanta,</w:t>
      </w:r>
    </w:p>
    <w:p w14:paraId="5AAF53C3"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konzultuje so špecialistami z oblasti psychológie, psychiatrie, odborného a špeciálneho lekárstva a inými špecialistami podľa potreby,</w:t>
      </w:r>
    </w:p>
    <w:p w14:paraId="132D38DC"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spolupracuje pri tvorbe individuálneho  plánu klienta, </w:t>
      </w:r>
    </w:p>
    <w:p w14:paraId="48EAFB4E"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posudzuje sociálnu situáciu klienta,</w:t>
      </w:r>
    </w:p>
    <w:p w14:paraId="79B7BFB1"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napomáha sociálnej integrácii klienta do komunity,</w:t>
      </w:r>
    </w:p>
    <w:p w14:paraId="1941D9C5"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vykonáva sociálnu prácu zameranú na podporu samostatnosti, nezávislosti, sebestačnosti klienta, najmä pri základných sociálnych aktivitách, </w:t>
      </w:r>
    </w:p>
    <w:p w14:paraId="0E4C26C6"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spolupracuje s relevantnými inštitúciami pri analýze a riešení sociálnej situácie klienta vytvára a udržuje strategické partnerstvá a korektné vzťahy s jednotlivcami, organizáciami a inštitúciami (obec, terénni sociálni pracovníci, UPSVaR, vzdelávacie inštitúcie a mnohé ďalšie), rešpektuje ich odlišné pohľady a spolupracuje s nimi v záujme prijímateľov sociálnych služieb,      </w:t>
      </w:r>
    </w:p>
    <w:p w14:paraId="1A7822FE"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zapája sa do propagácie odborných činností, iných činností </w:t>
      </w:r>
      <w:r w:rsidRPr="000739C8">
        <w:rPr>
          <w:rFonts w:ascii="Calibri" w:hAnsi="Calibri"/>
          <w:iCs/>
          <w:sz w:val="22"/>
          <w:lang w:eastAsia="sk-SK"/>
        </w:rPr>
        <w:t>KC/NDC/NSSDR</w:t>
      </w:r>
      <w:r w:rsidRPr="000739C8">
        <w:rPr>
          <w:rFonts w:ascii="Calibri" w:hAnsi="Calibri"/>
          <w:sz w:val="22"/>
        </w:rPr>
        <w:t xml:space="preserve"> a spolupracuje s médiami,</w:t>
      </w:r>
    </w:p>
    <w:p w14:paraId="0DE3326F" w14:textId="77777777" w:rsidR="00780445" w:rsidRPr="000739C8" w:rsidRDefault="007804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lastRenderedPageBreak/>
        <w:t xml:space="preserve">zodpovedá za administratívu, súvisiacu s činnosťou </w:t>
      </w:r>
      <w:r w:rsidRPr="000739C8">
        <w:rPr>
          <w:rFonts w:ascii="Calibri" w:hAnsi="Calibri"/>
          <w:iCs/>
          <w:sz w:val="22"/>
          <w:lang w:eastAsia="sk-SK"/>
        </w:rPr>
        <w:t>KC/NDC/NSSDR</w:t>
      </w:r>
      <w:r w:rsidRPr="000739C8">
        <w:rPr>
          <w:rFonts w:ascii="Calibri" w:hAnsi="Calibri"/>
          <w:sz w:val="22"/>
        </w:rPr>
        <w:t>, za vedenie evidencie klientov,</w:t>
      </w:r>
    </w:p>
    <w:p w14:paraId="60127CBA"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 xml:space="preserve">pripravuje a vedie pravidelné porady zamestnancov </w:t>
      </w:r>
      <w:r w:rsidRPr="000739C8">
        <w:rPr>
          <w:rFonts w:ascii="Calibri" w:hAnsi="Calibri"/>
          <w:iCs/>
          <w:sz w:val="22"/>
          <w:lang w:eastAsia="sk-SK"/>
        </w:rPr>
        <w:t>KC/NDC/NSSDR</w:t>
      </w:r>
      <w:r w:rsidRPr="000739C8">
        <w:rPr>
          <w:rFonts w:ascii="Calibri" w:hAnsi="Calibri"/>
          <w:sz w:val="22"/>
        </w:rPr>
        <w:t xml:space="preserve">, </w:t>
      </w:r>
    </w:p>
    <w:p w14:paraId="4047D272"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zúčastňuje sa pravidelných porád s príslušným koordinátorom,</w:t>
      </w:r>
    </w:p>
    <w:p w14:paraId="1E614851" w14:textId="77777777" w:rsidR="00780445" w:rsidRPr="000739C8" w:rsidRDefault="007804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vykonáva iné (doplnkové) činnosti, ktoré vyplynú z aktuálnych potrieb počas realizácie NP.</w:t>
      </w:r>
    </w:p>
    <w:p w14:paraId="15200A4B" w14:textId="77777777" w:rsidR="007A5CC0" w:rsidRDefault="007A5CC0" w:rsidP="00B37A52">
      <w:pPr>
        <w:jc w:val="both"/>
        <w:rPr>
          <w:rFonts w:cs="Calibri"/>
        </w:rPr>
      </w:pPr>
    </w:p>
    <w:p w14:paraId="0937A1F0" w14:textId="77777777" w:rsidR="00B37A52" w:rsidRPr="00910EEA" w:rsidRDefault="00B37A52" w:rsidP="00B37A52">
      <w:pPr>
        <w:pStyle w:val="Textpoznmkypodiarou"/>
        <w:jc w:val="both"/>
        <w:rPr>
          <w:rFonts w:cs="Calibri"/>
          <w:b/>
          <w:sz w:val="22"/>
          <w:szCs w:val="22"/>
          <w:u w:val="single"/>
          <w:lang w:val="sk-SK"/>
        </w:rPr>
      </w:pPr>
      <w:r w:rsidRPr="00910EEA">
        <w:rPr>
          <w:rFonts w:cs="Calibri"/>
          <w:b/>
          <w:sz w:val="22"/>
          <w:szCs w:val="22"/>
          <w:u w:val="single"/>
          <w:lang w:val="sk-SK"/>
        </w:rPr>
        <w:t xml:space="preserve">Kvalifikačné predpoklady na pozíciu </w:t>
      </w:r>
      <w:r w:rsidR="008D7AAE" w:rsidRPr="00910EEA">
        <w:rPr>
          <w:rFonts w:cs="Calibri"/>
          <w:b/>
          <w:sz w:val="22"/>
          <w:szCs w:val="22"/>
          <w:u w:val="single"/>
        </w:rPr>
        <w:t>odborný pracovník</w:t>
      </w:r>
      <w:r w:rsidR="00B0367C" w:rsidRPr="00910EEA">
        <w:rPr>
          <w:rFonts w:cs="Calibri"/>
          <w:b/>
          <w:sz w:val="22"/>
          <w:szCs w:val="22"/>
          <w:u w:val="single"/>
        </w:rPr>
        <w:t xml:space="preserve"> KC</w:t>
      </w:r>
      <w:r w:rsidR="00565145">
        <w:rPr>
          <w:rFonts w:cs="Calibri"/>
          <w:b/>
          <w:sz w:val="22"/>
          <w:szCs w:val="22"/>
          <w:u w:val="single"/>
          <w:lang w:val="sk-SK"/>
        </w:rPr>
        <w:t>/NDC/NSSDR</w:t>
      </w:r>
      <w:r w:rsidR="00A5066E" w:rsidRPr="00910EEA">
        <w:rPr>
          <w:rFonts w:cs="Calibri"/>
          <w:sz w:val="22"/>
          <w:szCs w:val="22"/>
          <w:u w:val="single"/>
          <w:lang w:val="sk-SK"/>
        </w:rPr>
        <w:t xml:space="preserve"> </w:t>
      </w:r>
      <w:r w:rsidRPr="00910EEA">
        <w:rPr>
          <w:rFonts w:cs="Calibri"/>
          <w:b/>
          <w:sz w:val="22"/>
          <w:szCs w:val="22"/>
          <w:u w:val="single"/>
          <w:lang w:val="sk-SK"/>
        </w:rPr>
        <w:t xml:space="preserve">sú: </w:t>
      </w:r>
    </w:p>
    <w:p w14:paraId="364C1AA0" w14:textId="77777777" w:rsidR="00207539" w:rsidRPr="000739C8" w:rsidRDefault="00207539" w:rsidP="008D7AAE">
      <w:pPr>
        <w:pStyle w:val="Farebnzoznamzvraznenie1"/>
        <w:spacing w:line="240" w:lineRule="auto"/>
        <w:ind w:left="0"/>
        <w:jc w:val="both"/>
        <w:rPr>
          <w:rFonts w:cs="Calibri"/>
          <w:lang w:val="sk-SK"/>
        </w:rPr>
      </w:pPr>
    </w:p>
    <w:p w14:paraId="20A64CEF" w14:textId="77777777" w:rsidR="00565145" w:rsidRPr="000739C8" w:rsidRDefault="00565145" w:rsidP="000739C8">
      <w:pPr>
        <w:pStyle w:val="Odsekzoznamu"/>
        <w:numPr>
          <w:ilvl w:val="0"/>
          <w:numId w:val="13"/>
        </w:numPr>
        <w:spacing w:before="120" w:after="120"/>
        <w:rPr>
          <w:rFonts w:ascii="Calibri" w:hAnsi="Calibri"/>
          <w:color w:val="000000"/>
          <w:sz w:val="22"/>
        </w:rPr>
      </w:pPr>
      <w:r w:rsidRPr="000739C8">
        <w:rPr>
          <w:rFonts w:ascii="Calibri" w:hAnsi="Calibri"/>
          <w:color w:val="000000"/>
          <w:sz w:val="22"/>
        </w:rPr>
        <w:t>vyššie odborné vzdelanie získané absolvovaním vzdelávacieho programu akreditovaného podľa osobitného predpisu v študijných odboroch zameraných na sociálnu prácu, sociálnu pedagogiku, špeciálnu pedagogiku, liečebnú pedagogiku, andragogiku, sociálnu a humanitárnu prácu, sociálno-právnu činnosť a charitatívno-misijnú činnosť,</w:t>
      </w:r>
    </w:p>
    <w:p w14:paraId="26E23A60" w14:textId="77777777" w:rsidR="00565145" w:rsidRPr="000739C8" w:rsidRDefault="00565145" w:rsidP="000739C8">
      <w:pPr>
        <w:pStyle w:val="Odsekzoznamu"/>
        <w:numPr>
          <w:ilvl w:val="0"/>
          <w:numId w:val="13"/>
        </w:numPr>
        <w:spacing w:before="120" w:after="240"/>
        <w:ind w:left="714" w:hanging="357"/>
        <w:rPr>
          <w:rFonts w:ascii="Calibri" w:hAnsi="Calibri"/>
          <w:color w:val="000000"/>
          <w:sz w:val="22"/>
        </w:rPr>
      </w:pPr>
      <w:r w:rsidRPr="000739C8">
        <w:rPr>
          <w:rFonts w:ascii="Calibri" w:hAnsi="Calibri"/>
          <w:color w:val="000000"/>
          <w:sz w:val="22"/>
        </w:rPr>
        <w:t>vysokoškolské vzdelanie prvého stupňa alebo druhého stupňa v študijnom odbore sociálna práca, sociálne služby a poradenstvo, sociálna pedagogika, špeciálna pedagogika, liečebná pedagogika, psychológia akreditovanom podľa osobitného predpisu alebo uznaný doklad o takom vysokoškolskom vzdelaní vydaný zahraničnou vysokou školou,</w:t>
      </w:r>
    </w:p>
    <w:p w14:paraId="4FE64EA3" w14:textId="77777777" w:rsidR="00565145" w:rsidRPr="000739C8" w:rsidRDefault="00565145" w:rsidP="000739C8">
      <w:pPr>
        <w:pStyle w:val="Odsekzoznamu"/>
        <w:numPr>
          <w:ilvl w:val="0"/>
          <w:numId w:val="13"/>
        </w:numPr>
        <w:spacing w:before="120" w:after="120"/>
        <w:rPr>
          <w:rFonts w:ascii="Calibri" w:hAnsi="Calibri"/>
          <w:b/>
          <w:i/>
          <w:sz w:val="22"/>
        </w:rPr>
      </w:pPr>
      <w:r w:rsidRPr="000739C8">
        <w:rPr>
          <w:rFonts w:ascii="Calibri" w:hAnsi="Calibri"/>
          <w:color w:val="000000"/>
          <w:sz w:val="22"/>
        </w:rPr>
        <w:t>akreditovaný vzdelávací kurz v oblastiach uvedených v písmenách a) a b) v rozsahu najmenej 150 hodín a prax pri výkone povolania v oblasti sociálnej práce v trvaní najmenej jedného roka, ak má skončené vysokoškolské vzdelanie druhého stupňa, ktoré nie je uvedené v písmene b).</w:t>
      </w:r>
    </w:p>
    <w:p w14:paraId="5163B448" w14:textId="77777777" w:rsidR="00565145" w:rsidRPr="000739C8" w:rsidRDefault="00565145" w:rsidP="00565145">
      <w:pPr>
        <w:pStyle w:val="Odsekzoznamu"/>
        <w:spacing w:before="120" w:after="120"/>
        <w:rPr>
          <w:rFonts w:ascii="Calibri" w:hAnsi="Calibri"/>
          <w:b/>
          <w:i/>
          <w:sz w:val="22"/>
        </w:rPr>
      </w:pPr>
    </w:p>
    <w:p w14:paraId="79080BAA" w14:textId="77777777" w:rsidR="00565145" w:rsidRPr="000739C8" w:rsidRDefault="00565145" w:rsidP="00565145">
      <w:pPr>
        <w:spacing w:before="120" w:after="120"/>
        <w:jc w:val="both"/>
      </w:pPr>
      <w:r w:rsidRPr="000739C8">
        <w:t xml:space="preserve">V zmysle § 110ak ods. 1 písm. b) zákona 448/2008 o sociálnych službách a o zmene a doplnení zákona č. 455/1991 Zb. o živnostenskom podnikaní v znení neskorších predpisov (ďalej len „zákon č. 448/2008“) sa </w:t>
      </w:r>
      <w:r w:rsidRPr="000739C8">
        <w:rPr>
          <w:u w:val="single"/>
        </w:rPr>
        <w:t>vyššie uvedené kvalifikačné predpoklady považujú za splnené do 31. decembra 2023, ak fyzická osoba je študentom vysokej školy v študijnom odbore uvedenom v § 84 ods. 4 písm. b) tohto zákona</w:t>
      </w:r>
      <w:r w:rsidRPr="000739C8">
        <w:t>, t.j. ide o štúdium vysokoškolského vzdelania prvého stupňa alebo druhého stupňa v študijnom odbore sociálna práca, sociálne služby a  poradenstvo, sociálna pedagogika, špeciálna pedagogika, liečebná pedagogika, psychológia, akreditované podľa osobitného predpisu alebo ide o štúdium takéhoto vysokoškolského vzdelania na zahraničnej vysokej škole.</w:t>
      </w:r>
    </w:p>
    <w:p w14:paraId="44B46CF9" w14:textId="77777777" w:rsidR="008D7AAE" w:rsidRPr="000739C8" w:rsidRDefault="008D7AAE" w:rsidP="00565145">
      <w:pPr>
        <w:pStyle w:val="Normlny1"/>
        <w:spacing w:line="240" w:lineRule="auto"/>
        <w:jc w:val="both"/>
        <w:rPr>
          <w:rFonts w:ascii="Calibri" w:eastAsia="Times New Roman" w:hAnsi="Calibri" w:cs="Calibri"/>
          <w:color w:val="auto"/>
          <w:szCs w:val="22"/>
          <w:highlight w:val="yellow"/>
          <w:lang w:eastAsia="en-US"/>
        </w:rPr>
      </w:pPr>
    </w:p>
    <w:p w14:paraId="58C55BCE" w14:textId="77777777" w:rsidR="00B37A52" w:rsidRPr="000739C8" w:rsidRDefault="008D7AAE" w:rsidP="00B37A52">
      <w:pPr>
        <w:pStyle w:val="Textpoznmkypodiarou"/>
        <w:jc w:val="both"/>
        <w:rPr>
          <w:rFonts w:cs="Calibri"/>
          <w:b/>
          <w:sz w:val="22"/>
          <w:szCs w:val="22"/>
          <w:u w:val="single"/>
          <w:lang w:val="sk-SK"/>
        </w:rPr>
      </w:pPr>
      <w:r w:rsidRPr="000739C8">
        <w:rPr>
          <w:rFonts w:cs="Calibri"/>
          <w:b/>
          <w:sz w:val="22"/>
          <w:szCs w:val="22"/>
          <w:u w:val="single"/>
          <w:lang w:val="sk-SK"/>
        </w:rPr>
        <w:t>Ďalšie v</w:t>
      </w:r>
      <w:r w:rsidR="00B37A52" w:rsidRPr="000739C8">
        <w:rPr>
          <w:rFonts w:cs="Calibri"/>
          <w:b/>
          <w:sz w:val="22"/>
          <w:szCs w:val="22"/>
          <w:u w:val="single"/>
          <w:lang w:val="sk-SK"/>
        </w:rPr>
        <w:t xml:space="preserve">ýberové kritériá na pozíciu </w:t>
      </w:r>
      <w:r w:rsidRPr="000739C8">
        <w:rPr>
          <w:rFonts w:cs="Calibri"/>
          <w:b/>
          <w:sz w:val="22"/>
          <w:szCs w:val="22"/>
          <w:u w:val="single"/>
        </w:rPr>
        <w:t>odborný pracovník</w:t>
      </w:r>
      <w:r w:rsidR="00B0367C" w:rsidRPr="000739C8">
        <w:rPr>
          <w:rFonts w:cs="Calibri"/>
          <w:b/>
          <w:sz w:val="22"/>
          <w:szCs w:val="22"/>
          <w:u w:val="single"/>
        </w:rPr>
        <w:t xml:space="preserve"> KC</w:t>
      </w:r>
      <w:r w:rsidR="00DF3F84">
        <w:rPr>
          <w:rFonts w:cs="Calibri"/>
          <w:b/>
          <w:sz w:val="22"/>
          <w:szCs w:val="22"/>
          <w:u w:val="single"/>
          <w:lang w:val="sk-SK"/>
        </w:rPr>
        <w:t>/NDC/NSSDR</w:t>
      </w:r>
      <w:r w:rsidR="00B0367C" w:rsidRPr="000739C8">
        <w:rPr>
          <w:rFonts w:cs="Calibri"/>
          <w:b/>
          <w:sz w:val="22"/>
          <w:szCs w:val="22"/>
          <w:u w:val="single"/>
        </w:rPr>
        <w:t xml:space="preserve"> </w:t>
      </w:r>
      <w:r w:rsidR="00B37A52" w:rsidRPr="000739C8">
        <w:rPr>
          <w:rFonts w:cs="Calibri"/>
          <w:b/>
          <w:sz w:val="22"/>
          <w:szCs w:val="22"/>
          <w:u w:val="single"/>
          <w:lang w:val="sk-SK"/>
        </w:rPr>
        <w:t>sú:</w:t>
      </w:r>
    </w:p>
    <w:p w14:paraId="265FD564" w14:textId="77777777" w:rsidR="00B37A52" w:rsidRPr="000739C8" w:rsidRDefault="00F62D84" w:rsidP="000739C8">
      <w:pPr>
        <w:pStyle w:val="Farebnzoznamzvraznenie1"/>
        <w:numPr>
          <w:ilvl w:val="0"/>
          <w:numId w:val="7"/>
        </w:numPr>
        <w:spacing w:after="0" w:line="240" w:lineRule="auto"/>
        <w:jc w:val="both"/>
        <w:rPr>
          <w:rFonts w:cs="Calibri"/>
        </w:rPr>
      </w:pPr>
      <w:r w:rsidRPr="000739C8">
        <w:rPr>
          <w:rFonts w:cs="Calibri"/>
          <w:lang w:val="sk-SK"/>
        </w:rPr>
        <w:t>z</w:t>
      </w:r>
      <w:r w:rsidR="00E9516E" w:rsidRPr="000739C8">
        <w:rPr>
          <w:rFonts w:cs="Calibri"/>
        </w:rPr>
        <w:t>nalosť slovenského jazyka</w:t>
      </w:r>
      <w:r w:rsidRPr="000739C8">
        <w:rPr>
          <w:rFonts w:cs="Calibri"/>
          <w:lang w:val="sk-SK"/>
        </w:rPr>
        <w:t>,</w:t>
      </w:r>
    </w:p>
    <w:p w14:paraId="458A11DA" w14:textId="77777777" w:rsidR="00E9516E" w:rsidRPr="000739C8" w:rsidRDefault="00E9516E" w:rsidP="000739C8">
      <w:pPr>
        <w:numPr>
          <w:ilvl w:val="0"/>
          <w:numId w:val="7"/>
        </w:numPr>
        <w:spacing w:after="0" w:line="240" w:lineRule="auto"/>
        <w:jc w:val="both"/>
        <w:rPr>
          <w:rFonts w:cs="Calibri"/>
        </w:rPr>
      </w:pPr>
      <w:r w:rsidRPr="000739C8">
        <w:rPr>
          <w:rFonts w:cs="Calibri"/>
        </w:rPr>
        <w:t>skúsenosti v oblasti sociálnej práce, komunitnej práce, pedagogickej práce a pod.,</w:t>
      </w:r>
    </w:p>
    <w:p w14:paraId="5CDBBEB2" w14:textId="77777777" w:rsidR="00E9516E" w:rsidRPr="000739C8" w:rsidRDefault="00E9516E" w:rsidP="000739C8">
      <w:pPr>
        <w:numPr>
          <w:ilvl w:val="0"/>
          <w:numId w:val="7"/>
        </w:numPr>
        <w:spacing w:after="0" w:line="240" w:lineRule="auto"/>
        <w:jc w:val="both"/>
        <w:rPr>
          <w:rFonts w:cs="Calibri"/>
        </w:rPr>
      </w:pPr>
      <w:r w:rsidRPr="000739C8">
        <w:rPr>
          <w:rFonts w:cs="Calibri"/>
        </w:rPr>
        <w:t>práca s PC na užívateľskej úrovni (Microsoft Word, Microsoft Excel, Microsoft Power Point, práca s internetom),</w:t>
      </w:r>
    </w:p>
    <w:p w14:paraId="752F9F15" w14:textId="77777777" w:rsidR="00B37A52" w:rsidRPr="000739C8" w:rsidRDefault="00B37A52" w:rsidP="008D7AAE">
      <w:pPr>
        <w:spacing w:after="0"/>
        <w:jc w:val="both"/>
        <w:rPr>
          <w:rFonts w:cs="Calibri"/>
        </w:rPr>
      </w:pPr>
    </w:p>
    <w:p w14:paraId="3EF6E276" w14:textId="77777777" w:rsidR="008D7AAE" w:rsidRPr="000739C8" w:rsidRDefault="008D7AAE" w:rsidP="008D7AAE">
      <w:pPr>
        <w:spacing w:after="0" w:line="240" w:lineRule="auto"/>
        <w:jc w:val="both"/>
        <w:rPr>
          <w:rFonts w:cs="Calibri"/>
        </w:rPr>
      </w:pPr>
      <w:r w:rsidRPr="000739C8">
        <w:rPr>
          <w:rFonts w:cs="Calibri"/>
        </w:rPr>
        <w:t xml:space="preserve">V prípade, že na základe výberových kritérií komisia vyhodnotí viacerých uchádzačov ako vhodných na obsadzovanú pozíciu, komisia posudzuje </w:t>
      </w:r>
      <w:r w:rsidRPr="000739C8">
        <w:rPr>
          <w:rFonts w:cs="Calibri"/>
          <w:b/>
        </w:rPr>
        <w:t>doplňujúce výberové kritériá</w:t>
      </w:r>
      <w:r w:rsidRPr="000739C8">
        <w:rPr>
          <w:rFonts w:cs="Calibri"/>
        </w:rPr>
        <w:t>:</w:t>
      </w:r>
    </w:p>
    <w:p w14:paraId="205AB032" w14:textId="77777777" w:rsidR="008D7AAE" w:rsidRPr="000739C8" w:rsidRDefault="008D7AAE" w:rsidP="000739C8">
      <w:pPr>
        <w:numPr>
          <w:ilvl w:val="0"/>
          <w:numId w:val="3"/>
        </w:numPr>
        <w:spacing w:after="0" w:line="240" w:lineRule="auto"/>
        <w:jc w:val="both"/>
        <w:rPr>
          <w:rFonts w:cs="Calibri"/>
        </w:rPr>
      </w:pPr>
      <w:r w:rsidRPr="000739C8">
        <w:rPr>
          <w:rFonts w:cs="Calibri"/>
          <w:u w:val="single"/>
        </w:rPr>
        <w:t>osobnostné predpoklady:</w:t>
      </w:r>
      <w:r w:rsidRPr="000739C8">
        <w:rPr>
          <w:rFonts w:cs="Calibri"/>
        </w:rPr>
        <w:t xml:space="preserve">  empatia; rešpekt k odlišnostiam; schopnosť zvládať náročné situácie, spojené s výkonom povolania; komunikačné zručnosti; schopnosť pracovať v tíme; schopnosť riešiť konflikty, motivácia pre prácu vo vylúčených komunitách/lokalitách a ďalšie,</w:t>
      </w:r>
    </w:p>
    <w:p w14:paraId="52263425" w14:textId="77777777" w:rsidR="008D7AAE" w:rsidRPr="000739C8" w:rsidRDefault="008D7AAE" w:rsidP="000739C8">
      <w:pPr>
        <w:numPr>
          <w:ilvl w:val="0"/>
          <w:numId w:val="3"/>
        </w:numPr>
        <w:spacing w:after="0" w:line="240" w:lineRule="auto"/>
        <w:jc w:val="both"/>
        <w:rPr>
          <w:rFonts w:cs="Calibri"/>
        </w:rPr>
      </w:pPr>
      <w:r w:rsidRPr="000739C8">
        <w:rPr>
          <w:rFonts w:cs="Calibri"/>
        </w:rPr>
        <w:t>znalosť jazyka cieľovej skupiny (rómsky, maďarský a podobne),</w:t>
      </w:r>
    </w:p>
    <w:p w14:paraId="1EAB624F" w14:textId="77777777" w:rsidR="008D7AAE" w:rsidRPr="000739C8" w:rsidRDefault="008D7AAE" w:rsidP="000739C8">
      <w:pPr>
        <w:numPr>
          <w:ilvl w:val="0"/>
          <w:numId w:val="3"/>
        </w:numPr>
        <w:spacing w:after="0" w:line="240" w:lineRule="auto"/>
        <w:jc w:val="both"/>
        <w:rPr>
          <w:rFonts w:cs="Calibri"/>
        </w:rPr>
      </w:pPr>
      <w:r w:rsidRPr="000739C8">
        <w:rPr>
          <w:rFonts w:cs="Calibri"/>
        </w:rPr>
        <w:lastRenderedPageBreak/>
        <w:t>znalosť konkrétnej komunity a cieľovej skupiny (pobyt vo vylúčenej komunite/lokalite, jeho dĺžka a podobne),</w:t>
      </w:r>
    </w:p>
    <w:p w14:paraId="2FE735A2" w14:textId="77777777" w:rsidR="008D7AAE" w:rsidRPr="000739C8" w:rsidRDefault="008D7AAE" w:rsidP="000739C8">
      <w:pPr>
        <w:numPr>
          <w:ilvl w:val="0"/>
          <w:numId w:val="3"/>
        </w:numPr>
        <w:spacing w:after="0" w:line="240" w:lineRule="auto"/>
        <w:jc w:val="both"/>
        <w:rPr>
          <w:rFonts w:cs="Calibri"/>
        </w:rPr>
      </w:pPr>
      <w:r w:rsidRPr="000739C8">
        <w:rPr>
          <w:rFonts w:cs="Calibri"/>
        </w:rPr>
        <w:t>osobný záujem priebežne sa vzdelávať v odbornej problematike a pod.,</w:t>
      </w:r>
    </w:p>
    <w:p w14:paraId="540165E3" w14:textId="77777777" w:rsidR="00B37A52" w:rsidRPr="000739C8" w:rsidRDefault="008D7AAE" w:rsidP="000739C8">
      <w:pPr>
        <w:pStyle w:val="Textpoznmkypodiarou"/>
        <w:numPr>
          <w:ilvl w:val="0"/>
          <w:numId w:val="3"/>
        </w:numPr>
        <w:jc w:val="both"/>
        <w:rPr>
          <w:rFonts w:cs="Calibri"/>
          <w:b/>
          <w:sz w:val="22"/>
          <w:szCs w:val="22"/>
          <w:lang w:val="sk-SK"/>
        </w:rPr>
      </w:pPr>
      <w:r w:rsidRPr="000739C8">
        <w:rPr>
          <w:rFonts w:cs="Calibri"/>
          <w:sz w:val="22"/>
          <w:szCs w:val="22"/>
        </w:rPr>
        <w:t>odporúčania a pracovné hodnotenia od predchádzajúcich zamestnávateľov alebo od organizácií, s ktorými uchádzač spolupracoval.</w:t>
      </w:r>
    </w:p>
    <w:p w14:paraId="54AE8DBB" w14:textId="77777777" w:rsidR="008D7AAE" w:rsidRPr="000739C8" w:rsidRDefault="008D7AAE" w:rsidP="008D7AAE">
      <w:pPr>
        <w:pStyle w:val="Textpoznmkypodiarou"/>
        <w:ind w:left="360"/>
        <w:jc w:val="both"/>
        <w:rPr>
          <w:rFonts w:cs="Calibri"/>
          <w:b/>
          <w:sz w:val="22"/>
          <w:szCs w:val="22"/>
          <w:lang w:val="sk-SK"/>
        </w:rPr>
      </w:pPr>
    </w:p>
    <w:p w14:paraId="478017B9" w14:textId="77777777" w:rsidR="00B37A52" w:rsidRPr="000739C8" w:rsidRDefault="00B37A52" w:rsidP="00B37A52">
      <w:pPr>
        <w:jc w:val="both"/>
        <w:rPr>
          <w:rFonts w:cs="Calibri"/>
        </w:rPr>
      </w:pPr>
      <w:r w:rsidRPr="000739C8">
        <w:rPr>
          <w:rFonts w:cs="Calibri"/>
        </w:rPr>
        <w:t xml:space="preserve">Každý úspešný uchádzač na pozíciu </w:t>
      </w:r>
      <w:r w:rsidR="00E12B10" w:rsidRPr="000739C8">
        <w:rPr>
          <w:rFonts w:cs="Calibri"/>
        </w:rPr>
        <w:t>odborný prac</w:t>
      </w:r>
      <w:r w:rsidR="00B0367C" w:rsidRPr="000739C8">
        <w:rPr>
          <w:rFonts w:cs="Calibri"/>
        </w:rPr>
        <w:t>ovník KC</w:t>
      </w:r>
      <w:r w:rsidR="00780445" w:rsidRPr="000739C8">
        <w:rPr>
          <w:rFonts w:cs="Calibri"/>
        </w:rPr>
        <w:t>/NDC/NSSDR</w:t>
      </w:r>
      <w:r w:rsidRPr="000739C8">
        <w:rPr>
          <w:rFonts w:cs="Calibri"/>
        </w:rPr>
        <w:t xml:space="preserve">, ktorého výberová komisia vyberie na výberovom konaní na uvedenú pozíciu musí spĺňať </w:t>
      </w:r>
      <w:r w:rsidRPr="000739C8">
        <w:rPr>
          <w:rFonts w:cs="Calibri"/>
          <w:b/>
        </w:rPr>
        <w:t xml:space="preserve">podmienku bezúhonnosti. </w:t>
      </w:r>
      <w:r w:rsidRPr="000739C8">
        <w:rPr>
          <w:rFonts w:cs="Calibri"/>
        </w:rPr>
        <w:t xml:space="preserve">Splnenie tejto podmienky preukáže </w:t>
      </w:r>
      <w:r w:rsidR="00207539" w:rsidRPr="000739C8">
        <w:rPr>
          <w:rFonts w:cs="Calibri"/>
        </w:rPr>
        <w:t>Poskytovateľovi</w:t>
      </w:r>
      <w:r w:rsidRPr="000739C8">
        <w:rPr>
          <w:rFonts w:cs="Calibri"/>
        </w:rPr>
        <w:t xml:space="preserve"> predložením výpisu z registra trestov (nie staršieho ako tri mesiace)</w:t>
      </w:r>
      <w:r w:rsidR="00B0367C" w:rsidRPr="000739C8">
        <w:rPr>
          <w:rFonts w:cs="Calibri"/>
          <w:vertAlign w:val="superscript"/>
        </w:rPr>
        <w:t>1</w:t>
      </w:r>
      <w:r w:rsidRPr="000739C8">
        <w:rPr>
          <w:rFonts w:cs="Calibri"/>
        </w:rPr>
        <w:t>.</w:t>
      </w:r>
    </w:p>
    <w:p w14:paraId="181AF76A" w14:textId="77777777" w:rsidR="00565145" w:rsidRPr="000739C8" w:rsidRDefault="00565145" w:rsidP="00565145">
      <w:pPr>
        <w:spacing w:before="120" w:after="120"/>
        <w:rPr>
          <w:b/>
          <w:u w:val="single"/>
        </w:rPr>
      </w:pPr>
      <w:r w:rsidRPr="000739C8">
        <w:rPr>
          <w:b/>
          <w:u w:val="single"/>
        </w:rPr>
        <w:t>Rámcový opis pracovných činností:</w:t>
      </w:r>
    </w:p>
    <w:p w14:paraId="5D9263DD"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zodpovedá za realizáciu odborných činností, iných činností a aktivít </w:t>
      </w:r>
      <w:r w:rsidRPr="000739C8">
        <w:rPr>
          <w:rFonts w:ascii="Calibri" w:hAnsi="Calibri"/>
          <w:iCs/>
          <w:sz w:val="22"/>
          <w:lang w:eastAsia="sk-SK"/>
        </w:rPr>
        <w:t>KC/NDC/NSSDR</w:t>
      </w:r>
      <w:r w:rsidRPr="000739C8">
        <w:rPr>
          <w:rFonts w:ascii="Calibri" w:hAnsi="Calibri"/>
          <w:sz w:val="22"/>
        </w:rPr>
        <w:t>, ktoré sú prístupné pre obec/komunitu/klientov,</w:t>
      </w:r>
    </w:p>
    <w:p w14:paraId="540E04A1"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asistuje odbornému pracovníkovi - garantovi pri výkone jeho činnosti podľa jeho pokynov a pod jeho metodickým vedením,</w:t>
      </w:r>
    </w:p>
    <w:p w14:paraId="38D46B2E"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zisťuje a mapuje potreby komunity/ klientov v oblasti sociálnych služieb/ komunitného rozvoja, mapuje potenciál komunity/ klientov,</w:t>
      </w:r>
    </w:p>
    <w:p w14:paraId="4820A39E"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vyhľadáva potenciálnych prijímateľov sociálnych služieb,</w:t>
      </w:r>
    </w:p>
    <w:p w14:paraId="2731D16C"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pomáha zvyšovať zručnosti ľudí na miestnej úrovni, podporuje a rozvíja ich osobnostné kompetencie a motiváciu k samostatnému riešeniu problémov, aktivizuje ich a posilňuje ich sebavedomie a zodpovednosť,</w:t>
      </w:r>
    </w:p>
    <w:p w14:paraId="3D3BDABA"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prispieva k zmierňovaniu napätí v komunite, je pripravený byť neformálnym mediátorom prípadných konfliktov,</w:t>
      </w:r>
    </w:p>
    <w:p w14:paraId="3C42D7C7"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svojou činnosťou prispieva k sociálnemu začleňovaniu osôb sociálne vylúčených, a to ako na individuálnej, tak aj na lokálnej úrovni,</w:t>
      </w:r>
    </w:p>
    <w:p w14:paraId="6B5CCEB3"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poskytuje základné informácie o možnostiach  riešenia problému a podľa potreby aj odporúča a sprostredkúva ďalšiu odbornú pomoc -  základné sociálne poradenstvo, (v prípade kompetentnosti poskytuje aj špecializované poradenstvo), </w:t>
      </w:r>
    </w:p>
    <w:p w14:paraId="627287F6"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poskytuje pomoc pri uplatňovaní práv a právom chránených záujmov </w:t>
      </w:r>
    </w:p>
    <w:p w14:paraId="5ED6C799"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pripravuje podklady pre vypracovanie individuálneho plánu klienta,</w:t>
      </w:r>
    </w:p>
    <w:p w14:paraId="70B4339D"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realizuje  odborné činnosti a iné činnosti v oblasti prípravy na školskú dochádzku a školské vyučovanie, preventívne aktivity a záujmovú činnosť, ako aj ďalšie doplnkové služby, aktivity a činnosti, </w:t>
      </w:r>
    </w:p>
    <w:p w14:paraId="4C2CF19D"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vedie evidenciu o odborných činnostiach, iných činnostiach a aktivitách a evidenciu klientov,</w:t>
      </w:r>
    </w:p>
    <w:p w14:paraId="733DFD4E"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vyhodnocuje výsledky zrealizovaných odborných činností, iných činností a aktivít z hľadiska napĺňania cieľov </w:t>
      </w:r>
      <w:r w:rsidRPr="000739C8">
        <w:rPr>
          <w:rFonts w:ascii="Calibri" w:hAnsi="Calibri"/>
          <w:iCs/>
          <w:sz w:val="22"/>
          <w:lang w:eastAsia="sk-SK"/>
        </w:rPr>
        <w:t>KC/NDC/NSSDR</w:t>
      </w:r>
      <w:r w:rsidRPr="000739C8">
        <w:rPr>
          <w:rFonts w:ascii="Calibri" w:hAnsi="Calibri"/>
          <w:sz w:val="22"/>
        </w:rPr>
        <w:t xml:space="preserve"> a potrieb užívateľov,</w:t>
      </w:r>
    </w:p>
    <w:p w14:paraId="2C2BA168" w14:textId="77777777" w:rsidR="00565145" w:rsidRPr="000739C8" w:rsidRDefault="005651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 xml:space="preserve">zúčastňuje sa na pravidelných poradách zamestnancov, </w:t>
      </w:r>
    </w:p>
    <w:p w14:paraId="20DBE73A"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vykonáva iné (doplnkové) činnosti, ktoré vyplynú z aktuálnych potrieb počas realizácie NP.</w:t>
      </w:r>
    </w:p>
    <w:p w14:paraId="2F426ABF" w14:textId="77777777" w:rsidR="00565145" w:rsidRPr="000739C8" w:rsidRDefault="00565145" w:rsidP="00B37A52">
      <w:pPr>
        <w:jc w:val="both"/>
        <w:rPr>
          <w:rFonts w:cs="Calibri"/>
        </w:rPr>
      </w:pPr>
    </w:p>
    <w:p w14:paraId="2205F097" w14:textId="77777777" w:rsidR="00565145" w:rsidRPr="000739C8" w:rsidRDefault="00565145" w:rsidP="00B37A52">
      <w:pPr>
        <w:jc w:val="both"/>
        <w:rPr>
          <w:rFonts w:cs="Calibri"/>
        </w:rPr>
      </w:pPr>
    </w:p>
    <w:p w14:paraId="58EB841B" w14:textId="77777777" w:rsidR="00B37A52" w:rsidRPr="000739C8" w:rsidRDefault="00B37A52" w:rsidP="00B37A52">
      <w:pPr>
        <w:pStyle w:val="Textpoznmkypodiarou"/>
        <w:jc w:val="both"/>
        <w:rPr>
          <w:rFonts w:cs="Calibri"/>
          <w:b/>
          <w:sz w:val="22"/>
          <w:szCs w:val="22"/>
          <w:u w:val="single"/>
          <w:lang w:val="sk-SK"/>
        </w:rPr>
      </w:pPr>
    </w:p>
    <w:p w14:paraId="5E37E2F0" w14:textId="77777777" w:rsidR="00B37A52" w:rsidRPr="000739C8" w:rsidRDefault="00B37A52" w:rsidP="00B37A52">
      <w:pPr>
        <w:pStyle w:val="Textpoznmkypodiarou"/>
        <w:jc w:val="both"/>
        <w:rPr>
          <w:rFonts w:cs="Calibri"/>
          <w:b/>
          <w:sz w:val="22"/>
          <w:szCs w:val="22"/>
          <w:u w:val="single"/>
          <w:lang w:val="sk-SK"/>
        </w:rPr>
      </w:pPr>
      <w:r w:rsidRPr="000739C8">
        <w:rPr>
          <w:rFonts w:cs="Calibri"/>
          <w:b/>
          <w:sz w:val="22"/>
          <w:szCs w:val="22"/>
          <w:u w:val="single"/>
          <w:lang w:val="sk-SK"/>
        </w:rPr>
        <w:t xml:space="preserve">Kvalifikačné predpoklady na pozíciu </w:t>
      </w:r>
      <w:r w:rsidR="00DF3F84">
        <w:rPr>
          <w:rFonts w:cs="Calibri"/>
          <w:b/>
          <w:sz w:val="22"/>
          <w:szCs w:val="22"/>
          <w:u w:val="single"/>
          <w:lang w:val="sk-SK"/>
        </w:rPr>
        <w:t xml:space="preserve">asistent odborného </w:t>
      </w:r>
      <w:r w:rsidR="008D7AAE" w:rsidRPr="000739C8">
        <w:rPr>
          <w:rFonts w:cs="Calibri"/>
          <w:b/>
          <w:sz w:val="22"/>
          <w:szCs w:val="22"/>
          <w:u w:val="single"/>
        </w:rPr>
        <w:t>pracovník</w:t>
      </w:r>
      <w:r w:rsidR="00DF3F84">
        <w:rPr>
          <w:rFonts w:cs="Calibri"/>
          <w:b/>
          <w:sz w:val="22"/>
          <w:szCs w:val="22"/>
          <w:u w:val="single"/>
          <w:lang w:val="sk-SK"/>
        </w:rPr>
        <w:t>a</w:t>
      </w:r>
      <w:r w:rsidR="00B0367C" w:rsidRPr="000739C8">
        <w:rPr>
          <w:rFonts w:cs="Calibri"/>
          <w:b/>
          <w:sz w:val="22"/>
          <w:szCs w:val="22"/>
          <w:u w:val="single"/>
          <w:lang w:val="sk-SK"/>
        </w:rPr>
        <w:t xml:space="preserve"> KC</w:t>
      </w:r>
      <w:r w:rsidR="00DF3F84">
        <w:rPr>
          <w:rFonts w:cs="Calibri"/>
          <w:b/>
          <w:sz w:val="22"/>
          <w:szCs w:val="22"/>
          <w:u w:val="single"/>
          <w:lang w:val="sk-SK"/>
        </w:rPr>
        <w:t>/NDC/NSSDR</w:t>
      </w:r>
      <w:r w:rsidR="00B0367C" w:rsidRPr="000739C8">
        <w:rPr>
          <w:rFonts w:cs="Calibri"/>
          <w:b/>
          <w:sz w:val="22"/>
          <w:szCs w:val="22"/>
          <w:u w:val="single"/>
          <w:lang w:val="sk-SK"/>
        </w:rPr>
        <w:t xml:space="preserve"> </w:t>
      </w:r>
      <w:r w:rsidRPr="000739C8">
        <w:rPr>
          <w:rFonts w:cs="Calibri"/>
          <w:b/>
          <w:sz w:val="22"/>
          <w:szCs w:val="22"/>
          <w:u w:val="single"/>
          <w:lang w:val="sk-SK"/>
        </w:rPr>
        <w:t xml:space="preserve">sú: </w:t>
      </w:r>
    </w:p>
    <w:p w14:paraId="2109F6F1" w14:textId="77777777" w:rsidR="008D7AAE" w:rsidRPr="000739C8" w:rsidRDefault="008D7AAE" w:rsidP="008D7AAE">
      <w:pPr>
        <w:spacing w:after="0" w:line="240" w:lineRule="auto"/>
        <w:ind w:firstLine="426"/>
        <w:jc w:val="both"/>
        <w:rPr>
          <w:rFonts w:cs="Calibri"/>
        </w:rPr>
      </w:pPr>
      <w:r w:rsidRPr="000739C8">
        <w:rPr>
          <w:rFonts w:cs="Calibri"/>
        </w:rPr>
        <w:t>Nižšie stredné odborné vzdelanie v zmysle § 16 ods. 4 písm. a). Zákona č. 245/2008 Z. z. o výchove a vzdelávaní (školský zákon) a o zmene a doplnení niektorých zákonov.</w:t>
      </w:r>
    </w:p>
    <w:p w14:paraId="165348A8" w14:textId="77777777" w:rsidR="00B37A52" w:rsidRPr="000739C8" w:rsidRDefault="00B37A52" w:rsidP="00B37A52">
      <w:pPr>
        <w:pStyle w:val="Textpoznmkypodiarou"/>
        <w:jc w:val="both"/>
        <w:rPr>
          <w:rFonts w:cs="Calibri"/>
          <w:b/>
          <w:sz w:val="22"/>
          <w:szCs w:val="22"/>
          <w:u w:val="single"/>
          <w:lang w:val="sk-SK"/>
        </w:rPr>
      </w:pPr>
    </w:p>
    <w:p w14:paraId="141704FD" w14:textId="77777777" w:rsidR="00B37A52" w:rsidRPr="000739C8" w:rsidRDefault="008D7AAE" w:rsidP="00B37A52">
      <w:pPr>
        <w:pStyle w:val="Textpoznmkypodiarou"/>
        <w:jc w:val="both"/>
        <w:rPr>
          <w:rFonts w:cs="Calibri"/>
          <w:b/>
          <w:sz w:val="22"/>
          <w:szCs w:val="22"/>
          <w:u w:val="single"/>
          <w:lang w:val="sk-SK"/>
        </w:rPr>
      </w:pPr>
      <w:r w:rsidRPr="000739C8">
        <w:rPr>
          <w:rFonts w:cs="Calibri"/>
          <w:b/>
          <w:sz w:val="22"/>
          <w:szCs w:val="22"/>
          <w:u w:val="single"/>
          <w:lang w:val="sk-SK"/>
        </w:rPr>
        <w:t>Ďalšie v</w:t>
      </w:r>
      <w:r w:rsidR="00B37A52" w:rsidRPr="000739C8">
        <w:rPr>
          <w:rFonts w:cs="Calibri"/>
          <w:b/>
          <w:sz w:val="22"/>
          <w:szCs w:val="22"/>
          <w:u w:val="single"/>
          <w:lang w:val="sk-SK"/>
        </w:rPr>
        <w:t xml:space="preserve">ýberové kritériá na pozíciu </w:t>
      </w:r>
      <w:r w:rsidR="00DF3F84">
        <w:rPr>
          <w:rFonts w:cs="Calibri"/>
          <w:b/>
          <w:sz w:val="22"/>
          <w:szCs w:val="22"/>
          <w:u w:val="single"/>
          <w:lang w:val="sk-SK"/>
        </w:rPr>
        <w:t xml:space="preserve">asistent odborného </w:t>
      </w:r>
      <w:r w:rsidR="00DF3F84" w:rsidRPr="000739C8">
        <w:rPr>
          <w:rFonts w:cs="Calibri"/>
          <w:b/>
          <w:sz w:val="22"/>
          <w:szCs w:val="22"/>
          <w:u w:val="single"/>
        </w:rPr>
        <w:t>pracovník</w:t>
      </w:r>
      <w:r w:rsidR="00DF3F84">
        <w:rPr>
          <w:rFonts w:cs="Calibri"/>
          <w:b/>
          <w:sz w:val="22"/>
          <w:szCs w:val="22"/>
          <w:u w:val="single"/>
          <w:lang w:val="sk-SK"/>
        </w:rPr>
        <w:t>a</w:t>
      </w:r>
      <w:r w:rsidR="00DF3F84" w:rsidRPr="000739C8">
        <w:rPr>
          <w:rFonts w:cs="Calibri"/>
          <w:b/>
          <w:sz w:val="22"/>
          <w:szCs w:val="22"/>
          <w:u w:val="single"/>
          <w:lang w:val="sk-SK"/>
        </w:rPr>
        <w:t xml:space="preserve"> KC</w:t>
      </w:r>
      <w:r w:rsidR="00DF3F84">
        <w:rPr>
          <w:rFonts w:cs="Calibri"/>
          <w:b/>
          <w:sz w:val="22"/>
          <w:szCs w:val="22"/>
          <w:u w:val="single"/>
          <w:lang w:val="sk-SK"/>
        </w:rPr>
        <w:t>/NDC/NSSDR</w:t>
      </w:r>
      <w:r w:rsidR="00DF3F84" w:rsidRPr="000739C8">
        <w:rPr>
          <w:rFonts w:cs="Calibri"/>
          <w:b/>
          <w:sz w:val="22"/>
          <w:szCs w:val="22"/>
          <w:u w:val="single"/>
          <w:lang w:val="sk-SK"/>
        </w:rPr>
        <w:t xml:space="preserve"> </w:t>
      </w:r>
      <w:r w:rsidR="00B37A52" w:rsidRPr="000739C8">
        <w:rPr>
          <w:rFonts w:cs="Calibri"/>
          <w:b/>
          <w:sz w:val="22"/>
          <w:szCs w:val="22"/>
          <w:u w:val="single"/>
          <w:lang w:val="sk-SK"/>
        </w:rPr>
        <w:t>sú:</w:t>
      </w:r>
    </w:p>
    <w:p w14:paraId="52271AFA" w14:textId="77777777" w:rsidR="00E12B10" w:rsidRPr="000739C8" w:rsidRDefault="00E12B10" w:rsidP="000739C8">
      <w:pPr>
        <w:numPr>
          <w:ilvl w:val="0"/>
          <w:numId w:val="8"/>
        </w:numPr>
        <w:spacing w:after="0" w:line="240" w:lineRule="auto"/>
        <w:jc w:val="both"/>
        <w:rPr>
          <w:rFonts w:cs="Calibri"/>
        </w:rPr>
      </w:pPr>
      <w:r w:rsidRPr="000739C8">
        <w:rPr>
          <w:rFonts w:cs="Calibri"/>
        </w:rPr>
        <w:t>Skúsenosti v oblasti sociálnej práce, komunitnej práce, voľnočasových aktivít a pod. a/alebo absolvované vzdelávanie v príslušnej oblasti.</w:t>
      </w:r>
    </w:p>
    <w:p w14:paraId="4142C415" w14:textId="77777777" w:rsidR="00E12B10" w:rsidRPr="000739C8" w:rsidRDefault="00E12B10" w:rsidP="000739C8">
      <w:pPr>
        <w:numPr>
          <w:ilvl w:val="0"/>
          <w:numId w:val="8"/>
        </w:numPr>
        <w:spacing w:after="0" w:line="240" w:lineRule="auto"/>
        <w:jc w:val="both"/>
        <w:rPr>
          <w:rFonts w:cs="Calibri"/>
        </w:rPr>
      </w:pPr>
      <w:r w:rsidRPr="000739C8">
        <w:rPr>
          <w:rFonts w:cs="Calibri"/>
        </w:rPr>
        <w:t xml:space="preserve">Znalosť slovenského jazyka. </w:t>
      </w:r>
    </w:p>
    <w:p w14:paraId="39693C9C" w14:textId="77777777" w:rsidR="00E12B10" w:rsidRPr="000739C8" w:rsidRDefault="00E12B10" w:rsidP="000739C8">
      <w:pPr>
        <w:numPr>
          <w:ilvl w:val="0"/>
          <w:numId w:val="8"/>
        </w:numPr>
        <w:spacing w:after="0" w:line="240" w:lineRule="auto"/>
        <w:jc w:val="both"/>
        <w:rPr>
          <w:rFonts w:cs="Calibri"/>
        </w:rPr>
      </w:pPr>
      <w:r w:rsidRPr="000739C8">
        <w:rPr>
          <w:rFonts w:cs="Calibri"/>
        </w:rPr>
        <w:t>Znalosť jazyka cieľovej skupiny (rómsky, maďarsky a pod.).</w:t>
      </w:r>
    </w:p>
    <w:p w14:paraId="1547047E" w14:textId="77777777" w:rsidR="00B134F9" w:rsidRPr="000739C8" w:rsidRDefault="00F62D84" w:rsidP="000739C8">
      <w:pPr>
        <w:pStyle w:val="Farebnzoznamzvraznenie1"/>
        <w:numPr>
          <w:ilvl w:val="0"/>
          <w:numId w:val="8"/>
        </w:numPr>
        <w:spacing w:after="0" w:line="240" w:lineRule="auto"/>
        <w:jc w:val="both"/>
        <w:rPr>
          <w:rFonts w:cs="Calibri"/>
          <w:lang w:val="sk-SK"/>
        </w:rPr>
      </w:pPr>
      <w:r w:rsidRPr="000739C8">
        <w:rPr>
          <w:rFonts w:cs="Calibri"/>
        </w:rPr>
        <w:t>Znalosť konkrétnej komunity a cieľovej skupiny (pobyt vo vylúčenej komunite/lokalite, jeho dĺžka a podobne)</w:t>
      </w:r>
    </w:p>
    <w:p w14:paraId="608404C0" w14:textId="77777777" w:rsidR="00F62D84" w:rsidRPr="000739C8" w:rsidRDefault="00B134F9" w:rsidP="000739C8">
      <w:pPr>
        <w:pStyle w:val="Farebnzoznamzvraznenie1"/>
        <w:numPr>
          <w:ilvl w:val="0"/>
          <w:numId w:val="8"/>
        </w:numPr>
        <w:spacing w:after="0" w:line="240" w:lineRule="auto"/>
        <w:jc w:val="both"/>
        <w:rPr>
          <w:rFonts w:cs="Calibri"/>
          <w:lang w:val="sk-SK"/>
        </w:rPr>
      </w:pPr>
      <w:r w:rsidRPr="000739C8">
        <w:rPr>
          <w:rFonts w:cs="Calibri"/>
        </w:rPr>
        <w:t>práca s PC na základnej úrovni (Microsoft Word, Microsoft Excel, práca s internetom).</w:t>
      </w:r>
      <w:r w:rsidR="00F62D84" w:rsidRPr="000739C8">
        <w:rPr>
          <w:rFonts w:cs="Calibri"/>
        </w:rPr>
        <w:t>.</w:t>
      </w:r>
    </w:p>
    <w:p w14:paraId="43B735AE" w14:textId="77777777" w:rsidR="00E12B10" w:rsidRPr="000739C8" w:rsidRDefault="00E12B10" w:rsidP="00E12B10">
      <w:pPr>
        <w:pStyle w:val="Farebnzoznamzvraznenie1"/>
        <w:spacing w:after="0" w:line="240" w:lineRule="auto"/>
        <w:jc w:val="both"/>
        <w:rPr>
          <w:rFonts w:cs="Calibri"/>
          <w:lang w:val="sk-SK"/>
        </w:rPr>
      </w:pPr>
    </w:p>
    <w:p w14:paraId="66933EAF" w14:textId="77777777" w:rsidR="00E12B10" w:rsidRPr="000739C8" w:rsidRDefault="00E12B10" w:rsidP="00E12B10">
      <w:pPr>
        <w:spacing w:after="0" w:line="240" w:lineRule="auto"/>
        <w:jc w:val="both"/>
        <w:rPr>
          <w:rFonts w:cs="Calibri"/>
        </w:rPr>
      </w:pPr>
      <w:r w:rsidRPr="000739C8">
        <w:rPr>
          <w:rFonts w:cs="Calibri"/>
        </w:rPr>
        <w:t>V prípade, že na základe výberových kritérií komisia vyhodnotí viacerých uchádzačov ako vhodných na obsadzovanú pozíciu</w:t>
      </w:r>
      <w:r w:rsidR="005427D8" w:rsidRPr="000739C8">
        <w:rPr>
          <w:rFonts w:cs="Calibri"/>
        </w:rPr>
        <w:t>,</w:t>
      </w:r>
      <w:r w:rsidRPr="000739C8">
        <w:rPr>
          <w:rFonts w:cs="Calibri"/>
        </w:rPr>
        <w:t xml:space="preserve"> komisia posudzuje </w:t>
      </w:r>
      <w:r w:rsidRPr="000739C8">
        <w:rPr>
          <w:rFonts w:cs="Calibri"/>
          <w:b/>
        </w:rPr>
        <w:t>doplňujúce výberové kritériá</w:t>
      </w:r>
      <w:r w:rsidRPr="000739C8">
        <w:rPr>
          <w:rFonts w:cs="Calibri"/>
        </w:rPr>
        <w:t>:</w:t>
      </w:r>
    </w:p>
    <w:p w14:paraId="39D89DAF" w14:textId="77777777" w:rsidR="00E12B10" w:rsidRPr="000739C8" w:rsidRDefault="00E12B10" w:rsidP="000739C8">
      <w:pPr>
        <w:keepNext/>
        <w:numPr>
          <w:ilvl w:val="0"/>
          <w:numId w:val="3"/>
        </w:numPr>
        <w:tabs>
          <w:tab w:val="left" w:pos="180"/>
        </w:tabs>
        <w:spacing w:after="0" w:line="240" w:lineRule="auto"/>
        <w:jc w:val="both"/>
        <w:rPr>
          <w:rFonts w:cs="Calibri"/>
        </w:rPr>
      </w:pPr>
      <w:r w:rsidRPr="000739C8">
        <w:rPr>
          <w:rFonts w:cs="Calibri"/>
          <w:u w:val="single"/>
        </w:rPr>
        <w:t>osobnostné predpoklady:</w:t>
      </w:r>
      <w:r w:rsidRPr="000739C8">
        <w:rPr>
          <w:rFonts w:cs="Calibri"/>
        </w:rPr>
        <w:t xml:space="preserve">  empatia; rešpekt k odlišnostiam; schopnosť zvládať náročné situácie, spojené s výkonom povolania; schopnosť pracovať v tíme; schopnosť riešiť konflikty, motivácia pre prácu vo vylúčených komunitách/lokalitách a ďalšie.</w:t>
      </w:r>
    </w:p>
    <w:p w14:paraId="462621CF" w14:textId="77777777" w:rsidR="00E12B10" w:rsidRPr="000739C8" w:rsidRDefault="00E12B10" w:rsidP="000739C8">
      <w:pPr>
        <w:numPr>
          <w:ilvl w:val="0"/>
          <w:numId w:val="3"/>
        </w:numPr>
        <w:spacing w:after="0" w:line="240" w:lineRule="auto"/>
        <w:jc w:val="both"/>
        <w:rPr>
          <w:rFonts w:cs="Calibri"/>
        </w:rPr>
      </w:pPr>
      <w:r w:rsidRPr="000739C8">
        <w:rPr>
          <w:rFonts w:cs="Calibri"/>
        </w:rPr>
        <w:t>záujem priebežne sa vzdelávať v odbornej problematike a pod.</w:t>
      </w:r>
    </w:p>
    <w:p w14:paraId="3FEBD6DE" w14:textId="77777777" w:rsidR="00B37A52" w:rsidRPr="000739C8" w:rsidRDefault="00E12B10" w:rsidP="000739C8">
      <w:pPr>
        <w:numPr>
          <w:ilvl w:val="0"/>
          <w:numId w:val="3"/>
        </w:numPr>
        <w:jc w:val="both"/>
        <w:rPr>
          <w:rFonts w:cs="Calibri"/>
          <w:b/>
        </w:rPr>
      </w:pPr>
      <w:r w:rsidRPr="000739C8">
        <w:rPr>
          <w:rFonts w:cs="Calibri"/>
        </w:rPr>
        <w:t>odporúčania a pracovné hodnotenie od predchádzajúcich zamestnávateľov alebo od organizácií, s ktorými uchádzač spolupracoval.</w:t>
      </w:r>
    </w:p>
    <w:p w14:paraId="559EE63A" w14:textId="77777777" w:rsidR="00B37A52" w:rsidRPr="000739C8" w:rsidRDefault="00B37A52" w:rsidP="00B37A52">
      <w:pPr>
        <w:jc w:val="both"/>
        <w:rPr>
          <w:rFonts w:cs="Calibri"/>
        </w:rPr>
      </w:pPr>
      <w:r w:rsidRPr="000739C8">
        <w:rPr>
          <w:rFonts w:cs="Calibri"/>
        </w:rPr>
        <w:t xml:space="preserve">Každý úspešný uchádzač na pozíciu </w:t>
      </w:r>
      <w:r w:rsidR="00780445" w:rsidRPr="000739C8">
        <w:rPr>
          <w:rFonts w:cs="Calibri"/>
        </w:rPr>
        <w:t xml:space="preserve">asistent odborného </w:t>
      </w:r>
      <w:r w:rsidR="00E12B10" w:rsidRPr="000739C8">
        <w:rPr>
          <w:rFonts w:cs="Calibri"/>
        </w:rPr>
        <w:t>pracovník</w:t>
      </w:r>
      <w:r w:rsidR="00780445" w:rsidRPr="000739C8">
        <w:rPr>
          <w:rFonts w:cs="Calibri"/>
        </w:rPr>
        <w:t>a</w:t>
      </w:r>
      <w:r w:rsidR="00E12B10" w:rsidRPr="000739C8">
        <w:rPr>
          <w:rFonts w:cs="Calibri"/>
        </w:rPr>
        <w:t xml:space="preserve"> </w:t>
      </w:r>
      <w:r w:rsidR="00B0367C" w:rsidRPr="000739C8">
        <w:rPr>
          <w:rFonts w:cs="Calibri"/>
        </w:rPr>
        <w:t>KC</w:t>
      </w:r>
      <w:r w:rsidR="00780445" w:rsidRPr="000739C8">
        <w:rPr>
          <w:rFonts w:cs="Calibri"/>
        </w:rPr>
        <w:t>/NDC/NSSDR</w:t>
      </w:r>
      <w:r w:rsidRPr="000739C8">
        <w:rPr>
          <w:rFonts w:cs="Calibri"/>
        </w:rPr>
        <w:t xml:space="preserve">, ktorého výberová komisia vyberie na výberovom konaní na uvedenú pozíciu musí spĺňať </w:t>
      </w:r>
      <w:r w:rsidRPr="000739C8">
        <w:rPr>
          <w:rFonts w:cs="Calibri"/>
          <w:b/>
        </w:rPr>
        <w:t>podmienku bezúhonnosti.</w:t>
      </w:r>
      <w:r w:rsidRPr="000739C8">
        <w:rPr>
          <w:rFonts w:cs="Calibri"/>
        </w:rPr>
        <w:t xml:space="preserve"> Splnenie tejto podmienky preukáže </w:t>
      </w:r>
      <w:r w:rsidR="00D65AE5" w:rsidRPr="000739C8">
        <w:rPr>
          <w:rFonts w:cs="Calibri"/>
        </w:rPr>
        <w:t>Poskytovateľovi</w:t>
      </w:r>
      <w:r w:rsidRPr="000739C8">
        <w:rPr>
          <w:rFonts w:cs="Calibri"/>
        </w:rPr>
        <w:t xml:space="preserve"> predložením výpisu z registra trestov (nie staršieho ako tri mesiace).</w:t>
      </w:r>
    </w:p>
    <w:p w14:paraId="4BF32845" w14:textId="77777777" w:rsidR="00565145" w:rsidRPr="000739C8" w:rsidRDefault="00565145" w:rsidP="00565145">
      <w:pPr>
        <w:spacing w:before="120" w:after="120"/>
        <w:rPr>
          <w:b/>
          <w:u w:val="single"/>
        </w:rPr>
      </w:pPr>
      <w:r w:rsidRPr="000739C8">
        <w:rPr>
          <w:b/>
          <w:u w:val="single"/>
        </w:rPr>
        <w:t>Rámcový opis pracovných činností:</w:t>
      </w:r>
    </w:p>
    <w:p w14:paraId="4A5CB9CE"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pracuje pod metodickým vedením odborného pracovníka - garanta a odborného pracovníka pri výkone ich činností, </w:t>
      </w:r>
    </w:p>
    <w:p w14:paraId="6250EC66"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mapuje potreby cieľovej skupiny a navrhuje spôsoby riešenia,</w:t>
      </w:r>
    </w:p>
    <w:p w14:paraId="5589F9B8"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vyhľadáva potenciálnych užívateľov služieb, aktivít a činností </w:t>
      </w:r>
      <w:r w:rsidRPr="000739C8">
        <w:rPr>
          <w:rFonts w:ascii="Calibri" w:hAnsi="Calibri"/>
          <w:iCs/>
          <w:sz w:val="22"/>
          <w:lang w:eastAsia="sk-SK"/>
        </w:rPr>
        <w:t>KC/NDC/NSSDR</w:t>
      </w:r>
      <w:r w:rsidRPr="000739C8">
        <w:rPr>
          <w:rFonts w:ascii="Calibri" w:hAnsi="Calibri"/>
          <w:sz w:val="22"/>
        </w:rPr>
        <w:t>,</w:t>
      </w:r>
    </w:p>
    <w:p w14:paraId="293DDA91"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vykonáva odborne nenáročné úkony predovšetkým pri práci s klientom (vedie napr. voľno-časové aktivity pre deti a mládež, realizuje vybrané aktivity v rámci nízkoprahového programu, preventívne aktivity, vypomáha pri príprave na školské vyučovanie, organizuje komunitné podujatia a aktivity),</w:t>
      </w:r>
    </w:p>
    <w:p w14:paraId="44F6B488"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 xml:space="preserve">zapája ďalších členov komunity, resp. obce do aktivít </w:t>
      </w:r>
      <w:r w:rsidRPr="000739C8">
        <w:rPr>
          <w:rFonts w:ascii="Calibri" w:hAnsi="Calibri"/>
          <w:iCs/>
          <w:sz w:val="22"/>
          <w:lang w:eastAsia="sk-SK"/>
        </w:rPr>
        <w:t>KC/NDC/NSSDR</w:t>
      </w:r>
      <w:r w:rsidRPr="000739C8">
        <w:rPr>
          <w:rFonts w:ascii="Calibri" w:hAnsi="Calibri"/>
          <w:sz w:val="22"/>
        </w:rPr>
        <w:t>,</w:t>
      </w:r>
    </w:p>
    <w:p w14:paraId="4778A6AA"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ak je to potrebné, pomáha užívateľom služieb s tlmočením (z rómskeho, maďarského jazyka) pri komunikácii v rámci poskytovania odborných činností, iných činností a aktivít (napr. predškolský klub; komunitné aktivity),</w:t>
      </w:r>
    </w:p>
    <w:p w14:paraId="7A9E98C1" w14:textId="77777777" w:rsidR="00565145" w:rsidRPr="000739C8" w:rsidRDefault="00565145" w:rsidP="000739C8">
      <w:pPr>
        <w:pStyle w:val="Odsekzoznamu"/>
        <w:numPr>
          <w:ilvl w:val="0"/>
          <w:numId w:val="10"/>
        </w:numPr>
        <w:spacing w:before="120" w:after="120"/>
        <w:ind w:left="284" w:hanging="284"/>
        <w:jc w:val="left"/>
        <w:rPr>
          <w:rFonts w:ascii="Calibri" w:hAnsi="Calibri"/>
          <w:sz w:val="22"/>
        </w:rPr>
      </w:pPr>
      <w:r w:rsidRPr="000739C8">
        <w:rPr>
          <w:rFonts w:ascii="Calibri" w:hAnsi="Calibri"/>
          <w:sz w:val="22"/>
        </w:rPr>
        <w:t>vedie nevyhnutnú administratívu (týkajúcu sa napríklad pracovnej dokumentácie),</w:t>
      </w:r>
    </w:p>
    <w:p w14:paraId="31570B84"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zúčastňuje sa na pravidelných poradách zamestnancov,</w:t>
      </w:r>
    </w:p>
    <w:p w14:paraId="736193E7" w14:textId="77777777" w:rsidR="00565145" w:rsidRPr="000739C8" w:rsidRDefault="00565145" w:rsidP="000739C8">
      <w:pPr>
        <w:pStyle w:val="Odsekzoznamu"/>
        <w:numPr>
          <w:ilvl w:val="0"/>
          <w:numId w:val="10"/>
        </w:numPr>
        <w:spacing w:before="120" w:after="120"/>
        <w:ind w:left="284" w:hanging="284"/>
        <w:rPr>
          <w:rFonts w:ascii="Calibri" w:hAnsi="Calibri"/>
          <w:sz w:val="22"/>
        </w:rPr>
      </w:pPr>
      <w:r w:rsidRPr="000739C8">
        <w:rPr>
          <w:rFonts w:ascii="Calibri" w:hAnsi="Calibri"/>
          <w:sz w:val="22"/>
        </w:rPr>
        <w:t>vykonáva iné činnosti, ktoré vyplynú z aktuálnych potrieb počas realizácie NP.</w:t>
      </w:r>
    </w:p>
    <w:p w14:paraId="0173F3AB" w14:textId="77777777" w:rsidR="00B37A52" w:rsidRPr="00910EEA" w:rsidRDefault="00B37A52" w:rsidP="00B37A52">
      <w:pPr>
        <w:pBdr>
          <w:top w:val="single" w:sz="4" w:space="1" w:color="auto"/>
          <w:left w:val="single" w:sz="4" w:space="4" w:color="auto"/>
          <w:bottom w:val="single" w:sz="4" w:space="1" w:color="auto"/>
          <w:right w:val="single" w:sz="4" w:space="4" w:color="auto"/>
        </w:pBdr>
        <w:jc w:val="both"/>
        <w:rPr>
          <w:rFonts w:cs="Calibri"/>
          <w:b/>
          <w:u w:val="single"/>
        </w:rPr>
      </w:pPr>
    </w:p>
    <w:p w14:paraId="58578637" w14:textId="77777777" w:rsidR="00B37A52" w:rsidRDefault="00B37A52" w:rsidP="00B37A52">
      <w:pPr>
        <w:pBdr>
          <w:top w:val="single" w:sz="4" w:space="1" w:color="auto"/>
          <w:left w:val="single" w:sz="4" w:space="4" w:color="auto"/>
          <w:bottom w:val="single" w:sz="4" w:space="1" w:color="auto"/>
          <w:right w:val="single" w:sz="4" w:space="4" w:color="auto"/>
        </w:pBdr>
        <w:jc w:val="both"/>
        <w:rPr>
          <w:rFonts w:cs="Calibri"/>
          <w:b/>
          <w:color w:val="E36C0A"/>
        </w:rPr>
      </w:pPr>
      <w:r w:rsidRPr="00910EEA">
        <w:rPr>
          <w:rFonts w:cs="Calibri"/>
          <w:b/>
          <w:color w:val="E36C0A"/>
          <w:u w:val="single"/>
        </w:rPr>
        <w:t>Upozornenie:</w:t>
      </w:r>
      <w:r w:rsidRPr="00910EEA">
        <w:rPr>
          <w:rFonts w:cs="Calibri"/>
          <w:b/>
          <w:color w:val="E36C0A"/>
        </w:rPr>
        <w:t xml:space="preserve"> Na výberové konanie budú pozvaní iba záujemcovia, ktorí spĺňajú kvalifikačné predpoklady na danú pozíciu</w:t>
      </w:r>
      <w:r w:rsidR="00A35C2B">
        <w:rPr>
          <w:rFonts w:cs="Calibri"/>
          <w:b/>
          <w:color w:val="E36C0A"/>
        </w:rPr>
        <w:t>.</w:t>
      </w:r>
    </w:p>
    <w:p w14:paraId="30C4D46F" w14:textId="77777777" w:rsidR="00A35C2B" w:rsidRPr="00910EEA" w:rsidRDefault="00A35C2B" w:rsidP="00B37A52">
      <w:pPr>
        <w:pBdr>
          <w:top w:val="single" w:sz="4" w:space="1" w:color="auto"/>
          <w:left w:val="single" w:sz="4" w:space="4" w:color="auto"/>
          <w:bottom w:val="single" w:sz="4" w:space="1" w:color="auto"/>
          <w:right w:val="single" w:sz="4" w:space="4" w:color="auto"/>
        </w:pBdr>
        <w:jc w:val="both"/>
        <w:rPr>
          <w:rFonts w:cs="Calibri"/>
        </w:rPr>
      </w:pPr>
    </w:p>
    <w:p w14:paraId="0A166D36" w14:textId="77777777" w:rsidR="00B37A52" w:rsidRPr="00910EEA" w:rsidRDefault="00B37A52" w:rsidP="00B37A52">
      <w:pPr>
        <w:jc w:val="both"/>
        <w:rPr>
          <w:rFonts w:cs="Calibri"/>
        </w:rPr>
      </w:pPr>
      <w:r w:rsidRPr="00910EEA">
        <w:rPr>
          <w:rFonts w:cs="Calibri"/>
        </w:rPr>
        <w:t xml:space="preserve">Miestom výkonu práce je (uveďte adresu): _______________. </w:t>
      </w:r>
    </w:p>
    <w:p w14:paraId="19685DA7" w14:textId="77777777" w:rsidR="00B37A52" w:rsidRDefault="00B37A52" w:rsidP="00B37A52">
      <w:pPr>
        <w:jc w:val="both"/>
        <w:rPr>
          <w:rFonts w:cs="Calibri"/>
        </w:rPr>
      </w:pPr>
      <w:r w:rsidRPr="00910EEA">
        <w:rPr>
          <w:rFonts w:cs="Calibri"/>
        </w:rPr>
        <w:t>Dátum predpokladaného nástupu do zamestnania je DD/MM/</w:t>
      </w:r>
      <w:r w:rsidR="00E12B10" w:rsidRPr="00910EEA">
        <w:rPr>
          <w:rFonts w:cs="Calibri"/>
        </w:rPr>
        <w:t>RRRR</w:t>
      </w:r>
      <w:r w:rsidRPr="00910EEA">
        <w:rPr>
          <w:rFonts w:cs="Calibri"/>
        </w:rPr>
        <w:t>.</w:t>
      </w:r>
    </w:p>
    <w:p w14:paraId="53DD8983" w14:textId="77777777" w:rsidR="00A35C2B" w:rsidRDefault="00A35C2B" w:rsidP="00B37A52">
      <w:pPr>
        <w:jc w:val="both"/>
        <w:rPr>
          <w:rFonts w:cs="Calibri"/>
        </w:rPr>
      </w:pPr>
    </w:p>
    <w:p w14:paraId="74F1491E" w14:textId="77777777" w:rsidR="00A35C2B" w:rsidRPr="00965341" w:rsidRDefault="00A35C2B" w:rsidP="00A35C2B">
      <w:pPr>
        <w:jc w:val="both"/>
        <w:rPr>
          <w:rFonts w:cs="Helvetica"/>
        </w:rPr>
      </w:pPr>
      <w:r w:rsidRPr="00965341">
        <w:rPr>
          <w:rFonts w:cs="Helvetica"/>
        </w:rPr>
        <w:t xml:space="preserve">Suma základnej zložky mzdy/platu (na účely Prílohy č. </w:t>
      </w:r>
      <w:r w:rsidR="009974C6">
        <w:rPr>
          <w:rFonts w:cs="Helvetica"/>
        </w:rPr>
        <w:t xml:space="preserve">4c </w:t>
      </w:r>
      <w:r>
        <w:rPr>
          <w:rFonts w:cs="Helvetica"/>
        </w:rPr>
        <w:t xml:space="preserve"> Sprievodcu</w:t>
      </w:r>
      <w:r w:rsidRPr="00965341">
        <w:rPr>
          <w:rFonts w:cs="Helvetica"/>
        </w:rPr>
        <w:t xml:space="preserve"> sa tým rozumie základná hrubá mzda bez osobného ohodnotenia, príplatkov – pozn.) v zmysle § 41 ods. 10 zákona č. 311/2001 Z. z. Zákonníka práce v znení neskorších predpisov a § 62 ods. 2 zákona č. 5/2004 Z. z. o službách zamestnanosti v znení neskorších predpisov:</w:t>
      </w:r>
    </w:p>
    <w:p w14:paraId="678EFEA1" w14:textId="77777777" w:rsidR="00A35C2B" w:rsidRPr="00965341" w:rsidRDefault="00A35C2B" w:rsidP="000739C8">
      <w:pPr>
        <w:numPr>
          <w:ilvl w:val="0"/>
          <w:numId w:val="9"/>
        </w:numPr>
        <w:jc w:val="both"/>
        <w:rPr>
          <w:rFonts w:cs="Calibri"/>
        </w:rPr>
      </w:pPr>
      <w:r w:rsidRPr="00965341">
        <w:rPr>
          <w:rFonts w:cs="Helvetica"/>
        </w:rPr>
        <w:t xml:space="preserve">pre pozíciu odborného </w:t>
      </w:r>
      <w:r w:rsidR="00602E19">
        <w:rPr>
          <w:rFonts w:cs="Helvetica"/>
        </w:rPr>
        <w:t>pracovníka -</w:t>
      </w:r>
      <w:r w:rsidRPr="00965341">
        <w:rPr>
          <w:rFonts w:cs="Helvetica"/>
        </w:rPr>
        <w:t>garanta je ......... ,- € (slovom: .........................................................eur);</w:t>
      </w:r>
    </w:p>
    <w:p w14:paraId="73CB54B4" w14:textId="77777777" w:rsidR="00A35C2B" w:rsidRPr="00965341" w:rsidRDefault="00A35C2B" w:rsidP="000739C8">
      <w:pPr>
        <w:numPr>
          <w:ilvl w:val="0"/>
          <w:numId w:val="9"/>
        </w:numPr>
        <w:jc w:val="both"/>
        <w:rPr>
          <w:rFonts w:cs="Calibri"/>
        </w:rPr>
      </w:pPr>
      <w:r w:rsidRPr="00965341">
        <w:rPr>
          <w:rFonts w:cs="Helvetica"/>
        </w:rPr>
        <w:t xml:space="preserve">pre pozíciu odborného pracovníka je ......... ,- € (slovom: ...................................................eur); </w:t>
      </w:r>
    </w:p>
    <w:p w14:paraId="5A7D8502" w14:textId="77777777" w:rsidR="00A35C2B" w:rsidRPr="00965341" w:rsidRDefault="00A35C2B" w:rsidP="000739C8">
      <w:pPr>
        <w:numPr>
          <w:ilvl w:val="0"/>
          <w:numId w:val="9"/>
        </w:numPr>
        <w:jc w:val="both"/>
        <w:rPr>
          <w:rFonts w:cs="Calibri"/>
          <w:color w:val="FF0000"/>
        </w:rPr>
      </w:pPr>
      <w:r w:rsidRPr="00965341">
        <w:rPr>
          <w:rFonts w:cs="Helvetica"/>
        </w:rPr>
        <w:t xml:space="preserve">pre pozíciu </w:t>
      </w:r>
      <w:r w:rsidR="00DF3F84">
        <w:rPr>
          <w:rFonts w:cs="Helvetica"/>
        </w:rPr>
        <w:t xml:space="preserve">asistenta odborného </w:t>
      </w:r>
      <w:r w:rsidRPr="00965341">
        <w:rPr>
          <w:rFonts w:cs="Helvetica"/>
        </w:rPr>
        <w:t xml:space="preserve">pracovníka je ......... ,- € (slovom: .....................................................................eur);      </w:t>
      </w:r>
    </w:p>
    <w:p w14:paraId="1C64953D" w14:textId="77777777" w:rsidR="00A35C2B" w:rsidRPr="00910EEA" w:rsidRDefault="00A35C2B" w:rsidP="00B37A52">
      <w:pPr>
        <w:jc w:val="both"/>
        <w:rPr>
          <w:rFonts w:cs="Calibri"/>
          <w:i/>
        </w:rPr>
      </w:pPr>
    </w:p>
    <w:p w14:paraId="59BE1422" w14:textId="77777777" w:rsidR="002B0569" w:rsidRPr="00910EEA" w:rsidRDefault="00B37A52" w:rsidP="00780445">
      <w:pPr>
        <w:jc w:val="both"/>
        <w:rPr>
          <w:rFonts w:cs="Calibri"/>
        </w:rPr>
      </w:pPr>
      <w:r w:rsidRPr="00910EEA">
        <w:rPr>
          <w:rFonts w:cs="Calibri"/>
          <w:b/>
        </w:rPr>
        <w:br w:type="page"/>
      </w:r>
      <w:r w:rsidR="00780445" w:rsidRPr="00910EEA">
        <w:rPr>
          <w:rFonts w:cs="Calibri"/>
        </w:rPr>
        <w:lastRenderedPageBreak/>
        <w:t xml:space="preserve"> </w:t>
      </w:r>
    </w:p>
    <w:p w14:paraId="6C17476C" w14:textId="77777777" w:rsidR="002B0569" w:rsidRPr="00910EEA" w:rsidRDefault="002B0569" w:rsidP="002B0569">
      <w:pPr>
        <w:spacing w:after="0" w:line="240" w:lineRule="auto"/>
        <w:ind w:left="426"/>
        <w:jc w:val="both"/>
        <w:rPr>
          <w:rFonts w:cs="Calibri"/>
        </w:rPr>
      </w:pPr>
    </w:p>
    <w:p w14:paraId="541BE9BA" w14:textId="77777777" w:rsidR="002B0569" w:rsidRPr="00910EEA" w:rsidRDefault="002B0569" w:rsidP="002B0569">
      <w:pPr>
        <w:spacing w:after="0" w:line="240" w:lineRule="auto"/>
        <w:ind w:left="426"/>
        <w:jc w:val="both"/>
        <w:rPr>
          <w:rFonts w:cs="Calibri"/>
        </w:rPr>
      </w:pPr>
    </w:p>
    <w:p w14:paraId="4DE26933" w14:textId="77777777" w:rsidR="002B0569" w:rsidRPr="00910EEA" w:rsidRDefault="002B0569" w:rsidP="002B0569">
      <w:pPr>
        <w:spacing w:after="0" w:line="240" w:lineRule="auto"/>
        <w:ind w:left="426"/>
        <w:jc w:val="both"/>
        <w:rPr>
          <w:rFonts w:cs="Calibri"/>
        </w:rPr>
      </w:pPr>
    </w:p>
    <w:p w14:paraId="01EAA133" w14:textId="77777777" w:rsidR="002B0569" w:rsidRPr="00910EEA" w:rsidRDefault="002B0569" w:rsidP="002B0569">
      <w:pPr>
        <w:spacing w:after="0" w:line="240" w:lineRule="auto"/>
        <w:ind w:left="426"/>
        <w:jc w:val="both"/>
        <w:rPr>
          <w:rFonts w:cs="Calibri"/>
        </w:rPr>
      </w:pPr>
    </w:p>
    <w:p w14:paraId="2136C293" w14:textId="77777777" w:rsidR="002B0569" w:rsidRPr="00910EEA" w:rsidRDefault="002B0569" w:rsidP="002B0569">
      <w:pPr>
        <w:spacing w:after="0" w:line="240" w:lineRule="auto"/>
        <w:ind w:left="426"/>
        <w:jc w:val="both"/>
        <w:rPr>
          <w:rFonts w:cs="Calibri"/>
        </w:rPr>
      </w:pPr>
    </w:p>
    <w:p w14:paraId="4CD338DA" w14:textId="77777777" w:rsidR="002B0569" w:rsidRPr="00910EEA" w:rsidRDefault="002B0569" w:rsidP="002B0569">
      <w:pPr>
        <w:spacing w:after="0" w:line="240" w:lineRule="auto"/>
        <w:ind w:left="426"/>
        <w:jc w:val="both"/>
        <w:rPr>
          <w:rFonts w:cs="Calibri"/>
        </w:rPr>
      </w:pPr>
    </w:p>
    <w:p w14:paraId="5E38DD8F" w14:textId="77777777" w:rsidR="002B0569" w:rsidRPr="00910EEA" w:rsidRDefault="002B0569" w:rsidP="002B0569">
      <w:pPr>
        <w:spacing w:after="0" w:line="240" w:lineRule="auto"/>
        <w:ind w:left="426"/>
        <w:jc w:val="both"/>
        <w:rPr>
          <w:rFonts w:cs="Calibri"/>
        </w:rPr>
      </w:pPr>
    </w:p>
    <w:p w14:paraId="46989309" w14:textId="77777777" w:rsidR="002B0569" w:rsidRPr="00910EEA" w:rsidRDefault="002B0569" w:rsidP="002B0569">
      <w:pPr>
        <w:spacing w:after="0" w:line="240" w:lineRule="auto"/>
        <w:ind w:left="426"/>
        <w:jc w:val="both"/>
        <w:rPr>
          <w:rFonts w:cs="Calibri"/>
          <w:i/>
        </w:rPr>
      </w:pPr>
    </w:p>
    <w:p w14:paraId="664DA32C" w14:textId="77777777" w:rsidR="00B37A52" w:rsidRPr="00910EEA" w:rsidRDefault="00B37A52" w:rsidP="002B0569">
      <w:pPr>
        <w:pBdr>
          <w:top w:val="single" w:sz="4" w:space="1" w:color="auto"/>
        </w:pBdr>
        <w:spacing w:after="0"/>
        <w:jc w:val="both"/>
        <w:rPr>
          <w:rFonts w:cs="Calibri"/>
          <w:i/>
        </w:rPr>
      </w:pPr>
    </w:p>
    <w:p w14:paraId="4B79C632" w14:textId="77777777" w:rsidR="005F6FD3" w:rsidRPr="00910EEA" w:rsidRDefault="00B37A52" w:rsidP="00B37A52">
      <w:pPr>
        <w:pBdr>
          <w:top w:val="single" w:sz="4" w:space="1" w:color="auto"/>
        </w:pBdr>
        <w:jc w:val="both"/>
        <w:rPr>
          <w:rFonts w:cs="Calibri"/>
          <w:bCs/>
          <w:i/>
        </w:rPr>
      </w:pPr>
      <w:r w:rsidRPr="00910EEA">
        <w:rPr>
          <w:rFonts w:cs="Calibri"/>
          <w:i/>
        </w:rPr>
        <w:t xml:space="preserve">V súlade so zásadou rovnakého zaobchádzania je pri výberovom konaní zakázaná diskriminácia </w:t>
      </w:r>
      <w:r w:rsidRPr="00910EEA">
        <w:rPr>
          <w:rFonts w:cs="Calibri"/>
          <w:bCs/>
          <w:i/>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 a obdobných právnych vzťahoch ustanovuje zákon č. 365/2004 Z. z. o rovnakom zaobchádzaní v niektorých oblastiach a o ochrane pred diskrimináciou a o zmene a doplnení niektorých zákonov (antidiskriminačný zákon)v znení neskorších predpisov.</w:t>
      </w:r>
    </w:p>
    <w:sectPr w:rsidR="005F6FD3" w:rsidRPr="00910EEA" w:rsidSect="00C27EB0">
      <w:headerReference w:type="even" r:id="rId11"/>
      <w:headerReference w:type="default" r:id="rId12"/>
      <w:footerReference w:type="even" r:id="rId13"/>
      <w:footerReference w:type="default" r:id="rId14"/>
      <w:headerReference w:type="first" r:id="rId15"/>
      <w:footerReference w:type="first" r:id="rId16"/>
      <w:pgSz w:w="11906" w:h="16838"/>
      <w:pgMar w:top="1985" w:right="1417" w:bottom="1134"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69AAD" w14:textId="77777777" w:rsidR="001D51CA" w:rsidRDefault="001D51CA" w:rsidP="00470311">
      <w:pPr>
        <w:spacing w:after="0" w:line="240" w:lineRule="auto"/>
      </w:pPr>
      <w:r>
        <w:separator/>
      </w:r>
    </w:p>
  </w:endnote>
  <w:endnote w:type="continuationSeparator" w:id="0">
    <w:p w14:paraId="31B7A218" w14:textId="77777777" w:rsidR="001D51CA" w:rsidRDefault="001D51CA" w:rsidP="0047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B269F" w14:textId="77777777" w:rsidR="009E17ED" w:rsidRDefault="009E17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F60B8" w14:textId="77777777" w:rsidR="006501C0" w:rsidRDefault="006501C0">
    <w:pPr>
      <w:pStyle w:val="Pta"/>
      <w:jc w:val="center"/>
    </w:pPr>
    <w:r>
      <w:fldChar w:fldCharType="begin"/>
    </w:r>
    <w:r>
      <w:instrText>PAGE   \* MERGEFORMAT</w:instrText>
    </w:r>
    <w:r>
      <w:fldChar w:fldCharType="separate"/>
    </w:r>
    <w:r w:rsidR="00DF3F84">
      <w:rPr>
        <w:noProof/>
      </w:rPr>
      <w:t>9</w:t>
    </w:r>
    <w:r>
      <w:fldChar w:fldCharType="end"/>
    </w:r>
  </w:p>
  <w:p w14:paraId="6C4E3E12" w14:textId="77777777" w:rsidR="009E17ED" w:rsidRDefault="009E17ED" w:rsidP="009E17ED">
    <w:pPr>
      <w:pStyle w:val="Default"/>
      <w:jc w:val="center"/>
      <w:rPr>
        <w:sz w:val="22"/>
        <w:szCs w:val="22"/>
      </w:rPr>
    </w:pPr>
    <w:r>
      <w:rPr>
        <w:sz w:val="22"/>
        <w:szCs w:val="22"/>
      </w:rPr>
      <w:t>Tento projekt sa realizuje vďaka podpore z Európskeho sociálneho fondu a Európskeho fondu regionálneho rozvoja v rámci Operačného programu Ľudské zdroje</w:t>
    </w:r>
  </w:p>
  <w:p w14:paraId="10B02078" w14:textId="77777777" w:rsidR="009E17ED" w:rsidRDefault="009E17ED" w:rsidP="009E17ED">
    <w:pPr>
      <w:pStyle w:val="Default"/>
      <w:jc w:val="center"/>
      <w:rPr>
        <w:sz w:val="22"/>
        <w:szCs w:val="22"/>
      </w:rPr>
    </w:pPr>
    <w:hyperlink r:id="rId1" w:history="1">
      <w:r>
        <w:rPr>
          <w:rStyle w:val="Hypertextovprepojenie"/>
          <w:sz w:val="22"/>
          <w:szCs w:val="22"/>
        </w:rPr>
        <w:t>www.esf.gov.sk</w:t>
      </w:r>
    </w:hyperlink>
    <w:r>
      <w:rPr>
        <w:sz w:val="22"/>
        <w:szCs w:val="22"/>
      </w:rPr>
      <w:t xml:space="preserve"> </w:t>
    </w:r>
  </w:p>
  <w:p w14:paraId="4FDA4CAC" w14:textId="77777777" w:rsidR="006501C0" w:rsidRDefault="009E17ED" w:rsidP="009E17ED">
    <w:pPr>
      <w:pStyle w:val="Pta"/>
      <w:tabs>
        <w:tab w:val="clear" w:pos="4536"/>
        <w:tab w:val="clear" w:pos="9072"/>
        <w:tab w:val="left" w:pos="37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42E95" w14:textId="77777777" w:rsidR="009E17ED" w:rsidRDefault="009E17ED" w:rsidP="009E17ED">
    <w:pPr>
      <w:pStyle w:val="Default"/>
      <w:jc w:val="center"/>
      <w:rPr>
        <w:sz w:val="22"/>
        <w:szCs w:val="22"/>
      </w:rPr>
    </w:pPr>
    <w:r>
      <w:rPr>
        <w:sz w:val="22"/>
        <w:szCs w:val="22"/>
      </w:rPr>
      <w:t>Tento projekt sa realizuje vďaka podpore z Európskeho sociálneho fondu a Európskeho fondu regionálneho rozvoja v rámci Operačného programu Ľudské zdroje</w:t>
    </w:r>
  </w:p>
  <w:p w14:paraId="5FFC03A9" w14:textId="77777777" w:rsidR="009E17ED" w:rsidRDefault="009E17ED" w:rsidP="009E17ED">
    <w:pPr>
      <w:pStyle w:val="Default"/>
      <w:jc w:val="center"/>
      <w:rPr>
        <w:sz w:val="22"/>
        <w:szCs w:val="22"/>
      </w:rPr>
    </w:pPr>
    <w:hyperlink r:id="rId1" w:history="1">
      <w:r>
        <w:rPr>
          <w:rStyle w:val="Hypertextovprepojenie"/>
          <w:sz w:val="22"/>
          <w:szCs w:val="22"/>
        </w:rPr>
        <w:t>www.esf.gov.sk</w:t>
      </w:r>
    </w:hyperlink>
    <w:r>
      <w:rPr>
        <w:sz w:val="22"/>
        <w:szCs w:val="22"/>
      </w:rPr>
      <w:t xml:space="preserve"> </w:t>
    </w:r>
  </w:p>
  <w:p w14:paraId="62255C35" w14:textId="77777777" w:rsidR="00C27EB0" w:rsidRDefault="00C27E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2EFB4" w14:textId="77777777" w:rsidR="001D51CA" w:rsidRDefault="001D51CA" w:rsidP="00470311">
      <w:pPr>
        <w:spacing w:after="0" w:line="240" w:lineRule="auto"/>
      </w:pPr>
      <w:r>
        <w:separator/>
      </w:r>
    </w:p>
  </w:footnote>
  <w:footnote w:type="continuationSeparator" w:id="0">
    <w:p w14:paraId="0324181B" w14:textId="77777777" w:rsidR="001D51CA" w:rsidRDefault="001D51CA" w:rsidP="00470311">
      <w:pPr>
        <w:spacing w:after="0" w:line="240" w:lineRule="auto"/>
      </w:pPr>
      <w:r>
        <w:continuationSeparator/>
      </w:r>
    </w:p>
  </w:footnote>
  <w:footnote w:id="1">
    <w:p w14:paraId="3493D29D" w14:textId="77777777" w:rsidR="00B37A52" w:rsidRDefault="00B37A52" w:rsidP="00B37A52">
      <w:pPr>
        <w:spacing w:after="120"/>
        <w:jc w:val="both"/>
      </w:pPr>
      <w:r w:rsidRPr="00475C9C">
        <w:rPr>
          <w:rStyle w:val="Odkaznapoznmkupodiarou"/>
          <w:rFonts w:ascii="Arial" w:hAnsi="Arial" w:cs="Arial"/>
          <w:sz w:val="18"/>
        </w:rPr>
        <w:footnoteRef/>
      </w:r>
      <w:r>
        <w:rPr>
          <w:rFonts w:cs="Arial"/>
          <w:color w:val="000000"/>
          <w:sz w:val="16"/>
          <w:szCs w:val="16"/>
        </w:rPr>
        <w:t xml:space="preserve"> </w:t>
      </w:r>
      <w:r w:rsidRPr="00824B3C">
        <w:rPr>
          <w:rFonts w:cs="Arial"/>
          <w:color w:val="000000"/>
          <w:sz w:val="16"/>
          <w:szCs w:val="16"/>
        </w:rPr>
        <w:t xml:space="preserve">Za bezúhonnú fyzickú osobu sa </w:t>
      </w:r>
      <w:r>
        <w:rPr>
          <w:rFonts w:cs="Arial"/>
          <w:color w:val="000000"/>
          <w:sz w:val="16"/>
          <w:szCs w:val="16"/>
        </w:rPr>
        <w:t xml:space="preserve">v zmysle § 63 </w:t>
      </w:r>
      <w:r w:rsidRPr="00824B3C">
        <w:rPr>
          <w:rFonts w:cs="Arial"/>
          <w:color w:val="000000"/>
          <w:sz w:val="16"/>
          <w:szCs w:val="16"/>
        </w:rPr>
        <w:t xml:space="preserve">zákona </w:t>
      </w:r>
      <w:r w:rsidRPr="005437F4">
        <w:rPr>
          <w:rFonts w:cs="Arial"/>
          <w:color w:val="000000"/>
          <w:sz w:val="16"/>
          <w:szCs w:val="16"/>
        </w:rPr>
        <w:t xml:space="preserve">č. 448/2008 Z.z. o sociálnych službách a o zmene a doplnení zákona č. 455/1991 Zb. o živnostenskom podnikaní (živnostenský zákon) v znení neskorších predpisov na jeho účely </w:t>
      </w:r>
      <w:r w:rsidRPr="00824B3C">
        <w:rPr>
          <w:rFonts w:cs="Arial"/>
          <w:color w:val="000000"/>
          <w:sz w:val="16"/>
          <w:szCs w:val="16"/>
        </w:rPr>
        <w:t>považuje fyzická osoba, ktorá nebola právoplatne odsúdená za úmyselný trestný čin.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5FD70" w14:textId="77777777" w:rsidR="009E17ED" w:rsidRDefault="009E17E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BF75E" w14:textId="62DD7D71" w:rsidR="00470311" w:rsidRDefault="00FC4D46" w:rsidP="00C20F0E">
    <w:pPr>
      <w:pStyle w:val="Hlavika"/>
      <w:jc w:val="center"/>
    </w:pPr>
    <w:r>
      <w:rPr>
        <w:noProof/>
      </w:rPr>
      <w:drawing>
        <wp:inline distT="0" distB="0" distL="0" distR="0" wp14:anchorId="0B0EB1A9" wp14:editId="50CCFB9C">
          <wp:extent cx="5705475" cy="4000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00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AF81" w14:textId="0BEE3D9E" w:rsidR="006501C0" w:rsidRPr="00C27EB0" w:rsidRDefault="00FC4D46" w:rsidP="00C27EB0">
    <w:pPr>
      <w:pStyle w:val="Hlavika"/>
    </w:pPr>
    <w:r>
      <w:rPr>
        <w:noProof/>
      </w:rPr>
      <w:drawing>
        <wp:inline distT="0" distB="0" distL="0" distR="0" wp14:anchorId="4DC25DC3" wp14:editId="6B3C8604">
          <wp:extent cx="5705475" cy="4000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415"/>
    <w:multiLevelType w:val="hybridMultilevel"/>
    <w:tmpl w:val="03DC485C"/>
    <w:lvl w:ilvl="0" w:tplc="74206062">
      <w:start w:val="1"/>
      <w:numFmt w:val="lowerLetter"/>
      <w:lvlText w:val="%1)"/>
      <w:lvlJc w:val="left"/>
      <w:pPr>
        <w:ind w:left="1080" w:hanging="360"/>
      </w:pPr>
      <w:rPr>
        <w:rFonts w:ascii="Calibri" w:eastAsia="Times New Roman" w:hAnsi="Calibri" w:cs="Calibri"/>
        <w:b w:val="0"/>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DF0823"/>
    <w:multiLevelType w:val="hybridMultilevel"/>
    <w:tmpl w:val="2C809064"/>
    <w:lvl w:ilvl="0" w:tplc="041B000F">
      <w:start w:val="1"/>
      <w:numFmt w:val="decimal"/>
      <w:pStyle w:val="0is"/>
      <w:lvlText w:val="%1."/>
      <w:lvlJc w:val="left"/>
      <w:pPr>
        <w:tabs>
          <w:tab w:val="num" w:pos="360"/>
        </w:tabs>
        <w:ind w:left="360" w:hanging="360"/>
      </w:pPr>
      <w:rPr>
        <w:rFonts w:ascii="Times New Roman" w:hAnsi="Times New Roman" w:cs="Times New Roman" w:hint="default"/>
        <w:b w:val="0"/>
        <w:bCs/>
        <w:i w:val="0"/>
        <w:iCs w:val="0"/>
        <w:caps w:val="0"/>
        <w:smallCaps w:val="0"/>
        <w:strike w:val="0"/>
        <w:dstrike w:val="0"/>
        <w:color w:val="auto"/>
        <w:spacing w:val="0"/>
        <w:w w:val="100"/>
        <w:kern w:val="0"/>
        <w:position w:val="0"/>
        <w:sz w:val="21"/>
        <w:szCs w:val="21"/>
        <w:u w:val="none"/>
        <w:effect w:val="none"/>
        <w:em w:val="none"/>
      </w:rPr>
    </w:lvl>
    <w:lvl w:ilvl="1" w:tplc="FFFFFFFF">
      <w:start w:val="1"/>
      <w:numFmt w:val="lowerLetter"/>
      <w:lvlText w:val="%2."/>
      <w:lvlJc w:val="left"/>
      <w:pPr>
        <w:tabs>
          <w:tab w:val="num" w:pos="1372"/>
        </w:tabs>
        <w:ind w:left="1372" w:hanging="360"/>
      </w:pPr>
    </w:lvl>
    <w:lvl w:ilvl="2" w:tplc="FFFFFFFF">
      <w:start w:val="1"/>
      <w:numFmt w:val="lowerRoman"/>
      <w:lvlText w:val="%3."/>
      <w:lvlJc w:val="right"/>
      <w:pPr>
        <w:tabs>
          <w:tab w:val="num" w:pos="2092"/>
        </w:tabs>
        <w:ind w:left="2092" w:hanging="180"/>
      </w:pPr>
    </w:lvl>
    <w:lvl w:ilvl="3" w:tplc="FFFFFFFF">
      <w:start w:val="1"/>
      <w:numFmt w:val="decimal"/>
      <w:lvlText w:val="%4."/>
      <w:lvlJc w:val="left"/>
      <w:pPr>
        <w:tabs>
          <w:tab w:val="num" w:pos="2812"/>
        </w:tabs>
        <w:ind w:left="2812" w:hanging="360"/>
      </w:pPr>
    </w:lvl>
    <w:lvl w:ilvl="4" w:tplc="FFFFFFFF">
      <w:start w:val="1"/>
      <w:numFmt w:val="lowerLetter"/>
      <w:lvlText w:val="%5."/>
      <w:lvlJc w:val="left"/>
      <w:pPr>
        <w:tabs>
          <w:tab w:val="num" w:pos="3532"/>
        </w:tabs>
        <w:ind w:left="3532" w:hanging="360"/>
      </w:pPr>
    </w:lvl>
    <w:lvl w:ilvl="5" w:tplc="FFFFFFFF">
      <w:start w:val="1"/>
      <w:numFmt w:val="lowerRoman"/>
      <w:lvlText w:val="%6."/>
      <w:lvlJc w:val="right"/>
      <w:pPr>
        <w:tabs>
          <w:tab w:val="num" w:pos="4252"/>
        </w:tabs>
        <w:ind w:left="4252" w:hanging="180"/>
      </w:pPr>
    </w:lvl>
    <w:lvl w:ilvl="6" w:tplc="FFFFFFFF">
      <w:start w:val="1"/>
      <w:numFmt w:val="decimal"/>
      <w:lvlText w:val="%7."/>
      <w:lvlJc w:val="left"/>
      <w:pPr>
        <w:tabs>
          <w:tab w:val="num" w:pos="4972"/>
        </w:tabs>
        <w:ind w:left="4972" w:hanging="360"/>
      </w:pPr>
    </w:lvl>
    <w:lvl w:ilvl="7" w:tplc="FFFFFFFF">
      <w:start w:val="1"/>
      <w:numFmt w:val="lowerLetter"/>
      <w:lvlText w:val="%8."/>
      <w:lvlJc w:val="left"/>
      <w:pPr>
        <w:tabs>
          <w:tab w:val="num" w:pos="5692"/>
        </w:tabs>
        <w:ind w:left="5692" w:hanging="360"/>
      </w:pPr>
    </w:lvl>
    <w:lvl w:ilvl="8" w:tplc="FFFFFFFF">
      <w:start w:val="1"/>
      <w:numFmt w:val="lowerRoman"/>
      <w:lvlText w:val="%9."/>
      <w:lvlJc w:val="right"/>
      <w:pPr>
        <w:tabs>
          <w:tab w:val="num" w:pos="6412"/>
        </w:tabs>
        <w:ind w:left="6412" w:hanging="180"/>
      </w:pPr>
    </w:lvl>
  </w:abstractNum>
  <w:abstractNum w:abstractNumId="2" w15:restartNumberingAfterBreak="0">
    <w:nsid w:val="23EF4653"/>
    <w:multiLevelType w:val="hybridMultilevel"/>
    <w:tmpl w:val="EE5265FC"/>
    <w:lvl w:ilvl="0" w:tplc="05C22B56">
      <w:numFmt w:val="bullet"/>
      <w:lvlText w:val="-"/>
      <w:lvlJc w:val="left"/>
      <w:pPr>
        <w:ind w:left="1065" w:hanging="705"/>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BC0A46"/>
    <w:multiLevelType w:val="hybridMultilevel"/>
    <w:tmpl w:val="A4C222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EFC1802"/>
    <w:multiLevelType w:val="hybridMultilevel"/>
    <w:tmpl w:val="918080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58F3DC2"/>
    <w:multiLevelType w:val="hybridMultilevel"/>
    <w:tmpl w:val="9C9A52CC"/>
    <w:lvl w:ilvl="0" w:tplc="B9546886">
      <w:start w:val="1"/>
      <w:numFmt w:val="lowerLetter"/>
      <w:lvlText w:val="%1)"/>
      <w:lvlJc w:val="left"/>
      <w:pPr>
        <w:ind w:left="720" w:hanging="360"/>
      </w:pPr>
      <w:rPr>
        <w:rFonts w:cs="Helvetic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01447F0"/>
    <w:multiLevelType w:val="hybridMultilevel"/>
    <w:tmpl w:val="735604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2DA0BA00">
      <w:start w:val="3"/>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00F612B"/>
    <w:multiLevelType w:val="hybridMultilevel"/>
    <w:tmpl w:val="530080A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0749C2"/>
    <w:multiLevelType w:val="hybridMultilevel"/>
    <w:tmpl w:val="0644A7D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74010B2C"/>
    <w:multiLevelType w:val="multilevel"/>
    <w:tmpl w:val="360AAF4E"/>
    <w:styleLink w:val="tl1"/>
    <w:lvl w:ilvl="0">
      <w:start w:val="1"/>
      <w:numFmt w:val="decimal"/>
      <w:lvlText w:val="%1)"/>
      <w:lvlJc w:val="left"/>
      <w:pPr>
        <w:ind w:left="360" w:hanging="360"/>
      </w:pPr>
      <w:rPr>
        <w:rFonts w:hint="default"/>
      </w:rPr>
    </w:lvl>
    <w:lvl w:ilvl="1">
      <w:start w:val="1"/>
      <w:numFmt w:val="lowerLetter"/>
      <w:lvlText w:val="c%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8D4EE9"/>
    <w:multiLevelType w:val="hybridMultilevel"/>
    <w:tmpl w:val="120A6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B06A62"/>
    <w:multiLevelType w:val="hybridMultilevel"/>
    <w:tmpl w:val="F1AA87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5"/>
  </w:num>
  <w:num w:numId="5">
    <w:abstractNumId w:val="0"/>
  </w:num>
  <w:num w:numId="6">
    <w:abstractNumId w:val="4"/>
  </w:num>
  <w:num w:numId="7">
    <w:abstractNumId w:val="12"/>
  </w:num>
  <w:num w:numId="8">
    <w:abstractNumId w:val="11"/>
  </w:num>
  <w:num w:numId="9">
    <w:abstractNumId w:val="6"/>
  </w:num>
  <w:num w:numId="10">
    <w:abstractNumId w:val="2"/>
  </w:num>
  <w:num w:numId="11">
    <w:abstractNumId w:val="9"/>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11"/>
    <w:rsid w:val="00002C1E"/>
    <w:rsid w:val="00003173"/>
    <w:rsid w:val="000105DB"/>
    <w:rsid w:val="00011926"/>
    <w:rsid w:val="00030DDD"/>
    <w:rsid w:val="0004709D"/>
    <w:rsid w:val="000520EC"/>
    <w:rsid w:val="000719B3"/>
    <w:rsid w:val="000739C8"/>
    <w:rsid w:val="00081D55"/>
    <w:rsid w:val="000A299C"/>
    <w:rsid w:val="000B37AC"/>
    <w:rsid w:val="000C12A1"/>
    <w:rsid w:val="000C7502"/>
    <w:rsid w:val="000D0792"/>
    <w:rsid w:val="000E5735"/>
    <w:rsid w:val="000E65D0"/>
    <w:rsid w:val="000F2140"/>
    <w:rsid w:val="000F673A"/>
    <w:rsid w:val="00107530"/>
    <w:rsid w:val="001173EE"/>
    <w:rsid w:val="00130DBE"/>
    <w:rsid w:val="00140DA1"/>
    <w:rsid w:val="00141D89"/>
    <w:rsid w:val="0014352F"/>
    <w:rsid w:val="00145834"/>
    <w:rsid w:val="0015140C"/>
    <w:rsid w:val="0017747F"/>
    <w:rsid w:val="0018092B"/>
    <w:rsid w:val="0018479C"/>
    <w:rsid w:val="00193DF4"/>
    <w:rsid w:val="00194165"/>
    <w:rsid w:val="00197B07"/>
    <w:rsid w:val="001A77C8"/>
    <w:rsid w:val="001B21D3"/>
    <w:rsid w:val="001B2AE2"/>
    <w:rsid w:val="001C05C4"/>
    <w:rsid w:val="001C1019"/>
    <w:rsid w:val="001C2FD7"/>
    <w:rsid w:val="001C3721"/>
    <w:rsid w:val="001D51CA"/>
    <w:rsid w:val="001D5285"/>
    <w:rsid w:val="00202BB7"/>
    <w:rsid w:val="00207539"/>
    <w:rsid w:val="0023082F"/>
    <w:rsid w:val="00256DE0"/>
    <w:rsid w:val="00275666"/>
    <w:rsid w:val="00297DD8"/>
    <w:rsid w:val="002A4419"/>
    <w:rsid w:val="002A46EA"/>
    <w:rsid w:val="002B0569"/>
    <w:rsid w:val="002E0CF2"/>
    <w:rsid w:val="002E7B06"/>
    <w:rsid w:val="00307750"/>
    <w:rsid w:val="003115BE"/>
    <w:rsid w:val="00331FE9"/>
    <w:rsid w:val="003817B1"/>
    <w:rsid w:val="003919F9"/>
    <w:rsid w:val="003B10B9"/>
    <w:rsid w:val="003D09BC"/>
    <w:rsid w:val="003D4AD3"/>
    <w:rsid w:val="003D66B8"/>
    <w:rsid w:val="003E4B4B"/>
    <w:rsid w:val="0040094B"/>
    <w:rsid w:val="004060A3"/>
    <w:rsid w:val="0040645F"/>
    <w:rsid w:val="004420A9"/>
    <w:rsid w:val="004454CC"/>
    <w:rsid w:val="00450CDD"/>
    <w:rsid w:val="00457A3E"/>
    <w:rsid w:val="0046195F"/>
    <w:rsid w:val="00463A66"/>
    <w:rsid w:val="00467CCA"/>
    <w:rsid w:val="00470311"/>
    <w:rsid w:val="004704E2"/>
    <w:rsid w:val="004979F0"/>
    <w:rsid w:val="004A397B"/>
    <w:rsid w:val="004B242C"/>
    <w:rsid w:val="004F25AA"/>
    <w:rsid w:val="005102E2"/>
    <w:rsid w:val="00520187"/>
    <w:rsid w:val="00530512"/>
    <w:rsid w:val="00532329"/>
    <w:rsid w:val="005427D8"/>
    <w:rsid w:val="00565145"/>
    <w:rsid w:val="00586CC1"/>
    <w:rsid w:val="00595A70"/>
    <w:rsid w:val="005C13E4"/>
    <w:rsid w:val="005E0095"/>
    <w:rsid w:val="005F156D"/>
    <w:rsid w:val="005F6FD3"/>
    <w:rsid w:val="00602E19"/>
    <w:rsid w:val="00641631"/>
    <w:rsid w:val="00645C22"/>
    <w:rsid w:val="006501C0"/>
    <w:rsid w:val="00655D16"/>
    <w:rsid w:val="00664058"/>
    <w:rsid w:val="006750F7"/>
    <w:rsid w:val="00686E03"/>
    <w:rsid w:val="006B7CDC"/>
    <w:rsid w:val="006C1275"/>
    <w:rsid w:val="006F0C58"/>
    <w:rsid w:val="006F4F86"/>
    <w:rsid w:val="006F6A9D"/>
    <w:rsid w:val="007312DE"/>
    <w:rsid w:val="00764257"/>
    <w:rsid w:val="0077634E"/>
    <w:rsid w:val="00780445"/>
    <w:rsid w:val="007A1E04"/>
    <w:rsid w:val="007A49DF"/>
    <w:rsid w:val="007A5CC0"/>
    <w:rsid w:val="007C2244"/>
    <w:rsid w:val="007C2946"/>
    <w:rsid w:val="007C38BD"/>
    <w:rsid w:val="007D2FBD"/>
    <w:rsid w:val="007F4189"/>
    <w:rsid w:val="007F4B2E"/>
    <w:rsid w:val="00870086"/>
    <w:rsid w:val="00880DE8"/>
    <w:rsid w:val="008B061B"/>
    <w:rsid w:val="008C41F4"/>
    <w:rsid w:val="008D7AAE"/>
    <w:rsid w:val="008F382F"/>
    <w:rsid w:val="00910AA2"/>
    <w:rsid w:val="00910EEA"/>
    <w:rsid w:val="009401CC"/>
    <w:rsid w:val="00973C2D"/>
    <w:rsid w:val="00987A52"/>
    <w:rsid w:val="00994B3D"/>
    <w:rsid w:val="009974C6"/>
    <w:rsid w:val="009C00B8"/>
    <w:rsid w:val="009E17ED"/>
    <w:rsid w:val="009E2497"/>
    <w:rsid w:val="00A01714"/>
    <w:rsid w:val="00A1085C"/>
    <w:rsid w:val="00A25061"/>
    <w:rsid w:val="00A253E8"/>
    <w:rsid w:val="00A35C2B"/>
    <w:rsid w:val="00A36413"/>
    <w:rsid w:val="00A36F0A"/>
    <w:rsid w:val="00A41B18"/>
    <w:rsid w:val="00A5066E"/>
    <w:rsid w:val="00A74642"/>
    <w:rsid w:val="00A76E5F"/>
    <w:rsid w:val="00A92A67"/>
    <w:rsid w:val="00AA1C0D"/>
    <w:rsid w:val="00AB54E0"/>
    <w:rsid w:val="00AE10CA"/>
    <w:rsid w:val="00AF422F"/>
    <w:rsid w:val="00AF6EFC"/>
    <w:rsid w:val="00B0367C"/>
    <w:rsid w:val="00B11BAD"/>
    <w:rsid w:val="00B134F9"/>
    <w:rsid w:val="00B16B3F"/>
    <w:rsid w:val="00B20117"/>
    <w:rsid w:val="00B3164C"/>
    <w:rsid w:val="00B32D36"/>
    <w:rsid w:val="00B33152"/>
    <w:rsid w:val="00B35D14"/>
    <w:rsid w:val="00B37A52"/>
    <w:rsid w:val="00B44AB7"/>
    <w:rsid w:val="00B45540"/>
    <w:rsid w:val="00B7059B"/>
    <w:rsid w:val="00B7472B"/>
    <w:rsid w:val="00B774F5"/>
    <w:rsid w:val="00B86076"/>
    <w:rsid w:val="00BA3F09"/>
    <w:rsid w:val="00BC4A34"/>
    <w:rsid w:val="00BC4CCB"/>
    <w:rsid w:val="00BD021E"/>
    <w:rsid w:val="00BD612D"/>
    <w:rsid w:val="00BD7162"/>
    <w:rsid w:val="00BE52B4"/>
    <w:rsid w:val="00C06A1F"/>
    <w:rsid w:val="00C20F0E"/>
    <w:rsid w:val="00C27EB0"/>
    <w:rsid w:val="00C371B8"/>
    <w:rsid w:val="00C445E3"/>
    <w:rsid w:val="00C57911"/>
    <w:rsid w:val="00C9766E"/>
    <w:rsid w:val="00CA4732"/>
    <w:rsid w:val="00CB1E73"/>
    <w:rsid w:val="00CC5819"/>
    <w:rsid w:val="00CD0D71"/>
    <w:rsid w:val="00CE299F"/>
    <w:rsid w:val="00CE7FAD"/>
    <w:rsid w:val="00CF5ACD"/>
    <w:rsid w:val="00D00622"/>
    <w:rsid w:val="00D016D0"/>
    <w:rsid w:val="00D03526"/>
    <w:rsid w:val="00D1235A"/>
    <w:rsid w:val="00D13EFE"/>
    <w:rsid w:val="00D14420"/>
    <w:rsid w:val="00D25599"/>
    <w:rsid w:val="00D25AAF"/>
    <w:rsid w:val="00D264B8"/>
    <w:rsid w:val="00D312FC"/>
    <w:rsid w:val="00D42618"/>
    <w:rsid w:val="00D65AE5"/>
    <w:rsid w:val="00D800A8"/>
    <w:rsid w:val="00D9151F"/>
    <w:rsid w:val="00D97603"/>
    <w:rsid w:val="00DB60E0"/>
    <w:rsid w:val="00DB7EDE"/>
    <w:rsid w:val="00DF3F84"/>
    <w:rsid w:val="00DF59AA"/>
    <w:rsid w:val="00DF7F0E"/>
    <w:rsid w:val="00E07A7F"/>
    <w:rsid w:val="00E12B10"/>
    <w:rsid w:val="00E319B0"/>
    <w:rsid w:val="00E85A3E"/>
    <w:rsid w:val="00E92633"/>
    <w:rsid w:val="00E9516E"/>
    <w:rsid w:val="00EF0F14"/>
    <w:rsid w:val="00EF1398"/>
    <w:rsid w:val="00EF4579"/>
    <w:rsid w:val="00F324AC"/>
    <w:rsid w:val="00F368CB"/>
    <w:rsid w:val="00F62D84"/>
    <w:rsid w:val="00FC4D46"/>
    <w:rsid w:val="00FF15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8D78"/>
  <w15:chartTrackingRefBased/>
  <w15:docId w15:val="{882948F8-44A2-4A72-B309-A402F69D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05C4"/>
    <w:pPr>
      <w:spacing w:after="200" w:line="276" w:lineRule="auto"/>
    </w:pPr>
    <w:rPr>
      <w:rFonts w:eastAsia="Times New Roman"/>
      <w:sz w:val="22"/>
      <w:szCs w:val="22"/>
    </w:rPr>
  </w:style>
  <w:style w:type="paragraph" w:styleId="Nadpis1">
    <w:name w:val="heading 1"/>
    <w:basedOn w:val="Normlny"/>
    <w:next w:val="Normlny"/>
    <w:link w:val="Nadpis1Char"/>
    <w:qFormat/>
    <w:rsid w:val="005E0095"/>
    <w:pPr>
      <w:keepNext/>
      <w:spacing w:before="240" w:after="60"/>
      <w:outlineLvl w:val="0"/>
    </w:pPr>
    <w:rPr>
      <w:rFonts w:ascii="Cambria" w:hAnsi="Cambria"/>
      <w:b/>
      <w:bCs/>
      <w:kern w:val="32"/>
      <w:sz w:val="32"/>
      <w:szCs w:val="32"/>
      <w:lang w:val="x-none" w:eastAsia="x-none"/>
    </w:rPr>
  </w:style>
  <w:style w:type="paragraph" w:styleId="Nadpis2">
    <w:name w:val="heading 2"/>
    <w:basedOn w:val="Normlny"/>
    <w:next w:val="Normlny"/>
    <w:link w:val="Nadpis2Char"/>
    <w:qFormat/>
    <w:rsid w:val="001C2FD7"/>
    <w:pPr>
      <w:keepNext/>
      <w:spacing w:before="240" w:after="60"/>
      <w:outlineLvl w:val="1"/>
    </w:pPr>
    <w:rPr>
      <w:rFonts w:ascii="Cambria" w:hAnsi="Cambria"/>
      <w:b/>
      <w:bCs/>
      <w:i/>
      <w:iCs/>
      <w:sz w:val="28"/>
      <w:szCs w:val="28"/>
      <w:lang w:val="x-none" w:eastAsia="x-none"/>
    </w:rPr>
  </w:style>
  <w:style w:type="paragraph" w:styleId="Nadpis3">
    <w:name w:val="heading 3"/>
    <w:basedOn w:val="Normlny"/>
    <w:link w:val="Nadpis3Char"/>
    <w:qFormat/>
    <w:rsid w:val="008C41F4"/>
    <w:pPr>
      <w:spacing w:after="0" w:line="240" w:lineRule="auto"/>
      <w:outlineLvl w:val="2"/>
    </w:pPr>
    <w:rPr>
      <w:rFonts w:ascii="Verdana" w:hAnsi="Verdana"/>
      <w:b/>
      <w:bCs/>
      <w:color w:val="893266"/>
      <w:sz w:val="17"/>
      <w:szCs w:val="17"/>
      <w:lang w:val="x-none" w:eastAsia="x-none"/>
    </w:rPr>
  </w:style>
  <w:style w:type="paragraph" w:styleId="Nadpis4">
    <w:name w:val="heading 4"/>
    <w:basedOn w:val="Normlny1"/>
    <w:next w:val="Normlny1"/>
    <w:link w:val="Nadpis4Char"/>
    <w:qFormat/>
    <w:rsid w:val="005E0095"/>
    <w:pPr>
      <w:keepNext/>
      <w:keepLines/>
      <w:spacing w:before="160"/>
      <w:contextualSpacing/>
      <w:outlineLvl w:val="3"/>
    </w:pPr>
    <w:rPr>
      <w:rFonts w:ascii="Trebuchet MS" w:eastAsia="Trebuchet MS" w:hAnsi="Trebuchet MS" w:cs="Times New Roman"/>
      <w:color w:val="666666"/>
      <w:u w:val="single"/>
      <w:lang w:val="x-none" w:eastAsia="x-none"/>
    </w:rPr>
  </w:style>
  <w:style w:type="paragraph" w:styleId="Nadpis5">
    <w:name w:val="heading 5"/>
    <w:basedOn w:val="Normlny1"/>
    <w:next w:val="Normlny1"/>
    <w:link w:val="Nadpis5Char"/>
    <w:qFormat/>
    <w:rsid w:val="005E0095"/>
    <w:pPr>
      <w:keepNext/>
      <w:keepLines/>
      <w:spacing w:before="160"/>
      <w:contextualSpacing/>
      <w:outlineLvl w:val="4"/>
    </w:pPr>
    <w:rPr>
      <w:rFonts w:ascii="Trebuchet MS" w:eastAsia="Trebuchet MS" w:hAnsi="Trebuchet MS" w:cs="Times New Roman"/>
      <w:color w:val="666666"/>
      <w:lang w:val="x-none" w:eastAsia="x-none"/>
    </w:rPr>
  </w:style>
  <w:style w:type="paragraph" w:styleId="Nadpis6">
    <w:name w:val="heading 6"/>
    <w:basedOn w:val="Normlny1"/>
    <w:next w:val="Normlny1"/>
    <w:link w:val="Nadpis6Char"/>
    <w:qFormat/>
    <w:rsid w:val="005E0095"/>
    <w:pPr>
      <w:keepNext/>
      <w:keepLines/>
      <w:spacing w:before="160"/>
      <w:contextualSpacing/>
      <w:outlineLvl w:val="5"/>
    </w:pPr>
    <w:rPr>
      <w:rFonts w:ascii="Trebuchet MS" w:eastAsia="Trebuchet MS" w:hAnsi="Trebuchet MS" w:cs="Times New Roman"/>
      <w:i/>
      <w:color w:val="666666"/>
      <w:lang w:val="x-none" w:eastAsia="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03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0311"/>
  </w:style>
  <w:style w:type="paragraph" w:styleId="Pta">
    <w:name w:val="footer"/>
    <w:basedOn w:val="Normlny"/>
    <w:link w:val="PtaChar"/>
    <w:uiPriority w:val="99"/>
    <w:unhideWhenUsed/>
    <w:rsid w:val="00470311"/>
    <w:pPr>
      <w:tabs>
        <w:tab w:val="center" w:pos="4536"/>
        <w:tab w:val="right" w:pos="9072"/>
      </w:tabs>
      <w:spacing w:after="0" w:line="240" w:lineRule="auto"/>
    </w:pPr>
  </w:style>
  <w:style w:type="character" w:customStyle="1" w:styleId="PtaChar">
    <w:name w:val="Päta Char"/>
    <w:basedOn w:val="Predvolenpsmoodseku"/>
    <w:link w:val="Pta"/>
    <w:uiPriority w:val="99"/>
    <w:rsid w:val="00470311"/>
  </w:style>
  <w:style w:type="paragraph" w:styleId="Textbubliny">
    <w:name w:val="Balloon Text"/>
    <w:basedOn w:val="Normlny"/>
    <w:link w:val="TextbublinyChar"/>
    <w:uiPriority w:val="99"/>
    <w:semiHidden/>
    <w:unhideWhenUsed/>
    <w:rsid w:val="00470311"/>
    <w:pPr>
      <w:spacing w:after="0" w:line="240" w:lineRule="auto"/>
    </w:pPr>
    <w:rPr>
      <w:rFonts w:ascii="Tahoma" w:eastAsia="Calibri" w:hAnsi="Tahoma"/>
      <w:sz w:val="16"/>
      <w:szCs w:val="16"/>
      <w:lang w:val="x-none" w:eastAsia="x-none"/>
    </w:rPr>
  </w:style>
  <w:style w:type="character" w:customStyle="1" w:styleId="TextbublinyChar">
    <w:name w:val="Text bubliny Char"/>
    <w:link w:val="Textbubliny"/>
    <w:uiPriority w:val="99"/>
    <w:semiHidden/>
    <w:rsid w:val="00470311"/>
    <w:rPr>
      <w:rFonts w:ascii="Tahoma" w:hAnsi="Tahoma" w:cs="Tahoma"/>
      <w:sz w:val="16"/>
      <w:szCs w:val="16"/>
    </w:rPr>
  </w:style>
  <w:style w:type="character" w:styleId="Hypertextovprepojenie">
    <w:name w:val="Hyperlink"/>
    <w:uiPriority w:val="99"/>
    <w:unhideWhenUsed/>
    <w:rsid w:val="000A299C"/>
    <w:rPr>
      <w:color w:val="0000FF"/>
      <w:u w:val="single"/>
    </w:rPr>
  </w:style>
  <w:style w:type="paragraph" w:styleId="Farebnzoznamzvraznenie1">
    <w:name w:val="Colorful List Accent 1"/>
    <w:aliases w:val="body,Odsek zoznamu2"/>
    <w:basedOn w:val="Normlny"/>
    <w:link w:val="Farebnzoznamzvraznenie1Char"/>
    <w:uiPriority w:val="34"/>
    <w:qFormat/>
    <w:rsid w:val="000A299C"/>
    <w:pPr>
      <w:ind w:left="720"/>
      <w:contextualSpacing/>
    </w:pPr>
    <w:rPr>
      <w:lang w:val="x-none" w:eastAsia="x-none"/>
    </w:rPr>
  </w:style>
  <w:style w:type="character" w:styleId="Odkaznakomentr">
    <w:name w:val="annotation reference"/>
    <w:uiPriority w:val="99"/>
    <w:semiHidden/>
    <w:unhideWhenUsed/>
    <w:rsid w:val="000A299C"/>
    <w:rPr>
      <w:sz w:val="16"/>
      <w:szCs w:val="16"/>
    </w:rPr>
  </w:style>
  <w:style w:type="paragraph" w:styleId="Textkomentra">
    <w:name w:val="annotation text"/>
    <w:basedOn w:val="Normlny"/>
    <w:link w:val="TextkomentraChar"/>
    <w:uiPriority w:val="99"/>
    <w:unhideWhenUsed/>
    <w:rsid w:val="000A299C"/>
    <w:pPr>
      <w:spacing w:line="240" w:lineRule="auto"/>
    </w:pPr>
    <w:rPr>
      <w:sz w:val="20"/>
      <w:szCs w:val="20"/>
      <w:lang w:val="x-none" w:eastAsia="x-none"/>
    </w:rPr>
  </w:style>
  <w:style w:type="character" w:customStyle="1" w:styleId="TextkomentraChar">
    <w:name w:val="Text komentára Char"/>
    <w:link w:val="Textkomentra"/>
    <w:uiPriority w:val="99"/>
    <w:rsid w:val="000A299C"/>
    <w:rPr>
      <w:rFonts w:eastAsia="Times New Roman"/>
      <w:lang w:val="x-none" w:eastAsia="x-none"/>
    </w:rPr>
  </w:style>
  <w:style w:type="paragraph" w:styleId="Predmetkomentra">
    <w:name w:val="annotation subject"/>
    <w:basedOn w:val="Textkomentra"/>
    <w:next w:val="Textkomentra"/>
    <w:link w:val="PredmetkomentraChar"/>
    <w:uiPriority w:val="99"/>
    <w:semiHidden/>
    <w:unhideWhenUsed/>
    <w:rsid w:val="000A299C"/>
    <w:rPr>
      <w:b/>
      <w:bCs/>
    </w:rPr>
  </w:style>
  <w:style w:type="character" w:customStyle="1" w:styleId="PredmetkomentraChar">
    <w:name w:val="Predmet komentára Char"/>
    <w:link w:val="Predmetkomentra"/>
    <w:uiPriority w:val="99"/>
    <w:semiHidden/>
    <w:rsid w:val="000A299C"/>
    <w:rPr>
      <w:rFonts w:eastAsia="Times New Roman"/>
      <w:b/>
      <w:bCs/>
      <w:lang w:val="x-none" w:eastAsia="x-none"/>
    </w:rPr>
  </w:style>
  <w:style w:type="paragraph" w:customStyle="1" w:styleId="Default">
    <w:name w:val="Default"/>
    <w:rsid w:val="000A299C"/>
    <w:pPr>
      <w:autoSpaceDE w:val="0"/>
      <w:autoSpaceDN w:val="0"/>
      <w:adjustRightInd w:val="0"/>
    </w:pPr>
    <w:rPr>
      <w:rFonts w:ascii="Times New Roman" w:hAnsi="Times New Roman"/>
      <w:color w:val="000000"/>
      <w:sz w:val="24"/>
      <w:szCs w:val="24"/>
    </w:rPr>
  </w:style>
  <w:style w:type="table" w:styleId="Mriekatabuky">
    <w:name w:val="Table Grid"/>
    <w:basedOn w:val="Normlnatabuka"/>
    <w:uiPriority w:val="59"/>
    <w:rsid w:val="000A299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Text poznámky pod èiarou 007,_Poznámka pod čiarou,Schriftart: 9 pt,Schriftart: 10 pt,Schriftart: 8 pt,Schriftart: 8 pt Char Char Char,Schriftart: 8 pt Char"/>
    <w:basedOn w:val="Normlny"/>
    <w:link w:val="TextpoznmkypodiarouChar"/>
    <w:uiPriority w:val="99"/>
    <w:unhideWhenUsed/>
    <w:rsid w:val="000A299C"/>
    <w:pPr>
      <w:spacing w:after="0" w:line="240" w:lineRule="auto"/>
    </w:pPr>
    <w:rPr>
      <w:sz w:val="20"/>
      <w:szCs w:val="20"/>
      <w:lang w:val="x-none" w:eastAsia="x-none"/>
    </w:rPr>
  </w:style>
  <w:style w:type="character" w:customStyle="1" w:styleId="TextpoznmkypodiarouChar">
    <w:name w:val="Text poznámky pod čiarou Char"/>
    <w:aliases w:val="Text poznámky pod čiarou 007 Char,Text poznámky pod èiarou 007 Char,_Poznámka pod čiarou Char,Schriftart: 9 pt Char,Schriftart: 10 pt Char,Schriftart: 8 pt Char1,Schriftart: 8 pt Char Char Char Char"/>
    <w:link w:val="Textpoznmkypodiarou"/>
    <w:uiPriority w:val="99"/>
    <w:rsid w:val="000A299C"/>
    <w:rPr>
      <w:rFonts w:eastAsia="Times New Roman"/>
      <w:lang w:val="x-none" w:eastAsia="x-none"/>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FootnoteReferneceChar"/>
    <w:uiPriority w:val="99"/>
    <w:unhideWhenUsed/>
    <w:qFormat/>
    <w:rsid w:val="000A299C"/>
    <w:rPr>
      <w:vertAlign w:val="superscript"/>
    </w:rPr>
  </w:style>
  <w:style w:type="character" w:customStyle="1" w:styleId="0isChar">
    <w:name w:val="(0)čis Char"/>
    <w:link w:val="0is"/>
    <w:locked/>
    <w:rsid w:val="000A299C"/>
    <w:rPr>
      <w:rFonts w:ascii="Arial" w:hAnsi="Arial" w:cs="Arial"/>
      <w:sz w:val="21"/>
      <w:szCs w:val="24"/>
      <w:lang w:eastAsia="en-US"/>
    </w:rPr>
  </w:style>
  <w:style w:type="paragraph" w:customStyle="1" w:styleId="0is">
    <w:name w:val="(0)čis"/>
    <w:link w:val="0isChar"/>
    <w:rsid w:val="000A299C"/>
    <w:pPr>
      <w:numPr>
        <w:numId w:val="1"/>
      </w:numPr>
      <w:spacing w:before="60"/>
      <w:jc w:val="both"/>
    </w:pPr>
    <w:rPr>
      <w:rFonts w:ascii="Arial" w:hAnsi="Arial" w:cs="Arial"/>
      <w:sz w:val="21"/>
      <w:szCs w:val="24"/>
      <w:lang w:eastAsia="en-US"/>
    </w:rPr>
  </w:style>
  <w:style w:type="paragraph" w:customStyle="1" w:styleId="Normlny1">
    <w:name w:val="Normálny1"/>
    <w:rsid w:val="000A299C"/>
    <w:pPr>
      <w:spacing w:line="276" w:lineRule="auto"/>
    </w:pPr>
    <w:rPr>
      <w:rFonts w:ascii="Arial" w:eastAsia="Arial" w:hAnsi="Arial" w:cs="Arial"/>
      <w:color w:val="000000"/>
      <w:sz w:val="22"/>
    </w:rPr>
  </w:style>
  <w:style w:type="numbering" w:customStyle="1" w:styleId="tl1">
    <w:name w:val="tl1"/>
    <w:uiPriority w:val="99"/>
    <w:rsid w:val="000A299C"/>
    <w:pPr>
      <w:numPr>
        <w:numId w:val="2"/>
      </w:numPr>
    </w:pPr>
  </w:style>
  <w:style w:type="paragraph" w:styleId="Farebnpodfarbeniezvraznenie1">
    <w:name w:val="Colorful Shading Accent 1"/>
    <w:hidden/>
    <w:uiPriority w:val="99"/>
    <w:semiHidden/>
    <w:rsid w:val="000A299C"/>
    <w:rPr>
      <w:rFonts w:eastAsia="Times New Roman"/>
      <w:sz w:val="22"/>
      <w:szCs w:val="22"/>
    </w:rPr>
  </w:style>
  <w:style w:type="character" w:customStyle="1" w:styleId="Nadpis3Char">
    <w:name w:val="Nadpis 3 Char"/>
    <w:link w:val="Nadpis3"/>
    <w:rsid w:val="008C41F4"/>
    <w:rPr>
      <w:rFonts w:ascii="Verdana" w:eastAsia="Times New Roman" w:hAnsi="Verdana"/>
      <w:b/>
      <w:bCs/>
      <w:color w:val="893266"/>
      <w:sz w:val="17"/>
      <w:szCs w:val="17"/>
      <w:lang w:val="x-none" w:eastAsia="x-none"/>
    </w:rPr>
  </w:style>
  <w:style w:type="paragraph" w:styleId="Zarkazkladnhotextu3">
    <w:name w:val="Body Text Indent 3"/>
    <w:basedOn w:val="Normlny"/>
    <w:link w:val="Zarkazkladnhotextu3Char"/>
    <w:uiPriority w:val="99"/>
    <w:rsid w:val="008C41F4"/>
    <w:pPr>
      <w:spacing w:after="120" w:line="240" w:lineRule="auto"/>
      <w:ind w:left="283"/>
    </w:pPr>
    <w:rPr>
      <w:rFonts w:ascii="Times New Roman" w:hAnsi="Times New Roman"/>
      <w:sz w:val="16"/>
      <w:szCs w:val="16"/>
      <w:lang w:val="x-none" w:eastAsia="x-none"/>
    </w:rPr>
  </w:style>
  <w:style w:type="character" w:customStyle="1" w:styleId="Zarkazkladnhotextu3Char">
    <w:name w:val="Zarážka základného textu 3 Char"/>
    <w:link w:val="Zarkazkladnhotextu3"/>
    <w:uiPriority w:val="99"/>
    <w:rsid w:val="008C41F4"/>
    <w:rPr>
      <w:rFonts w:ascii="Times New Roman" w:eastAsia="Times New Roman" w:hAnsi="Times New Roman"/>
      <w:sz w:val="16"/>
      <w:szCs w:val="16"/>
      <w:lang w:val="x-none" w:eastAsia="x-none"/>
    </w:rPr>
  </w:style>
  <w:style w:type="paragraph" w:styleId="Strednmrieka2">
    <w:name w:val="Medium Grid 2"/>
    <w:uiPriority w:val="1"/>
    <w:qFormat/>
    <w:rsid w:val="008C41F4"/>
    <w:rPr>
      <w:rFonts w:eastAsia="Times New Roman"/>
      <w:sz w:val="22"/>
      <w:szCs w:val="22"/>
    </w:rPr>
  </w:style>
  <w:style w:type="character" w:customStyle="1" w:styleId="Nadpis2Char">
    <w:name w:val="Nadpis 2 Char"/>
    <w:link w:val="Nadpis2"/>
    <w:rsid w:val="001C2FD7"/>
    <w:rPr>
      <w:rFonts w:ascii="Cambria" w:eastAsia="Times New Roman" w:hAnsi="Cambria" w:cs="Times New Roman"/>
      <w:b/>
      <w:bCs/>
      <w:i/>
      <w:iCs/>
      <w:sz w:val="28"/>
      <w:szCs w:val="28"/>
    </w:rPr>
  </w:style>
  <w:style w:type="paragraph" w:styleId="Textvysvetlivky">
    <w:name w:val="endnote text"/>
    <w:basedOn w:val="Normlny"/>
    <w:link w:val="TextvysvetlivkyChar"/>
    <w:semiHidden/>
    <w:unhideWhenUsed/>
    <w:rsid w:val="001C2FD7"/>
    <w:pPr>
      <w:spacing w:after="0" w:line="240" w:lineRule="auto"/>
    </w:pPr>
    <w:rPr>
      <w:sz w:val="20"/>
      <w:szCs w:val="20"/>
      <w:lang w:val="x-none" w:eastAsia="x-none"/>
    </w:rPr>
  </w:style>
  <w:style w:type="character" w:customStyle="1" w:styleId="TextvysvetlivkyChar">
    <w:name w:val="Text vysvetlivky Char"/>
    <w:link w:val="Textvysvetlivky"/>
    <w:semiHidden/>
    <w:rsid w:val="001C2FD7"/>
    <w:rPr>
      <w:rFonts w:eastAsia="Times New Roman"/>
      <w:lang w:val="x-none" w:eastAsia="x-none"/>
    </w:rPr>
  </w:style>
  <w:style w:type="character" w:styleId="Odkaznavysvetlivku">
    <w:name w:val="endnote reference"/>
    <w:uiPriority w:val="99"/>
    <w:semiHidden/>
    <w:unhideWhenUsed/>
    <w:rsid w:val="001C2FD7"/>
    <w:rPr>
      <w:vertAlign w:val="superscript"/>
    </w:rPr>
  </w:style>
  <w:style w:type="paragraph" w:customStyle="1" w:styleId="Odsekzoznamu1">
    <w:name w:val="Odsek zoznamu1"/>
    <w:basedOn w:val="Normlny"/>
    <w:rsid w:val="001C2FD7"/>
    <w:pPr>
      <w:ind w:left="720"/>
      <w:contextualSpacing/>
    </w:pPr>
  </w:style>
  <w:style w:type="paragraph" w:styleId="Obyajntext">
    <w:name w:val="Plain Text"/>
    <w:basedOn w:val="Normlny"/>
    <w:link w:val="ObyajntextChar"/>
    <w:uiPriority w:val="99"/>
    <w:unhideWhenUsed/>
    <w:rsid w:val="001C2FD7"/>
    <w:pPr>
      <w:spacing w:after="0" w:line="240" w:lineRule="auto"/>
    </w:pPr>
    <w:rPr>
      <w:rFonts w:ascii="Consolas" w:eastAsia="Calibri" w:hAnsi="Consolas"/>
      <w:noProof/>
      <w:sz w:val="21"/>
      <w:szCs w:val="21"/>
      <w:lang w:val="x-none" w:eastAsia="x-none"/>
    </w:rPr>
  </w:style>
  <w:style w:type="character" w:customStyle="1" w:styleId="ObyajntextChar">
    <w:name w:val="Obyčajný text Char"/>
    <w:link w:val="Obyajntext"/>
    <w:uiPriority w:val="99"/>
    <w:rsid w:val="001C2FD7"/>
    <w:rPr>
      <w:rFonts w:ascii="Consolas" w:hAnsi="Consolas"/>
      <w:noProof/>
      <w:sz w:val="21"/>
      <w:szCs w:val="21"/>
      <w:lang w:val="x-none" w:eastAsia="x-none"/>
    </w:rPr>
  </w:style>
  <w:style w:type="paragraph" w:customStyle="1" w:styleId="Textvysvetlivky1">
    <w:name w:val="Text vysvetlivky1"/>
    <w:basedOn w:val="Normlny"/>
    <w:rsid w:val="001C2FD7"/>
    <w:pPr>
      <w:spacing w:after="0" w:line="240" w:lineRule="auto"/>
    </w:pPr>
    <w:rPr>
      <w:rFonts w:ascii="Times New Roman" w:hAnsi="Times New Roman"/>
      <w:sz w:val="20"/>
      <w:szCs w:val="20"/>
    </w:rPr>
  </w:style>
  <w:style w:type="character" w:customStyle="1" w:styleId="Odkaznavysvetlivku1">
    <w:name w:val="Odkaz na vysvetlivku1"/>
    <w:rsid w:val="001C2FD7"/>
    <w:rPr>
      <w:vertAlign w:val="superscript"/>
    </w:rPr>
  </w:style>
  <w:style w:type="paragraph" w:styleId="Normlnywebov">
    <w:name w:val="Normal (Web)"/>
    <w:basedOn w:val="Normlny"/>
    <w:uiPriority w:val="99"/>
    <w:semiHidden/>
    <w:unhideWhenUsed/>
    <w:rsid w:val="001C2FD7"/>
    <w:rPr>
      <w:rFonts w:ascii="Times New Roman" w:hAnsi="Times New Roman"/>
      <w:sz w:val="24"/>
      <w:szCs w:val="24"/>
    </w:rPr>
  </w:style>
  <w:style w:type="character" w:customStyle="1" w:styleId="Nadpis1Char">
    <w:name w:val="Nadpis 1 Char"/>
    <w:link w:val="Nadpis1"/>
    <w:rsid w:val="005E0095"/>
    <w:rPr>
      <w:rFonts w:ascii="Cambria" w:eastAsia="Times New Roman" w:hAnsi="Cambria" w:cs="Times New Roman"/>
      <w:b/>
      <w:bCs/>
      <w:kern w:val="32"/>
      <w:sz w:val="32"/>
      <w:szCs w:val="32"/>
    </w:rPr>
  </w:style>
  <w:style w:type="character" w:customStyle="1" w:styleId="Nadpis4Char">
    <w:name w:val="Nadpis 4 Char"/>
    <w:link w:val="Nadpis4"/>
    <w:rsid w:val="005E0095"/>
    <w:rPr>
      <w:rFonts w:ascii="Trebuchet MS" w:eastAsia="Trebuchet MS" w:hAnsi="Trebuchet MS" w:cs="Trebuchet MS"/>
      <w:color w:val="666666"/>
      <w:sz w:val="22"/>
      <w:u w:val="single"/>
    </w:rPr>
  </w:style>
  <w:style w:type="character" w:customStyle="1" w:styleId="Nadpis5Char">
    <w:name w:val="Nadpis 5 Char"/>
    <w:link w:val="Nadpis5"/>
    <w:rsid w:val="005E0095"/>
    <w:rPr>
      <w:rFonts w:ascii="Trebuchet MS" w:eastAsia="Trebuchet MS" w:hAnsi="Trebuchet MS" w:cs="Trebuchet MS"/>
      <w:color w:val="666666"/>
      <w:sz w:val="22"/>
    </w:rPr>
  </w:style>
  <w:style w:type="character" w:customStyle="1" w:styleId="Nadpis6Char">
    <w:name w:val="Nadpis 6 Char"/>
    <w:link w:val="Nadpis6"/>
    <w:rsid w:val="005E0095"/>
    <w:rPr>
      <w:rFonts w:ascii="Trebuchet MS" w:eastAsia="Trebuchet MS" w:hAnsi="Trebuchet MS" w:cs="Trebuchet MS"/>
      <w:i/>
      <w:color w:val="666666"/>
      <w:sz w:val="22"/>
    </w:rPr>
  </w:style>
  <w:style w:type="table" w:customStyle="1" w:styleId="TableNormal1">
    <w:name w:val="Table Normal1"/>
    <w:rsid w:val="005E0095"/>
    <w:pPr>
      <w:spacing w:line="276" w:lineRule="auto"/>
    </w:pPr>
    <w:rPr>
      <w:rFonts w:ascii="Arial" w:eastAsia="Arial" w:hAnsi="Arial" w:cs="Arial"/>
      <w:color w:val="000000"/>
      <w:sz w:val="22"/>
    </w:rPr>
    <w:tblPr>
      <w:tblCellMar>
        <w:top w:w="0" w:type="dxa"/>
        <w:left w:w="0" w:type="dxa"/>
        <w:bottom w:w="0" w:type="dxa"/>
        <w:right w:w="0" w:type="dxa"/>
      </w:tblCellMar>
    </w:tblPr>
  </w:style>
  <w:style w:type="paragraph" w:styleId="Nzov">
    <w:name w:val="Title"/>
    <w:basedOn w:val="Normlny1"/>
    <w:next w:val="Normlny1"/>
    <w:link w:val="NzovChar"/>
    <w:qFormat/>
    <w:rsid w:val="005E0095"/>
    <w:pPr>
      <w:keepNext/>
      <w:keepLines/>
      <w:contextualSpacing/>
    </w:pPr>
    <w:rPr>
      <w:rFonts w:ascii="Trebuchet MS" w:eastAsia="Trebuchet MS" w:hAnsi="Trebuchet MS" w:cs="Times New Roman"/>
      <w:sz w:val="42"/>
      <w:lang w:val="x-none" w:eastAsia="x-none"/>
    </w:rPr>
  </w:style>
  <w:style w:type="character" w:customStyle="1" w:styleId="NzovChar">
    <w:name w:val="Názov Char"/>
    <w:link w:val="Nzov"/>
    <w:rsid w:val="005E0095"/>
    <w:rPr>
      <w:rFonts w:ascii="Trebuchet MS" w:eastAsia="Trebuchet MS" w:hAnsi="Trebuchet MS" w:cs="Trebuchet MS"/>
      <w:color w:val="000000"/>
      <w:sz w:val="42"/>
    </w:rPr>
  </w:style>
  <w:style w:type="paragraph" w:styleId="Podtitul">
    <w:name w:val="Subtitle"/>
    <w:basedOn w:val="Normlny1"/>
    <w:next w:val="Normlny1"/>
    <w:link w:val="PodtitulChar"/>
    <w:qFormat/>
    <w:rsid w:val="005E0095"/>
    <w:pPr>
      <w:keepNext/>
      <w:keepLines/>
      <w:spacing w:after="200"/>
      <w:contextualSpacing/>
    </w:pPr>
    <w:rPr>
      <w:rFonts w:ascii="Trebuchet MS" w:eastAsia="Trebuchet MS" w:hAnsi="Trebuchet MS" w:cs="Times New Roman"/>
      <w:i/>
      <w:color w:val="666666"/>
      <w:sz w:val="26"/>
      <w:lang w:val="x-none" w:eastAsia="x-none"/>
    </w:rPr>
  </w:style>
  <w:style w:type="character" w:customStyle="1" w:styleId="PodtitulChar">
    <w:name w:val="Podtitul Char"/>
    <w:link w:val="Podtitul"/>
    <w:rsid w:val="005E0095"/>
    <w:rPr>
      <w:rFonts w:ascii="Trebuchet MS" w:eastAsia="Trebuchet MS" w:hAnsi="Trebuchet MS" w:cs="Trebuchet MS"/>
      <w:i/>
      <w:color w:val="666666"/>
      <w:sz w:val="26"/>
    </w:rPr>
  </w:style>
  <w:style w:type="table" w:customStyle="1" w:styleId="TableNormal">
    <w:name w:val="Table Normal"/>
    <w:rsid w:val="005E0095"/>
    <w:pPr>
      <w:spacing w:line="276" w:lineRule="auto"/>
    </w:pPr>
    <w:rPr>
      <w:rFonts w:ascii="Arial" w:eastAsia="Arial" w:hAnsi="Arial" w:cs="Arial"/>
      <w:color w:val="000000"/>
      <w:sz w:val="22"/>
    </w:rPr>
    <w:tblPr>
      <w:tblCellMar>
        <w:top w:w="0" w:type="dxa"/>
        <w:left w:w="0" w:type="dxa"/>
        <w:bottom w:w="0" w:type="dxa"/>
        <w:right w:w="0" w:type="dxa"/>
      </w:tblCellMar>
    </w:tblPr>
  </w:style>
  <w:style w:type="character" w:styleId="Siln">
    <w:name w:val="Silný"/>
    <w:uiPriority w:val="22"/>
    <w:qFormat/>
    <w:rsid w:val="005E0095"/>
    <w:rPr>
      <w:b/>
      <w:bCs/>
    </w:rPr>
  </w:style>
  <w:style w:type="character" w:customStyle="1" w:styleId="apple-converted-space">
    <w:name w:val="apple-converted-space"/>
    <w:rsid w:val="005E0095"/>
  </w:style>
  <w:style w:type="character" w:styleId="Zvraznenie">
    <w:name w:val="Emphasis"/>
    <w:uiPriority w:val="20"/>
    <w:qFormat/>
    <w:rsid w:val="005E0095"/>
    <w:rPr>
      <w:i/>
      <w:iCs/>
    </w:rPr>
  </w:style>
  <w:style w:type="character" w:customStyle="1" w:styleId="Odkaznakoncovpoznmku1">
    <w:name w:val="Odkaz na koncovú poznámku1"/>
    <w:uiPriority w:val="99"/>
    <w:semiHidden/>
    <w:unhideWhenUsed/>
    <w:rsid w:val="006F4F86"/>
    <w:rPr>
      <w:vertAlign w:val="superscript"/>
    </w:rPr>
  </w:style>
  <w:style w:type="character" w:customStyle="1" w:styleId="Farebnzoznamzvraznenie1Char">
    <w:name w:val="Farebný zoznam – zvýraznenie 1 Char"/>
    <w:aliases w:val="body Char,Odsek zoznamu2 Char,Odsek zoznamu Char,Odsek zoznamu1 Char,List Paragraph Char"/>
    <w:link w:val="Farebnzoznamzvraznenie1"/>
    <w:uiPriority w:val="34"/>
    <w:locked/>
    <w:rsid w:val="00655D16"/>
    <w:rPr>
      <w:rFonts w:eastAsia="Times New Roman"/>
      <w:sz w:val="22"/>
      <w:szCs w:val="22"/>
    </w:rPr>
  </w:style>
  <w:style w:type="paragraph" w:styleId="Odsekzoznamu">
    <w:name w:val="List Paragraph"/>
    <w:aliases w:val="List Paragraph"/>
    <w:basedOn w:val="Normlny"/>
    <w:uiPriority w:val="34"/>
    <w:qFormat/>
    <w:rsid w:val="00780445"/>
    <w:pPr>
      <w:ind w:left="720"/>
      <w:contextualSpacing/>
      <w:jc w:val="both"/>
    </w:pPr>
    <w:rPr>
      <w:rFonts w:ascii="Times New Roman" w:eastAsia="Calibri" w:hAnsi="Times New Roman"/>
      <w:sz w:val="24"/>
      <w:lang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link w:val="Odkaznapoznmkupodiarou"/>
    <w:uiPriority w:val="99"/>
    <w:rsid w:val="00780445"/>
    <w:pPr>
      <w:spacing w:before="240" w:after="160" w:line="240" w:lineRule="exact"/>
    </w:pPr>
    <w:rPr>
      <w:rFonts w:eastAsia="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858895">
      <w:bodyDiv w:val="1"/>
      <w:marLeft w:val="0"/>
      <w:marRight w:val="0"/>
      <w:marTop w:val="0"/>
      <w:marBottom w:val="0"/>
      <w:divBdr>
        <w:top w:val="none" w:sz="0" w:space="0" w:color="auto"/>
        <w:left w:val="none" w:sz="0" w:space="0" w:color="auto"/>
        <w:bottom w:val="none" w:sz="0" w:space="0" w:color="auto"/>
        <w:right w:val="none" w:sz="0" w:space="0" w:color="auto"/>
      </w:divBdr>
    </w:div>
    <w:div w:id="1910966784">
      <w:bodyDiv w:val="1"/>
      <w:marLeft w:val="0"/>
      <w:marRight w:val="0"/>
      <w:marTop w:val="0"/>
      <w:marBottom w:val="0"/>
      <w:divBdr>
        <w:top w:val="none" w:sz="0" w:space="0" w:color="auto"/>
        <w:left w:val="none" w:sz="0" w:space="0" w:color="auto"/>
        <w:bottom w:val="none" w:sz="0" w:space="0" w:color="auto"/>
        <w:right w:val="none" w:sz="0" w:space="0" w:color="auto"/>
      </w:divBdr>
    </w:div>
    <w:div w:id="20195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9195FEFE62D354680371E80CE46DB5B" ma:contentTypeVersion="0" ma:contentTypeDescription="Umožňuje vytvoriť nový dokument." ma:contentTypeScope="" ma:versionID="70457b4e046177c344978204c78449ab">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1DE8A-5585-4E13-8B10-F975FE26F487}">
  <ds:schemaRefs>
    <ds:schemaRef ds:uri="http://schemas.microsoft.com/sharepoint/v3/contenttype/forms"/>
  </ds:schemaRefs>
</ds:datastoreItem>
</file>

<file path=customXml/itemProps2.xml><?xml version="1.0" encoding="utf-8"?>
<ds:datastoreItem xmlns:ds="http://schemas.openxmlformats.org/officeDocument/2006/customXml" ds:itemID="{A2D0C3E5-BD09-4996-892E-3BF7A6BA8776}">
  <ds:schemaRefs>
    <ds:schemaRef ds:uri="http://schemas.openxmlformats.org/officeDocument/2006/bibliography"/>
  </ds:schemaRefs>
</ds:datastoreItem>
</file>

<file path=customXml/itemProps3.xml><?xml version="1.0" encoding="utf-8"?>
<ds:datastoreItem xmlns:ds="http://schemas.openxmlformats.org/officeDocument/2006/customXml" ds:itemID="{90E259F0-779E-4A96-BCD3-525A33E6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24387A-4A9E-4996-916D-B77AD489A9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2926</Words>
  <Characters>16683</Characters>
  <Application>Microsoft Office Word</Application>
  <DocSecurity>0</DocSecurity>
  <Lines>139</Lines>
  <Paragraphs>39</Paragraphs>
  <ScaleCrop>false</ScaleCrop>
  <HeadingPairs>
    <vt:vector size="4" baseType="variant">
      <vt:variant>
        <vt:lpstr>Názov</vt:lpstr>
      </vt:variant>
      <vt:variant>
        <vt:i4>1</vt:i4>
      </vt:variant>
      <vt:variant>
        <vt:lpstr>Oslovení</vt:lpstr>
      </vt:variant>
      <vt:variant>
        <vt:i4>1</vt:i4>
      </vt:variant>
    </vt:vector>
  </HeadingPairs>
  <TitlesOfParts>
    <vt:vector size="2" baseType="lpstr">
      <vt:lpstr/>
      <vt:lpstr/>
    </vt:vector>
  </TitlesOfParts>
  <Company>MPSVR</Company>
  <LinksUpToDate>false</LinksUpToDate>
  <CharactersWithSpaces>19570</CharactersWithSpaces>
  <SharedDoc>false</SharedDoc>
  <HLinks>
    <vt:vector size="12" baseType="variant">
      <vt:variant>
        <vt:i4>6619175</vt:i4>
      </vt:variant>
      <vt:variant>
        <vt:i4>6</vt:i4>
      </vt:variant>
      <vt:variant>
        <vt:i4>0</vt:i4>
      </vt:variant>
      <vt:variant>
        <vt:i4>5</vt:i4>
      </vt:variant>
      <vt:variant>
        <vt:lpwstr>http://www.esf.gov.sk/</vt:lpwstr>
      </vt:variant>
      <vt:variant>
        <vt:lpwstr/>
      </vt:variant>
      <vt:variant>
        <vt:i4>6619175</vt:i4>
      </vt:variant>
      <vt:variant>
        <vt:i4>3</vt:i4>
      </vt:variant>
      <vt:variant>
        <vt:i4>0</vt:i4>
      </vt:variant>
      <vt:variant>
        <vt:i4>5</vt:i4>
      </vt:variant>
      <vt:variant>
        <vt:lpwstr>http://www.esf.gov.sk/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ÚSVRK</dc:creator>
  <cp:keywords/>
  <cp:lastModifiedBy>Brém Marian</cp:lastModifiedBy>
  <cp:revision>2</cp:revision>
  <cp:lastPrinted>2015-12-30T13:03:00Z</cp:lastPrinted>
  <dcterms:created xsi:type="dcterms:W3CDTF">2021-06-24T15:11:00Z</dcterms:created>
  <dcterms:modified xsi:type="dcterms:W3CDTF">2021-06-24T15:11:00Z</dcterms:modified>
</cp:coreProperties>
</file>