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E5D5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0438DCE5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147EFFBB" w14:textId="47DDAE6E" w:rsidR="006A770A" w:rsidRPr="00AE613C" w:rsidRDefault="000B10CB" w:rsidP="00AE613C">
      <w:pPr>
        <w:pBdr>
          <w:top w:val="nil"/>
          <w:left w:val="nil"/>
          <w:bottom w:val="nil"/>
          <w:right w:val="nil"/>
          <w:between w:val="nil"/>
        </w:pBdr>
        <w:ind w:left="708"/>
        <w:jc w:val="right"/>
        <w:rPr>
          <w:rFonts w:asciiTheme="majorHAnsi" w:eastAsia="Tahoma" w:hAnsiTheme="majorHAnsi" w:cstheme="majorHAnsi"/>
          <w:color w:val="000000"/>
          <w:sz w:val="16"/>
          <w:szCs w:val="16"/>
        </w:rPr>
      </w:pPr>
      <w:r w:rsidRPr="00AE613C">
        <w:rPr>
          <w:rFonts w:asciiTheme="majorHAnsi" w:eastAsia="Tahoma" w:hAnsiTheme="majorHAnsi" w:cstheme="majorHAnsi"/>
          <w:color w:val="000000"/>
          <w:sz w:val="16"/>
          <w:szCs w:val="16"/>
        </w:rPr>
        <w:t xml:space="preserve">Príloha </w:t>
      </w:r>
      <w:r w:rsidR="000D5BF5">
        <w:rPr>
          <w:rFonts w:asciiTheme="majorHAnsi" w:eastAsia="Tahoma" w:hAnsiTheme="majorHAnsi" w:cstheme="majorHAnsi"/>
          <w:color w:val="000000"/>
          <w:sz w:val="16"/>
          <w:szCs w:val="16"/>
        </w:rPr>
        <w:t xml:space="preserve">č.2 </w:t>
      </w:r>
      <w:r w:rsidRPr="00AE613C">
        <w:rPr>
          <w:rFonts w:asciiTheme="majorHAnsi" w:eastAsia="Tahoma" w:hAnsiTheme="majorHAnsi" w:cstheme="majorHAnsi"/>
          <w:color w:val="000000"/>
          <w:sz w:val="16"/>
          <w:szCs w:val="16"/>
        </w:rPr>
        <w:t>Sprievodcu pre užívateľov zapojených do národného projektu</w:t>
      </w:r>
    </w:p>
    <w:p w14:paraId="672567CC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210BE629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60897FB2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15F4B079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6722DF81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3FE557FE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5C6D75FA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6E53D554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212BEBBB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2CFF3449" w14:textId="77777777" w:rsidR="006A770A" w:rsidRPr="0085777E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color w:val="E36C0A" w:themeColor="accent6" w:themeShade="BF"/>
          <w:sz w:val="28"/>
          <w:szCs w:val="28"/>
        </w:rPr>
      </w:pPr>
    </w:p>
    <w:p w14:paraId="558595B5" w14:textId="77777777" w:rsidR="006A770A" w:rsidRPr="0085777E" w:rsidRDefault="000B10CB" w:rsidP="00AE6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color w:val="E36C0A" w:themeColor="accent6" w:themeShade="BF"/>
          <w:sz w:val="28"/>
          <w:szCs w:val="28"/>
        </w:rPr>
      </w:pPr>
      <w:r w:rsidRPr="0085777E">
        <w:rPr>
          <w:rFonts w:asciiTheme="majorHAnsi" w:eastAsia="Tahoma" w:hAnsiTheme="majorHAnsi" w:cstheme="majorHAnsi"/>
          <w:b/>
          <w:color w:val="E36C0A" w:themeColor="accent6" w:themeShade="BF"/>
          <w:sz w:val="28"/>
          <w:szCs w:val="28"/>
        </w:rPr>
        <w:t>Postup pri obsadzovaní pracovnej pozície „Terénny asistent COVID“</w:t>
      </w:r>
    </w:p>
    <w:p w14:paraId="00CD1BA5" w14:textId="77777777" w:rsidR="006A770A" w:rsidRPr="00091C8B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color w:val="E36C0A" w:themeColor="accent6" w:themeShade="BF"/>
          <w:sz w:val="22"/>
          <w:szCs w:val="22"/>
        </w:rPr>
      </w:pPr>
    </w:p>
    <w:p w14:paraId="57AA4914" w14:textId="77777777" w:rsidR="006A770A" w:rsidRPr="00091C8B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color w:val="E36C0A" w:themeColor="accent6" w:themeShade="BF"/>
          <w:sz w:val="22"/>
          <w:szCs w:val="22"/>
        </w:rPr>
      </w:pPr>
    </w:p>
    <w:p w14:paraId="3AC270B0" w14:textId="77777777" w:rsidR="006A770A" w:rsidRPr="0085777E" w:rsidRDefault="000B10CB" w:rsidP="00AE6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sz w:val="22"/>
          <w:szCs w:val="22"/>
        </w:rPr>
      </w:pPr>
      <w:r w:rsidRPr="0085777E">
        <w:rPr>
          <w:rFonts w:asciiTheme="majorHAnsi" w:eastAsia="Tahoma" w:hAnsiTheme="majorHAnsi" w:cstheme="majorHAnsi"/>
          <w:b/>
          <w:sz w:val="22"/>
          <w:szCs w:val="22"/>
        </w:rPr>
        <w:t>Národný projekt „Podpora činnosti zameraných na riešenie nepriaznivých situácii súvisiacich s ochorením COVID -19 v obciach s prítomnosťou marginalizovaných rómskych komunít.“</w:t>
      </w:r>
    </w:p>
    <w:p w14:paraId="5069EEDF" w14:textId="77777777" w:rsidR="006A770A" w:rsidRPr="0085777E" w:rsidRDefault="000B10CB" w:rsidP="00AE6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sz w:val="22"/>
          <w:szCs w:val="22"/>
        </w:rPr>
      </w:pPr>
      <w:r w:rsidRPr="0085777E">
        <w:rPr>
          <w:rFonts w:asciiTheme="majorHAnsi" w:eastAsia="Tahoma" w:hAnsiTheme="majorHAnsi" w:cstheme="majorHAnsi"/>
          <w:sz w:val="22"/>
          <w:szCs w:val="22"/>
        </w:rPr>
        <w:t xml:space="preserve"> (ďalej len „NP COVID MRK“)</w:t>
      </w:r>
    </w:p>
    <w:p w14:paraId="0AFDC02D" w14:textId="77777777" w:rsidR="006A770A" w:rsidRPr="0085777E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sz w:val="22"/>
          <w:szCs w:val="22"/>
        </w:rPr>
      </w:pPr>
    </w:p>
    <w:p w14:paraId="43C225AF" w14:textId="77777777" w:rsidR="006A770A" w:rsidRPr="0085777E" w:rsidRDefault="000B10CB" w:rsidP="00AE6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b/>
          <w:bCs/>
          <w:sz w:val="22"/>
          <w:szCs w:val="22"/>
        </w:rPr>
      </w:pPr>
      <w:r w:rsidRPr="0085777E">
        <w:rPr>
          <w:rFonts w:asciiTheme="majorHAnsi" w:eastAsia="Tahoma" w:hAnsiTheme="majorHAnsi" w:cstheme="majorHAnsi"/>
          <w:b/>
          <w:bCs/>
          <w:sz w:val="22"/>
          <w:szCs w:val="22"/>
        </w:rPr>
        <w:t>ITMS kód: 312051ARB1</w:t>
      </w:r>
    </w:p>
    <w:p w14:paraId="0A2C9247" w14:textId="77777777" w:rsidR="006A770A" w:rsidRPr="0085777E" w:rsidRDefault="006A770A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</w:p>
    <w:p w14:paraId="7818E739" w14:textId="24BCB08C" w:rsidR="00867C0B" w:rsidRPr="0085777E" w:rsidRDefault="00867C0B" w:rsidP="00867C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sz w:val="22"/>
          <w:szCs w:val="22"/>
        </w:rPr>
      </w:pPr>
      <w:r w:rsidRPr="0085777E">
        <w:rPr>
          <w:rFonts w:asciiTheme="majorHAnsi" w:eastAsia="Tahoma" w:hAnsiTheme="majorHAnsi" w:cstheme="majorHAnsi"/>
          <w:sz w:val="22"/>
          <w:szCs w:val="22"/>
        </w:rPr>
        <w:t>Verzia 1</w:t>
      </w:r>
    </w:p>
    <w:p w14:paraId="6AF47041" w14:textId="4946148F" w:rsidR="006A770A" w:rsidRDefault="006A770A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</w:p>
    <w:p w14:paraId="208F84AC" w14:textId="3CE18257" w:rsidR="0085777E" w:rsidRDefault="0085777E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</w:p>
    <w:p w14:paraId="325224DD" w14:textId="145D0349" w:rsidR="0085777E" w:rsidRDefault="0085777E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</w:p>
    <w:p w14:paraId="4F53C88F" w14:textId="5C41E2E6" w:rsidR="0085777E" w:rsidRDefault="0085777E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</w:p>
    <w:p w14:paraId="66AA804C" w14:textId="3608CF48" w:rsidR="0085777E" w:rsidRDefault="0085777E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</w:p>
    <w:p w14:paraId="0B04D7AC" w14:textId="53D2A525" w:rsidR="0085777E" w:rsidRDefault="0085777E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</w:p>
    <w:p w14:paraId="5316571B" w14:textId="1B187868" w:rsidR="0085777E" w:rsidRDefault="0085777E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</w:p>
    <w:p w14:paraId="14D00035" w14:textId="0AA49D3E" w:rsidR="0085777E" w:rsidRDefault="0085777E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</w:p>
    <w:p w14:paraId="6830F889" w14:textId="39BB95A2" w:rsidR="0085777E" w:rsidRDefault="0085777E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</w:p>
    <w:p w14:paraId="6C6836F9" w14:textId="7511E777" w:rsidR="0085777E" w:rsidRDefault="0085777E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</w:p>
    <w:p w14:paraId="4AE9A78E" w14:textId="00CDDF03" w:rsidR="0085777E" w:rsidRDefault="0085777E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</w:p>
    <w:p w14:paraId="74F12332" w14:textId="61E01C57" w:rsidR="0085777E" w:rsidRDefault="0085777E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</w:p>
    <w:p w14:paraId="6DAC1FA0" w14:textId="77777777" w:rsidR="0085777E" w:rsidRPr="0085777E" w:rsidRDefault="0085777E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</w:p>
    <w:p w14:paraId="3D9D8B1F" w14:textId="77777777" w:rsidR="00867C0B" w:rsidRDefault="00867C0B" w:rsidP="00AE6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sz w:val="22"/>
          <w:szCs w:val="22"/>
        </w:rPr>
      </w:pPr>
    </w:p>
    <w:p w14:paraId="6C8EB486" w14:textId="77777777" w:rsidR="00867C0B" w:rsidRDefault="00867C0B" w:rsidP="00AE6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sz w:val="22"/>
          <w:szCs w:val="22"/>
        </w:rPr>
      </w:pPr>
    </w:p>
    <w:p w14:paraId="3ED5CD68" w14:textId="77777777" w:rsidR="00867C0B" w:rsidRDefault="00867C0B" w:rsidP="00AE6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sz w:val="22"/>
          <w:szCs w:val="22"/>
        </w:rPr>
      </w:pPr>
    </w:p>
    <w:p w14:paraId="4F96FD02" w14:textId="77777777" w:rsidR="00867C0B" w:rsidRDefault="00867C0B" w:rsidP="00AE6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sz w:val="22"/>
          <w:szCs w:val="22"/>
        </w:rPr>
      </w:pPr>
    </w:p>
    <w:p w14:paraId="1DDFC876" w14:textId="77777777" w:rsidR="00867C0B" w:rsidRDefault="00867C0B" w:rsidP="00AE6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sz w:val="22"/>
          <w:szCs w:val="22"/>
        </w:rPr>
      </w:pPr>
    </w:p>
    <w:p w14:paraId="5AE92531" w14:textId="77777777" w:rsidR="00867C0B" w:rsidRDefault="00867C0B" w:rsidP="00AE6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sz w:val="22"/>
          <w:szCs w:val="22"/>
        </w:rPr>
      </w:pPr>
    </w:p>
    <w:p w14:paraId="0EB86CE4" w14:textId="77777777" w:rsidR="00867C0B" w:rsidRDefault="00867C0B" w:rsidP="00AE6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sz w:val="22"/>
          <w:szCs w:val="22"/>
        </w:rPr>
      </w:pPr>
    </w:p>
    <w:p w14:paraId="39150599" w14:textId="77777777" w:rsidR="00867C0B" w:rsidRDefault="00867C0B" w:rsidP="00AE6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sz w:val="22"/>
          <w:szCs w:val="22"/>
        </w:rPr>
      </w:pPr>
    </w:p>
    <w:p w14:paraId="5588138C" w14:textId="77777777" w:rsidR="00867C0B" w:rsidRDefault="00867C0B" w:rsidP="00AE6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sz w:val="22"/>
          <w:szCs w:val="22"/>
        </w:rPr>
      </w:pPr>
    </w:p>
    <w:p w14:paraId="47740BF1" w14:textId="77777777" w:rsidR="00867C0B" w:rsidRDefault="00867C0B" w:rsidP="00AE6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sz w:val="22"/>
          <w:szCs w:val="22"/>
        </w:rPr>
      </w:pPr>
    </w:p>
    <w:p w14:paraId="392A8A43" w14:textId="77777777" w:rsidR="00867C0B" w:rsidRDefault="00867C0B" w:rsidP="00AE6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sz w:val="22"/>
          <w:szCs w:val="22"/>
        </w:rPr>
      </w:pPr>
    </w:p>
    <w:p w14:paraId="193CDC1C" w14:textId="77777777" w:rsidR="00867C0B" w:rsidRDefault="00867C0B" w:rsidP="00AE6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sz w:val="22"/>
          <w:szCs w:val="22"/>
        </w:rPr>
      </w:pPr>
    </w:p>
    <w:p w14:paraId="4E029755" w14:textId="4ED4D5FE" w:rsidR="006A770A" w:rsidRPr="0085777E" w:rsidRDefault="000B10CB" w:rsidP="00867C0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85777E">
        <w:rPr>
          <w:rFonts w:asciiTheme="majorHAnsi" w:eastAsia="Tahoma" w:hAnsiTheme="majorHAnsi" w:cstheme="majorHAnsi"/>
          <w:sz w:val="22"/>
          <w:szCs w:val="22"/>
        </w:rPr>
        <w:t>Účinnosť:</w:t>
      </w:r>
      <w:r w:rsidR="00867C0B">
        <w:rPr>
          <w:rFonts w:asciiTheme="majorHAnsi" w:eastAsia="Tahoma" w:hAnsiTheme="majorHAnsi" w:cstheme="majorHAnsi"/>
          <w:sz w:val="22"/>
          <w:szCs w:val="22"/>
        </w:rPr>
        <w:t>24.11.2020</w:t>
      </w:r>
    </w:p>
    <w:p w14:paraId="5474723E" w14:textId="77777777" w:rsidR="006A770A" w:rsidRPr="00091C8B" w:rsidRDefault="006A770A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color w:val="E36C0A" w:themeColor="accent6" w:themeShade="BF"/>
          <w:sz w:val="22"/>
          <w:szCs w:val="22"/>
        </w:rPr>
      </w:pPr>
    </w:p>
    <w:p w14:paraId="7B5B4576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7784BD98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49A251C6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7327E7FA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sdt>
      <w:sdtPr>
        <w:rPr>
          <w:rFonts w:ascii="Calibri" w:eastAsia="Calibri" w:hAnsi="Calibri" w:cstheme="majorHAnsi"/>
          <w:b/>
          <w:bCs/>
          <w:color w:val="FF0000"/>
          <w:sz w:val="24"/>
          <w:szCs w:val="24"/>
        </w:rPr>
        <w:id w:val="1272980182"/>
        <w:docPartObj>
          <w:docPartGallery w:val="Table of Contents"/>
          <w:docPartUnique/>
        </w:docPartObj>
      </w:sdtPr>
      <w:sdtEndPr>
        <w:rPr>
          <w:color w:val="auto"/>
          <w:sz w:val="20"/>
          <w:szCs w:val="20"/>
        </w:rPr>
      </w:sdtEndPr>
      <w:sdtContent>
        <w:p w14:paraId="44B459C2" w14:textId="383009AF" w:rsidR="00373AE2" w:rsidRPr="00DF0C0F" w:rsidRDefault="00373AE2" w:rsidP="00AE613C">
          <w:pPr>
            <w:pStyle w:val="Hlavikaobsahu"/>
            <w:spacing w:before="0" w:line="240" w:lineRule="auto"/>
            <w:rPr>
              <w:rFonts w:cstheme="majorHAnsi"/>
              <w:b/>
              <w:bCs/>
              <w:color w:val="E36C0A" w:themeColor="accent6" w:themeShade="BF"/>
              <w:sz w:val="24"/>
              <w:szCs w:val="24"/>
            </w:rPr>
          </w:pPr>
          <w:r w:rsidRPr="00DF0C0F">
            <w:rPr>
              <w:rFonts w:cstheme="majorHAnsi"/>
              <w:b/>
              <w:bCs/>
              <w:color w:val="E36C0A" w:themeColor="accent6" w:themeShade="BF"/>
              <w:sz w:val="24"/>
              <w:szCs w:val="24"/>
            </w:rPr>
            <w:t>Obsah</w:t>
          </w:r>
        </w:p>
        <w:p w14:paraId="5845FDB9" w14:textId="0B4DE66F" w:rsidR="00552DAD" w:rsidRPr="00DF0C0F" w:rsidRDefault="00373AE2" w:rsidP="00DF0C0F">
          <w:pPr>
            <w:pStyle w:val="Obsah1"/>
            <w:rPr>
              <w:rFonts w:eastAsiaTheme="minorEastAsia"/>
              <w:color w:val="E36C0A" w:themeColor="accent6" w:themeShade="BF"/>
              <w:sz w:val="22"/>
              <w:szCs w:val="22"/>
            </w:rPr>
          </w:pPr>
          <w:r w:rsidRPr="0085777E">
            <w:rPr>
              <w:color w:val="E36C0A" w:themeColor="accent6" w:themeShade="BF"/>
            </w:rPr>
            <w:fldChar w:fldCharType="begin"/>
          </w:r>
          <w:r w:rsidRPr="0085777E">
            <w:rPr>
              <w:color w:val="E36C0A" w:themeColor="accent6" w:themeShade="BF"/>
            </w:rPr>
            <w:instrText xml:space="preserve"> TOC \o "1-3" \h \z \u </w:instrText>
          </w:r>
          <w:r w:rsidRPr="0085777E">
            <w:rPr>
              <w:color w:val="E36C0A" w:themeColor="accent6" w:themeShade="BF"/>
            </w:rPr>
            <w:fldChar w:fldCharType="separate"/>
          </w:r>
          <w:hyperlink w:anchor="_Toc56021831" w:history="1">
            <w:r w:rsidR="00552DAD" w:rsidRPr="00DF0C0F">
              <w:rPr>
                <w:rStyle w:val="Hypertextovprepojenie"/>
                <w:color w:val="E36C0A" w:themeColor="accent6" w:themeShade="BF"/>
              </w:rPr>
              <w:t>Úvod</w:t>
            </w:r>
            <w:r w:rsidR="00552DAD" w:rsidRPr="00DF0C0F">
              <w:rPr>
                <w:webHidden/>
                <w:color w:val="E36C0A" w:themeColor="accent6" w:themeShade="BF"/>
              </w:rPr>
              <w:tab/>
            </w:r>
            <w:r w:rsidR="00552DAD" w:rsidRPr="00DF0C0F">
              <w:rPr>
                <w:webHidden/>
                <w:color w:val="E36C0A" w:themeColor="accent6" w:themeShade="BF"/>
              </w:rPr>
              <w:fldChar w:fldCharType="begin"/>
            </w:r>
            <w:r w:rsidR="00552DAD" w:rsidRPr="00DF0C0F">
              <w:rPr>
                <w:webHidden/>
                <w:color w:val="E36C0A" w:themeColor="accent6" w:themeShade="BF"/>
              </w:rPr>
              <w:instrText xml:space="preserve"> PAGEREF _Toc56021831 \h </w:instrText>
            </w:r>
            <w:r w:rsidR="00552DAD" w:rsidRPr="00DF0C0F">
              <w:rPr>
                <w:webHidden/>
                <w:color w:val="E36C0A" w:themeColor="accent6" w:themeShade="BF"/>
              </w:rPr>
            </w:r>
            <w:r w:rsidR="00552DAD" w:rsidRPr="00DF0C0F">
              <w:rPr>
                <w:webHidden/>
                <w:color w:val="E36C0A" w:themeColor="accent6" w:themeShade="BF"/>
              </w:rPr>
              <w:fldChar w:fldCharType="separate"/>
            </w:r>
            <w:r w:rsidR="00552DAD" w:rsidRPr="00DF0C0F">
              <w:rPr>
                <w:webHidden/>
                <w:color w:val="E36C0A" w:themeColor="accent6" w:themeShade="BF"/>
              </w:rPr>
              <w:t>3</w:t>
            </w:r>
            <w:r w:rsidR="00552DAD" w:rsidRPr="00DF0C0F">
              <w:rPr>
                <w:webHidden/>
                <w:color w:val="E36C0A" w:themeColor="accent6" w:themeShade="BF"/>
              </w:rPr>
              <w:fldChar w:fldCharType="end"/>
            </w:r>
          </w:hyperlink>
        </w:p>
        <w:p w14:paraId="1023911B" w14:textId="26F10D6A" w:rsidR="00552DAD" w:rsidRPr="00DF0C0F" w:rsidRDefault="00867C0B" w:rsidP="00DF0C0F">
          <w:pPr>
            <w:pStyle w:val="Obsah1"/>
            <w:rPr>
              <w:rFonts w:eastAsiaTheme="minorEastAsia"/>
              <w:color w:val="E36C0A" w:themeColor="accent6" w:themeShade="BF"/>
              <w:sz w:val="22"/>
              <w:szCs w:val="22"/>
            </w:rPr>
          </w:pPr>
          <w:hyperlink w:anchor="_Toc56021832" w:history="1">
            <w:r w:rsidR="00552DAD" w:rsidRPr="00DF0C0F">
              <w:rPr>
                <w:rStyle w:val="Hypertextovprepojenie"/>
                <w:color w:val="E36C0A" w:themeColor="accent6" w:themeShade="BF"/>
              </w:rPr>
              <w:t>1.</w:t>
            </w:r>
            <w:r w:rsidR="00552DAD" w:rsidRPr="00DF0C0F">
              <w:rPr>
                <w:rFonts w:eastAsiaTheme="minorEastAsia"/>
                <w:color w:val="E36C0A" w:themeColor="accent6" w:themeShade="BF"/>
                <w:sz w:val="22"/>
                <w:szCs w:val="22"/>
              </w:rPr>
              <w:tab/>
            </w:r>
            <w:r w:rsidR="00552DAD" w:rsidRPr="00DF0C0F">
              <w:rPr>
                <w:rStyle w:val="Hypertextovprepojenie"/>
                <w:color w:val="E36C0A" w:themeColor="accent6" w:themeShade="BF"/>
              </w:rPr>
              <w:t>Postup pri obsadzovaní pracovnej pozície TA COVID</w:t>
            </w:r>
            <w:r w:rsidR="00552DAD" w:rsidRPr="00DF0C0F">
              <w:rPr>
                <w:webHidden/>
                <w:color w:val="E36C0A" w:themeColor="accent6" w:themeShade="BF"/>
              </w:rPr>
              <w:tab/>
            </w:r>
            <w:r w:rsidR="00552DAD" w:rsidRPr="00DF0C0F">
              <w:rPr>
                <w:webHidden/>
                <w:color w:val="E36C0A" w:themeColor="accent6" w:themeShade="BF"/>
              </w:rPr>
              <w:fldChar w:fldCharType="begin"/>
            </w:r>
            <w:r w:rsidR="00552DAD" w:rsidRPr="00DF0C0F">
              <w:rPr>
                <w:webHidden/>
                <w:color w:val="E36C0A" w:themeColor="accent6" w:themeShade="BF"/>
              </w:rPr>
              <w:instrText xml:space="preserve"> PAGEREF _Toc56021832 \h </w:instrText>
            </w:r>
            <w:r w:rsidR="00552DAD" w:rsidRPr="00DF0C0F">
              <w:rPr>
                <w:webHidden/>
                <w:color w:val="E36C0A" w:themeColor="accent6" w:themeShade="BF"/>
              </w:rPr>
            </w:r>
            <w:r w:rsidR="00552DAD" w:rsidRPr="00DF0C0F">
              <w:rPr>
                <w:webHidden/>
                <w:color w:val="E36C0A" w:themeColor="accent6" w:themeShade="BF"/>
              </w:rPr>
              <w:fldChar w:fldCharType="separate"/>
            </w:r>
            <w:r w:rsidR="00552DAD" w:rsidRPr="00DF0C0F">
              <w:rPr>
                <w:webHidden/>
                <w:color w:val="E36C0A" w:themeColor="accent6" w:themeShade="BF"/>
              </w:rPr>
              <w:t>4</w:t>
            </w:r>
            <w:r w:rsidR="00552DAD" w:rsidRPr="00DF0C0F">
              <w:rPr>
                <w:webHidden/>
                <w:color w:val="E36C0A" w:themeColor="accent6" w:themeShade="BF"/>
              </w:rPr>
              <w:fldChar w:fldCharType="end"/>
            </w:r>
          </w:hyperlink>
        </w:p>
        <w:p w14:paraId="3F8265B1" w14:textId="10443C91" w:rsidR="00552DAD" w:rsidRPr="00DF0C0F" w:rsidRDefault="00867C0B" w:rsidP="00DF0C0F">
          <w:pPr>
            <w:pStyle w:val="Obsah1"/>
            <w:rPr>
              <w:rFonts w:eastAsiaTheme="minorEastAsia"/>
              <w:color w:val="E36C0A" w:themeColor="accent6" w:themeShade="BF"/>
              <w:sz w:val="22"/>
              <w:szCs w:val="22"/>
            </w:rPr>
          </w:pPr>
          <w:hyperlink w:anchor="_Toc56021833" w:history="1">
            <w:r w:rsidR="00552DAD" w:rsidRPr="00DF0C0F">
              <w:rPr>
                <w:rStyle w:val="Hypertextovprepojenie"/>
                <w:color w:val="E36C0A" w:themeColor="accent6" w:themeShade="BF"/>
              </w:rPr>
              <w:t>1.1.</w:t>
            </w:r>
            <w:r w:rsidR="00552DAD" w:rsidRPr="00DF0C0F">
              <w:rPr>
                <w:rFonts w:eastAsiaTheme="minorEastAsia"/>
                <w:color w:val="E36C0A" w:themeColor="accent6" w:themeShade="BF"/>
                <w:sz w:val="22"/>
                <w:szCs w:val="22"/>
              </w:rPr>
              <w:tab/>
            </w:r>
            <w:r w:rsidR="00552DAD" w:rsidRPr="00DF0C0F">
              <w:rPr>
                <w:rStyle w:val="Hypertextovprepojenie"/>
                <w:color w:val="E36C0A" w:themeColor="accent6" w:themeShade="BF"/>
              </w:rPr>
              <w:t>Povinné požiadavky na TA COVID</w:t>
            </w:r>
            <w:r w:rsidR="00552DAD" w:rsidRPr="00DF0C0F">
              <w:rPr>
                <w:webHidden/>
                <w:color w:val="E36C0A" w:themeColor="accent6" w:themeShade="BF"/>
              </w:rPr>
              <w:tab/>
            </w:r>
            <w:r w:rsidR="00552DAD" w:rsidRPr="00DF0C0F">
              <w:rPr>
                <w:webHidden/>
                <w:color w:val="E36C0A" w:themeColor="accent6" w:themeShade="BF"/>
              </w:rPr>
              <w:fldChar w:fldCharType="begin"/>
            </w:r>
            <w:r w:rsidR="00552DAD" w:rsidRPr="00DF0C0F">
              <w:rPr>
                <w:webHidden/>
                <w:color w:val="E36C0A" w:themeColor="accent6" w:themeShade="BF"/>
              </w:rPr>
              <w:instrText xml:space="preserve"> PAGEREF _Toc56021833 \h </w:instrText>
            </w:r>
            <w:r w:rsidR="00552DAD" w:rsidRPr="00DF0C0F">
              <w:rPr>
                <w:webHidden/>
                <w:color w:val="E36C0A" w:themeColor="accent6" w:themeShade="BF"/>
              </w:rPr>
            </w:r>
            <w:r w:rsidR="00552DAD" w:rsidRPr="00DF0C0F">
              <w:rPr>
                <w:webHidden/>
                <w:color w:val="E36C0A" w:themeColor="accent6" w:themeShade="BF"/>
              </w:rPr>
              <w:fldChar w:fldCharType="separate"/>
            </w:r>
            <w:r w:rsidR="00552DAD" w:rsidRPr="00DF0C0F">
              <w:rPr>
                <w:webHidden/>
                <w:color w:val="E36C0A" w:themeColor="accent6" w:themeShade="BF"/>
              </w:rPr>
              <w:t>4</w:t>
            </w:r>
            <w:r w:rsidR="00552DAD" w:rsidRPr="00DF0C0F">
              <w:rPr>
                <w:webHidden/>
                <w:color w:val="E36C0A" w:themeColor="accent6" w:themeShade="BF"/>
              </w:rPr>
              <w:fldChar w:fldCharType="end"/>
            </w:r>
          </w:hyperlink>
        </w:p>
        <w:p w14:paraId="08840993" w14:textId="2DD0D31A" w:rsidR="00552DAD" w:rsidRPr="00DF0C0F" w:rsidRDefault="00867C0B" w:rsidP="00DF0C0F">
          <w:pPr>
            <w:pStyle w:val="Obsah1"/>
            <w:rPr>
              <w:rFonts w:eastAsiaTheme="minorEastAsia"/>
              <w:color w:val="E36C0A" w:themeColor="accent6" w:themeShade="BF"/>
              <w:sz w:val="22"/>
              <w:szCs w:val="22"/>
            </w:rPr>
          </w:pPr>
          <w:hyperlink w:anchor="_Toc56021834" w:history="1">
            <w:r w:rsidR="00552DAD" w:rsidRPr="00DF0C0F">
              <w:rPr>
                <w:rStyle w:val="Hypertextovprepojenie"/>
                <w:color w:val="E36C0A" w:themeColor="accent6" w:themeShade="BF"/>
              </w:rPr>
              <w:t>1.2.</w:t>
            </w:r>
            <w:r w:rsidR="00552DAD" w:rsidRPr="00DF0C0F">
              <w:rPr>
                <w:rFonts w:eastAsiaTheme="minorEastAsia"/>
                <w:color w:val="E36C0A" w:themeColor="accent6" w:themeShade="BF"/>
                <w:sz w:val="22"/>
                <w:szCs w:val="22"/>
              </w:rPr>
              <w:tab/>
            </w:r>
            <w:r w:rsidR="00552DAD" w:rsidRPr="00DF0C0F">
              <w:rPr>
                <w:rStyle w:val="Hypertextovprepojenie"/>
                <w:color w:val="E36C0A" w:themeColor="accent6" w:themeShade="BF"/>
              </w:rPr>
              <w:t>Voliteľné odporúčané požiadavky na TA COVID</w:t>
            </w:r>
            <w:r w:rsidR="00552DAD" w:rsidRPr="00DF0C0F">
              <w:rPr>
                <w:webHidden/>
                <w:color w:val="E36C0A" w:themeColor="accent6" w:themeShade="BF"/>
              </w:rPr>
              <w:tab/>
            </w:r>
            <w:r w:rsidR="00552DAD" w:rsidRPr="00DF0C0F">
              <w:rPr>
                <w:webHidden/>
                <w:color w:val="E36C0A" w:themeColor="accent6" w:themeShade="BF"/>
              </w:rPr>
              <w:fldChar w:fldCharType="begin"/>
            </w:r>
            <w:r w:rsidR="00552DAD" w:rsidRPr="00DF0C0F">
              <w:rPr>
                <w:webHidden/>
                <w:color w:val="E36C0A" w:themeColor="accent6" w:themeShade="BF"/>
              </w:rPr>
              <w:instrText xml:space="preserve"> PAGEREF _Toc56021834 \h </w:instrText>
            </w:r>
            <w:r w:rsidR="00552DAD" w:rsidRPr="00DF0C0F">
              <w:rPr>
                <w:webHidden/>
                <w:color w:val="E36C0A" w:themeColor="accent6" w:themeShade="BF"/>
              </w:rPr>
            </w:r>
            <w:r w:rsidR="00552DAD" w:rsidRPr="00DF0C0F">
              <w:rPr>
                <w:webHidden/>
                <w:color w:val="E36C0A" w:themeColor="accent6" w:themeShade="BF"/>
              </w:rPr>
              <w:fldChar w:fldCharType="separate"/>
            </w:r>
            <w:r w:rsidR="00552DAD" w:rsidRPr="00DF0C0F">
              <w:rPr>
                <w:webHidden/>
                <w:color w:val="E36C0A" w:themeColor="accent6" w:themeShade="BF"/>
              </w:rPr>
              <w:t>4</w:t>
            </w:r>
            <w:r w:rsidR="00552DAD" w:rsidRPr="00DF0C0F">
              <w:rPr>
                <w:webHidden/>
                <w:color w:val="E36C0A" w:themeColor="accent6" w:themeShade="BF"/>
              </w:rPr>
              <w:fldChar w:fldCharType="end"/>
            </w:r>
          </w:hyperlink>
        </w:p>
        <w:p w14:paraId="4C7010D0" w14:textId="795883A2" w:rsidR="00552DAD" w:rsidRPr="00DF0C0F" w:rsidRDefault="00867C0B" w:rsidP="00DF0C0F">
          <w:pPr>
            <w:pStyle w:val="Obsah1"/>
            <w:rPr>
              <w:rFonts w:eastAsiaTheme="minorEastAsia"/>
              <w:color w:val="E36C0A" w:themeColor="accent6" w:themeShade="BF"/>
              <w:sz w:val="22"/>
              <w:szCs w:val="22"/>
            </w:rPr>
          </w:pPr>
          <w:hyperlink w:anchor="_Toc56021835" w:history="1">
            <w:r w:rsidR="00552DAD" w:rsidRPr="00DF0C0F">
              <w:rPr>
                <w:rStyle w:val="Hypertextovprepojenie"/>
                <w:color w:val="E36C0A" w:themeColor="accent6" w:themeShade="BF"/>
              </w:rPr>
              <w:t>2.</w:t>
            </w:r>
            <w:r w:rsidR="00552DAD" w:rsidRPr="00DF0C0F">
              <w:rPr>
                <w:rFonts w:eastAsiaTheme="minorEastAsia"/>
                <w:color w:val="E36C0A" w:themeColor="accent6" w:themeShade="BF"/>
                <w:sz w:val="22"/>
                <w:szCs w:val="22"/>
              </w:rPr>
              <w:tab/>
            </w:r>
            <w:r w:rsidR="00552DAD" w:rsidRPr="00DF0C0F">
              <w:rPr>
                <w:rStyle w:val="Hypertextovprepojenie"/>
                <w:color w:val="E36C0A" w:themeColor="accent6" w:themeShade="BF"/>
              </w:rPr>
              <w:t>Výberové konanie</w:t>
            </w:r>
            <w:r w:rsidR="00552DAD" w:rsidRPr="00DF0C0F">
              <w:rPr>
                <w:webHidden/>
                <w:color w:val="E36C0A" w:themeColor="accent6" w:themeShade="BF"/>
              </w:rPr>
              <w:tab/>
            </w:r>
            <w:r w:rsidR="00552DAD" w:rsidRPr="00DF0C0F">
              <w:rPr>
                <w:webHidden/>
                <w:color w:val="E36C0A" w:themeColor="accent6" w:themeShade="BF"/>
              </w:rPr>
              <w:fldChar w:fldCharType="begin"/>
            </w:r>
            <w:r w:rsidR="00552DAD" w:rsidRPr="00DF0C0F">
              <w:rPr>
                <w:webHidden/>
                <w:color w:val="E36C0A" w:themeColor="accent6" w:themeShade="BF"/>
              </w:rPr>
              <w:instrText xml:space="preserve"> PAGEREF _Toc56021835 \h </w:instrText>
            </w:r>
            <w:r w:rsidR="00552DAD" w:rsidRPr="00DF0C0F">
              <w:rPr>
                <w:webHidden/>
                <w:color w:val="E36C0A" w:themeColor="accent6" w:themeShade="BF"/>
              </w:rPr>
            </w:r>
            <w:r w:rsidR="00552DAD" w:rsidRPr="00DF0C0F">
              <w:rPr>
                <w:webHidden/>
                <w:color w:val="E36C0A" w:themeColor="accent6" w:themeShade="BF"/>
              </w:rPr>
              <w:fldChar w:fldCharType="separate"/>
            </w:r>
            <w:r w:rsidR="00552DAD" w:rsidRPr="00DF0C0F">
              <w:rPr>
                <w:webHidden/>
                <w:color w:val="E36C0A" w:themeColor="accent6" w:themeShade="BF"/>
              </w:rPr>
              <w:t>5</w:t>
            </w:r>
            <w:r w:rsidR="00552DAD" w:rsidRPr="00DF0C0F">
              <w:rPr>
                <w:webHidden/>
                <w:color w:val="E36C0A" w:themeColor="accent6" w:themeShade="BF"/>
              </w:rPr>
              <w:fldChar w:fldCharType="end"/>
            </w:r>
          </w:hyperlink>
        </w:p>
        <w:p w14:paraId="0241CF30" w14:textId="234B73D9" w:rsidR="00552DAD" w:rsidRPr="00DF0C0F" w:rsidRDefault="00867C0B" w:rsidP="00DF0C0F">
          <w:pPr>
            <w:pStyle w:val="Obsah1"/>
            <w:rPr>
              <w:rFonts w:eastAsiaTheme="minorEastAsia"/>
              <w:color w:val="E36C0A" w:themeColor="accent6" w:themeShade="BF"/>
              <w:sz w:val="22"/>
              <w:szCs w:val="22"/>
            </w:rPr>
          </w:pPr>
          <w:hyperlink w:anchor="_Toc56021836" w:history="1">
            <w:r w:rsidR="00552DAD" w:rsidRPr="00DF0C0F">
              <w:rPr>
                <w:rStyle w:val="Hypertextovprepojenie"/>
                <w:color w:val="E36C0A" w:themeColor="accent6" w:themeShade="BF"/>
              </w:rPr>
              <w:t>2.1.</w:t>
            </w:r>
            <w:r w:rsidR="00552DAD" w:rsidRPr="00DF0C0F">
              <w:rPr>
                <w:rFonts w:eastAsiaTheme="minorEastAsia"/>
                <w:color w:val="E36C0A" w:themeColor="accent6" w:themeShade="BF"/>
                <w:sz w:val="22"/>
                <w:szCs w:val="22"/>
              </w:rPr>
              <w:tab/>
            </w:r>
            <w:r w:rsidR="00552DAD" w:rsidRPr="00DF0C0F">
              <w:rPr>
                <w:rStyle w:val="Hypertextovprepojenie"/>
                <w:color w:val="E36C0A" w:themeColor="accent6" w:themeShade="BF"/>
              </w:rPr>
              <w:t>Vyhlásenie výberového konania</w:t>
            </w:r>
            <w:r w:rsidR="00552DAD" w:rsidRPr="00DF0C0F">
              <w:rPr>
                <w:webHidden/>
                <w:color w:val="E36C0A" w:themeColor="accent6" w:themeShade="BF"/>
              </w:rPr>
              <w:tab/>
            </w:r>
            <w:r w:rsidR="00552DAD" w:rsidRPr="00DF0C0F">
              <w:rPr>
                <w:webHidden/>
                <w:color w:val="E36C0A" w:themeColor="accent6" w:themeShade="BF"/>
              </w:rPr>
              <w:fldChar w:fldCharType="begin"/>
            </w:r>
            <w:r w:rsidR="00552DAD" w:rsidRPr="00DF0C0F">
              <w:rPr>
                <w:webHidden/>
                <w:color w:val="E36C0A" w:themeColor="accent6" w:themeShade="BF"/>
              </w:rPr>
              <w:instrText xml:space="preserve"> PAGEREF _Toc56021836 \h </w:instrText>
            </w:r>
            <w:r w:rsidR="00552DAD" w:rsidRPr="00DF0C0F">
              <w:rPr>
                <w:webHidden/>
                <w:color w:val="E36C0A" w:themeColor="accent6" w:themeShade="BF"/>
              </w:rPr>
            </w:r>
            <w:r w:rsidR="00552DAD" w:rsidRPr="00DF0C0F">
              <w:rPr>
                <w:webHidden/>
                <w:color w:val="E36C0A" w:themeColor="accent6" w:themeShade="BF"/>
              </w:rPr>
              <w:fldChar w:fldCharType="separate"/>
            </w:r>
            <w:r w:rsidR="00552DAD" w:rsidRPr="00DF0C0F">
              <w:rPr>
                <w:webHidden/>
                <w:color w:val="E36C0A" w:themeColor="accent6" w:themeShade="BF"/>
              </w:rPr>
              <w:t>5</w:t>
            </w:r>
            <w:r w:rsidR="00552DAD" w:rsidRPr="00DF0C0F">
              <w:rPr>
                <w:webHidden/>
                <w:color w:val="E36C0A" w:themeColor="accent6" w:themeShade="BF"/>
              </w:rPr>
              <w:fldChar w:fldCharType="end"/>
            </w:r>
          </w:hyperlink>
        </w:p>
        <w:p w14:paraId="31B60CD3" w14:textId="623D99D7" w:rsidR="00552DAD" w:rsidRPr="00DF0C0F" w:rsidRDefault="00867C0B" w:rsidP="00DF0C0F">
          <w:pPr>
            <w:pStyle w:val="Obsah1"/>
            <w:rPr>
              <w:rFonts w:eastAsiaTheme="minorEastAsia"/>
              <w:color w:val="E36C0A" w:themeColor="accent6" w:themeShade="BF"/>
              <w:sz w:val="22"/>
              <w:szCs w:val="22"/>
            </w:rPr>
          </w:pPr>
          <w:hyperlink w:anchor="_Toc56021837" w:history="1">
            <w:r w:rsidR="00552DAD" w:rsidRPr="00DF0C0F">
              <w:rPr>
                <w:rStyle w:val="Hypertextovprepojenie"/>
                <w:color w:val="E36C0A" w:themeColor="accent6" w:themeShade="BF"/>
              </w:rPr>
              <w:t>2.2.</w:t>
            </w:r>
            <w:r w:rsidR="00552DAD" w:rsidRPr="00DF0C0F">
              <w:rPr>
                <w:rFonts w:eastAsiaTheme="minorEastAsia"/>
                <w:color w:val="E36C0A" w:themeColor="accent6" w:themeShade="BF"/>
                <w:sz w:val="22"/>
                <w:szCs w:val="22"/>
              </w:rPr>
              <w:tab/>
            </w:r>
            <w:r w:rsidR="00552DAD" w:rsidRPr="00DF0C0F">
              <w:rPr>
                <w:rStyle w:val="Hypertextovprepojenie"/>
                <w:color w:val="E36C0A" w:themeColor="accent6" w:themeShade="BF"/>
              </w:rPr>
              <w:t>Zverejnenie Oznamu o vyhlásení výberového konania</w:t>
            </w:r>
            <w:r w:rsidR="00552DAD" w:rsidRPr="00DF0C0F">
              <w:rPr>
                <w:webHidden/>
                <w:color w:val="E36C0A" w:themeColor="accent6" w:themeShade="BF"/>
              </w:rPr>
              <w:tab/>
            </w:r>
            <w:r w:rsidR="00552DAD" w:rsidRPr="00DF0C0F">
              <w:rPr>
                <w:webHidden/>
                <w:color w:val="E36C0A" w:themeColor="accent6" w:themeShade="BF"/>
              </w:rPr>
              <w:fldChar w:fldCharType="begin"/>
            </w:r>
            <w:r w:rsidR="00552DAD" w:rsidRPr="00DF0C0F">
              <w:rPr>
                <w:webHidden/>
                <w:color w:val="E36C0A" w:themeColor="accent6" w:themeShade="BF"/>
              </w:rPr>
              <w:instrText xml:space="preserve"> PAGEREF _Toc56021837 \h </w:instrText>
            </w:r>
            <w:r w:rsidR="00552DAD" w:rsidRPr="00DF0C0F">
              <w:rPr>
                <w:webHidden/>
                <w:color w:val="E36C0A" w:themeColor="accent6" w:themeShade="BF"/>
              </w:rPr>
            </w:r>
            <w:r w:rsidR="00552DAD" w:rsidRPr="00DF0C0F">
              <w:rPr>
                <w:webHidden/>
                <w:color w:val="E36C0A" w:themeColor="accent6" w:themeShade="BF"/>
              </w:rPr>
              <w:fldChar w:fldCharType="separate"/>
            </w:r>
            <w:r w:rsidR="00552DAD" w:rsidRPr="00DF0C0F">
              <w:rPr>
                <w:webHidden/>
                <w:color w:val="E36C0A" w:themeColor="accent6" w:themeShade="BF"/>
              </w:rPr>
              <w:t>5</w:t>
            </w:r>
            <w:r w:rsidR="00552DAD" w:rsidRPr="00DF0C0F">
              <w:rPr>
                <w:webHidden/>
                <w:color w:val="E36C0A" w:themeColor="accent6" w:themeShade="BF"/>
              </w:rPr>
              <w:fldChar w:fldCharType="end"/>
            </w:r>
          </w:hyperlink>
        </w:p>
        <w:p w14:paraId="3016D0D3" w14:textId="4CC19408" w:rsidR="00552DAD" w:rsidRPr="00DF0C0F" w:rsidRDefault="00867C0B" w:rsidP="00DF0C0F">
          <w:pPr>
            <w:pStyle w:val="Obsah1"/>
            <w:rPr>
              <w:rFonts w:eastAsiaTheme="minorEastAsia"/>
              <w:color w:val="E36C0A" w:themeColor="accent6" w:themeShade="BF"/>
              <w:sz w:val="22"/>
              <w:szCs w:val="22"/>
            </w:rPr>
          </w:pPr>
          <w:hyperlink w:anchor="_Toc56021838" w:history="1">
            <w:r w:rsidR="00552DAD" w:rsidRPr="00DF0C0F">
              <w:rPr>
                <w:rStyle w:val="Hypertextovprepojenie"/>
                <w:color w:val="E36C0A" w:themeColor="accent6" w:themeShade="BF"/>
              </w:rPr>
              <w:t>2.3.</w:t>
            </w:r>
            <w:r w:rsidR="00552DAD" w:rsidRPr="00DF0C0F">
              <w:rPr>
                <w:rFonts w:eastAsiaTheme="minorEastAsia"/>
                <w:color w:val="E36C0A" w:themeColor="accent6" w:themeShade="BF"/>
                <w:sz w:val="22"/>
                <w:szCs w:val="22"/>
              </w:rPr>
              <w:tab/>
            </w:r>
            <w:r w:rsidR="00552DAD" w:rsidRPr="00DF0C0F">
              <w:rPr>
                <w:rStyle w:val="Hypertextovprepojenie"/>
                <w:color w:val="E36C0A" w:themeColor="accent6" w:themeShade="BF"/>
              </w:rPr>
              <w:t>Zostavenie výberovej komisie</w:t>
            </w:r>
            <w:r w:rsidR="00552DAD" w:rsidRPr="00DF0C0F">
              <w:rPr>
                <w:webHidden/>
                <w:color w:val="E36C0A" w:themeColor="accent6" w:themeShade="BF"/>
              </w:rPr>
              <w:tab/>
            </w:r>
            <w:r w:rsidR="00552DAD" w:rsidRPr="00DF0C0F">
              <w:rPr>
                <w:webHidden/>
                <w:color w:val="E36C0A" w:themeColor="accent6" w:themeShade="BF"/>
              </w:rPr>
              <w:fldChar w:fldCharType="begin"/>
            </w:r>
            <w:r w:rsidR="00552DAD" w:rsidRPr="00DF0C0F">
              <w:rPr>
                <w:webHidden/>
                <w:color w:val="E36C0A" w:themeColor="accent6" w:themeShade="BF"/>
              </w:rPr>
              <w:instrText xml:space="preserve"> PAGEREF _Toc56021838 \h </w:instrText>
            </w:r>
            <w:r w:rsidR="00552DAD" w:rsidRPr="00DF0C0F">
              <w:rPr>
                <w:webHidden/>
                <w:color w:val="E36C0A" w:themeColor="accent6" w:themeShade="BF"/>
              </w:rPr>
            </w:r>
            <w:r w:rsidR="00552DAD" w:rsidRPr="00DF0C0F">
              <w:rPr>
                <w:webHidden/>
                <w:color w:val="E36C0A" w:themeColor="accent6" w:themeShade="BF"/>
              </w:rPr>
              <w:fldChar w:fldCharType="separate"/>
            </w:r>
            <w:r w:rsidR="00552DAD" w:rsidRPr="00DF0C0F">
              <w:rPr>
                <w:webHidden/>
                <w:color w:val="E36C0A" w:themeColor="accent6" w:themeShade="BF"/>
              </w:rPr>
              <w:t>6</w:t>
            </w:r>
            <w:r w:rsidR="00552DAD" w:rsidRPr="00DF0C0F">
              <w:rPr>
                <w:webHidden/>
                <w:color w:val="E36C0A" w:themeColor="accent6" w:themeShade="BF"/>
              </w:rPr>
              <w:fldChar w:fldCharType="end"/>
            </w:r>
          </w:hyperlink>
        </w:p>
        <w:p w14:paraId="7655F4C8" w14:textId="65DF52D1" w:rsidR="00552DAD" w:rsidRPr="00DF0C0F" w:rsidRDefault="00867C0B" w:rsidP="00DF0C0F">
          <w:pPr>
            <w:pStyle w:val="Obsah1"/>
            <w:rPr>
              <w:rFonts w:eastAsiaTheme="minorEastAsia"/>
              <w:color w:val="E36C0A" w:themeColor="accent6" w:themeShade="BF"/>
              <w:sz w:val="22"/>
              <w:szCs w:val="22"/>
            </w:rPr>
          </w:pPr>
          <w:hyperlink w:anchor="_Toc56021839" w:history="1">
            <w:r w:rsidR="00552DAD" w:rsidRPr="00DF0C0F">
              <w:rPr>
                <w:rStyle w:val="Hypertextovprepojenie"/>
                <w:color w:val="E36C0A" w:themeColor="accent6" w:themeShade="BF"/>
              </w:rPr>
              <w:t>3.</w:t>
            </w:r>
            <w:r w:rsidR="00552DAD" w:rsidRPr="00DF0C0F">
              <w:rPr>
                <w:rFonts w:eastAsiaTheme="minorEastAsia"/>
                <w:color w:val="E36C0A" w:themeColor="accent6" w:themeShade="BF"/>
                <w:sz w:val="22"/>
                <w:szCs w:val="22"/>
              </w:rPr>
              <w:tab/>
            </w:r>
            <w:r w:rsidR="00552DAD" w:rsidRPr="00DF0C0F">
              <w:rPr>
                <w:rStyle w:val="Hypertextovprepojenie"/>
                <w:color w:val="E36C0A" w:themeColor="accent6" w:themeShade="BF"/>
              </w:rPr>
              <w:t>Realizácia výberového konania</w:t>
            </w:r>
            <w:r w:rsidR="00552DAD" w:rsidRPr="00DF0C0F">
              <w:rPr>
                <w:webHidden/>
                <w:color w:val="E36C0A" w:themeColor="accent6" w:themeShade="BF"/>
              </w:rPr>
              <w:tab/>
            </w:r>
            <w:r w:rsidR="00552DAD" w:rsidRPr="00DF0C0F">
              <w:rPr>
                <w:webHidden/>
                <w:color w:val="E36C0A" w:themeColor="accent6" w:themeShade="BF"/>
              </w:rPr>
              <w:fldChar w:fldCharType="begin"/>
            </w:r>
            <w:r w:rsidR="00552DAD" w:rsidRPr="00DF0C0F">
              <w:rPr>
                <w:webHidden/>
                <w:color w:val="E36C0A" w:themeColor="accent6" w:themeShade="BF"/>
              </w:rPr>
              <w:instrText xml:space="preserve"> PAGEREF _Toc56021839 \h </w:instrText>
            </w:r>
            <w:r w:rsidR="00552DAD" w:rsidRPr="00DF0C0F">
              <w:rPr>
                <w:webHidden/>
                <w:color w:val="E36C0A" w:themeColor="accent6" w:themeShade="BF"/>
              </w:rPr>
            </w:r>
            <w:r w:rsidR="00552DAD" w:rsidRPr="00DF0C0F">
              <w:rPr>
                <w:webHidden/>
                <w:color w:val="E36C0A" w:themeColor="accent6" w:themeShade="BF"/>
              </w:rPr>
              <w:fldChar w:fldCharType="separate"/>
            </w:r>
            <w:r w:rsidR="00552DAD" w:rsidRPr="00DF0C0F">
              <w:rPr>
                <w:webHidden/>
                <w:color w:val="E36C0A" w:themeColor="accent6" w:themeShade="BF"/>
              </w:rPr>
              <w:t>6</w:t>
            </w:r>
            <w:r w:rsidR="00552DAD" w:rsidRPr="00DF0C0F">
              <w:rPr>
                <w:webHidden/>
                <w:color w:val="E36C0A" w:themeColor="accent6" w:themeShade="BF"/>
              </w:rPr>
              <w:fldChar w:fldCharType="end"/>
            </w:r>
          </w:hyperlink>
        </w:p>
        <w:p w14:paraId="5A9C9D75" w14:textId="418832A9" w:rsidR="00552DAD" w:rsidRPr="00DF0C0F" w:rsidRDefault="00867C0B" w:rsidP="00DF0C0F">
          <w:pPr>
            <w:pStyle w:val="Obsah1"/>
            <w:rPr>
              <w:rFonts w:eastAsiaTheme="minorEastAsia"/>
              <w:color w:val="E36C0A" w:themeColor="accent6" w:themeShade="BF"/>
              <w:sz w:val="22"/>
              <w:szCs w:val="22"/>
            </w:rPr>
          </w:pPr>
          <w:hyperlink w:anchor="_Toc56021840" w:history="1">
            <w:r w:rsidR="00552DAD" w:rsidRPr="00DF0C0F">
              <w:rPr>
                <w:rStyle w:val="Hypertextovprepojenie"/>
                <w:color w:val="E36C0A" w:themeColor="accent6" w:themeShade="BF"/>
              </w:rPr>
              <w:t>3.1.</w:t>
            </w:r>
            <w:r w:rsidR="00552DAD" w:rsidRPr="00DF0C0F">
              <w:rPr>
                <w:rFonts w:eastAsiaTheme="minorEastAsia"/>
                <w:color w:val="E36C0A" w:themeColor="accent6" w:themeShade="BF"/>
                <w:sz w:val="22"/>
                <w:szCs w:val="22"/>
              </w:rPr>
              <w:tab/>
            </w:r>
            <w:r w:rsidR="00552DAD" w:rsidRPr="00DF0C0F">
              <w:rPr>
                <w:rStyle w:val="Hypertextovprepojenie"/>
                <w:color w:val="E36C0A" w:themeColor="accent6" w:themeShade="BF"/>
              </w:rPr>
              <w:t>Prijímanie žiadostí o prijatie do pracovného pomeru a ich formálna kontrola</w:t>
            </w:r>
            <w:r w:rsidR="00552DAD" w:rsidRPr="00DF0C0F">
              <w:rPr>
                <w:webHidden/>
                <w:color w:val="E36C0A" w:themeColor="accent6" w:themeShade="BF"/>
              </w:rPr>
              <w:tab/>
            </w:r>
            <w:r w:rsidR="00552DAD" w:rsidRPr="00DF0C0F">
              <w:rPr>
                <w:webHidden/>
                <w:color w:val="E36C0A" w:themeColor="accent6" w:themeShade="BF"/>
              </w:rPr>
              <w:fldChar w:fldCharType="begin"/>
            </w:r>
            <w:r w:rsidR="00552DAD" w:rsidRPr="00DF0C0F">
              <w:rPr>
                <w:webHidden/>
                <w:color w:val="E36C0A" w:themeColor="accent6" w:themeShade="BF"/>
              </w:rPr>
              <w:instrText xml:space="preserve"> PAGEREF _Toc56021840 \h </w:instrText>
            </w:r>
            <w:r w:rsidR="00552DAD" w:rsidRPr="00DF0C0F">
              <w:rPr>
                <w:webHidden/>
                <w:color w:val="E36C0A" w:themeColor="accent6" w:themeShade="BF"/>
              </w:rPr>
            </w:r>
            <w:r w:rsidR="00552DAD" w:rsidRPr="00DF0C0F">
              <w:rPr>
                <w:webHidden/>
                <w:color w:val="E36C0A" w:themeColor="accent6" w:themeShade="BF"/>
              </w:rPr>
              <w:fldChar w:fldCharType="separate"/>
            </w:r>
            <w:r w:rsidR="00552DAD" w:rsidRPr="00DF0C0F">
              <w:rPr>
                <w:webHidden/>
                <w:color w:val="E36C0A" w:themeColor="accent6" w:themeShade="BF"/>
              </w:rPr>
              <w:t>6</w:t>
            </w:r>
            <w:r w:rsidR="00552DAD" w:rsidRPr="00DF0C0F">
              <w:rPr>
                <w:webHidden/>
                <w:color w:val="E36C0A" w:themeColor="accent6" w:themeShade="BF"/>
              </w:rPr>
              <w:fldChar w:fldCharType="end"/>
            </w:r>
          </w:hyperlink>
        </w:p>
        <w:p w14:paraId="455174A2" w14:textId="513485E6" w:rsidR="00552DAD" w:rsidRPr="00DF0C0F" w:rsidRDefault="00867C0B" w:rsidP="00DF0C0F">
          <w:pPr>
            <w:pStyle w:val="Obsah1"/>
            <w:rPr>
              <w:rFonts w:eastAsiaTheme="minorEastAsia"/>
              <w:color w:val="E36C0A" w:themeColor="accent6" w:themeShade="BF"/>
              <w:sz w:val="22"/>
              <w:szCs w:val="22"/>
            </w:rPr>
          </w:pPr>
          <w:hyperlink w:anchor="_Toc56021841" w:history="1">
            <w:r w:rsidR="00552DAD" w:rsidRPr="00DF0C0F">
              <w:rPr>
                <w:rStyle w:val="Hypertextovprepojenie"/>
                <w:color w:val="E36C0A" w:themeColor="accent6" w:themeShade="BF"/>
              </w:rPr>
              <w:t>3.2.</w:t>
            </w:r>
            <w:r w:rsidR="00552DAD" w:rsidRPr="00DF0C0F">
              <w:rPr>
                <w:rFonts w:eastAsiaTheme="minorEastAsia"/>
                <w:color w:val="E36C0A" w:themeColor="accent6" w:themeShade="BF"/>
                <w:sz w:val="22"/>
                <w:szCs w:val="22"/>
              </w:rPr>
              <w:tab/>
            </w:r>
            <w:r w:rsidR="00552DAD" w:rsidRPr="00DF0C0F">
              <w:rPr>
                <w:rStyle w:val="Hypertextovprepojenie"/>
                <w:color w:val="E36C0A" w:themeColor="accent6" w:themeShade="BF"/>
              </w:rPr>
              <w:t>Pozvanie členov výberovej komisie</w:t>
            </w:r>
            <w:r w:rsidR="00552DAD" w:rsidRPr="00DF0C0F">
              <w:rPr>
                <w:webHidden/>
                <w:color w:val="E36C0A" w:themeColor="accent6" w:themeShade="BF"/>
              </w:rPr>
              <w:tab/>
            </w:r>
            <w:r w:rsidR="00552DAD" w:rsidRPr="00DF0C0F">
              <w:rPr>
                <w:webHidden/>
                <w:color w:val="E36C0A" w:themeColor="accent6" w:themeShade="BF"/>
              </w:rPr>
              <w:fldChar w:fldCharType="begin"/>
            </w:r>
            <w:r w:rsidR="00552DAD" w:rsidRPr="00DF0C0F">
              <w:rPr>
                <w:webHidden/>
                <w:color w:val="E36C0A" w:themeColor="accent6" w:themeShade="BF"/>
              </w:rPr>
              <w:instrText xml:space="preserve"> PAGEREF _Toc56021841 \h </w:instrText>
            </w:r>
            <w:r w:rsidR="00552DAD" w:rsidRPr="00DF0C0F">
              <w:rPr>
                <w:webHidden/>
                <w:color w:val="E36C0A" w:themeColor="accent6" w:themeShade="BF"/>
              </w:rPr>
            </w:r>
            <w:r w:rsidR="00552DAD" w:rsidRPr="00DF0C0F">
              <w:rPr>
                <w:webHidden/>
                <w:color w:val="E36C0A" w:themeColor="accent6" w:themeShade="BF"/>
              </w:rPr>
              <w:fldChar w:fldCharType="separate"/>
            </w:r>
            <w:r w:rsidR="00552DAD" w:rsidRPr="00DF0C0F">
              <w:rPr>
                <w:webHidden/>
                <w:color w:val="E36C0A" w:themeColor="accent6" w:themeShade="BF"/>
              </w:rPr>
              <w:t>7</w:t>
            </w:r>
            <w:r w:rsidR="00552DAD" w:rsidRPr="00DF0C0F">
              <w:rPr>
                <w:webHidden/>
                <w:color w:val="E36C0A" w:themeColor="accent6" w:themeShade="BF"/>
              </w:rPr>
              <w:fldChar w:fldCharType="end"/>
            </w:r>
          </w:hyperlink>
        </w:p>
        <w:p w14:paraId="60F4509A" w14:textId="2109C737" w:rsidR="00552DAD" w:rsidRPr="00DF0C0F" w:rsidRDefault="00867C0B" w:rsidP="00DF0C0F">
          <w:pPr>
            <w:pStyle w:val="Obsah1"/>
            <w:rPr>
              <w:rFonts w:eastAsiaTheme="minorEastAsia"/>
              <w:color w:val="E36C0A" w:themeColor="accent6" w:themeShade="BF"/>
              <w:sz w:val="22"/>
              <w:szCs w:val="22"/>
            </w:rPr>
          </w:pPr>
          <w:hyperlink w:anchor="_Toc56021842" w:history="1">
            <w:r w:rsidR="00552DAD" w:rsidRPr="00DF0C0F">
              <w:rPr>
                <w:rStyle w:val="Hypertextovprepojenie"/>
                <w:color w:val="E36C0A" w:themeColor="accent6" w:themeShade="BF"/>
              </w:rPr>
              <w:t>3.3.</w:t>
            </w:r>
            <w:r w:rsidR="00552DAD" w:rsidRPr="00DF0C0F">
              <w:rPr>
                <w:rFonts w:eastAsiaTheme="minorEastAsia"/>
                <w:color w:val="E36C0A" w:themeColor="accent6" w:themeShade="BF"/>
                <w:sz w:val="22"/>
                <w:szCs w:val="22"/>
              </w:rPr>
              <w:tab/>
            </w:r>
            <w:r w:rsidR="00552DAD" w:rsidRPr="00DF0C0F">
              <w:rPr>
                <w:rStyle w:val="Hypertextovprepojenie"/>
                <w:color w:val="E36C0A" w:themeColor="accent6" w:themeShade="BF"/>
              </w:rPr>
              <w:t>Zoznam pozvaných uchádzačov pre členov výberovej komisie</w:t>
            </w:r>
            <w:r w:rsidR="00552DAD" w:rsidRPr="00DF0C0F">
              <w:rPr>
                <w:webHidden/>
                <w:color w:val="E36C0A" w:themeColor="accent6" w:themeShade="BF"/>
              </w:rPr>
              <w:tab/>
            </w:r>
            <w:r w:rsidR="00552DAD" w:rsidRPr="00DF0C0F">
              <w:rPr>
                <w:webHidden/>
                <w:color w:val="E36C0A" w:themeColor="accent6" w:themeShade="BF"/>
              </w:rPr>
              <w:fldChar w:fldCharType="begin"/>
            </w:r>
            <w:r w:rsidR="00552DAD" w:rsidRPr="00DF0C0F">
              <w:rPr>
                <w:webHidden/>
                <w:color w:val="E36C0A" w:themeColor="accent6" w:themeShade="BF"/>
              </w:rPr>
              <w:instrText xml:space="preserve"> PAGEREF _Toc56021842 \h </w:instrText>
            </w:r>
            <w:r w:rsidR="00552DAD" w:rsidRPr="00DF0C0F">
              <w:rPr>
                <w:webHidden/>
                <w:color w:val="E36C0A" w:themeColor="accent6" w:themeShade="BF"/>
              </w:rPr>
            </w:r>
            <w:r w:rsidR="00552DAD" w:rsidRPr="00DF0C0F">
              <w:rPr>
                <w:webHidden/>
                <w:color w:val="E36C0A" w:themeColor="accent6" w:themeShade="BF"/>
              </w:rPr>
              <w:fldChar w:fldCharType="separate"/>
            </w:r>
            <w:r w:rsidR="00552DAD" w:rsidRPr="00DF0C0F">
              <w:rPr>
                <w:webHidden/>
                <w:color w:val="E36C0A" w:themeColor="accent6" w:themeShade="BF"/>
              </w:rPr>
              <w:t>7</w:t>
            </w:r>
            <w:r w:rsidR="00552DAD" w:rsidRPr="00DF0C0F">
              <w:rPr>
                <w:webHidden/>
                <w:color w:val="E36C0A" w:themeColor="accent6" w:themeShade="BF"/>
              </w:rPr>
              <w:fldChar w:fldCharType="end"/>
            </w:r>
          </w:hyperlink>
        </w:p>
        <w:p w14:paraId="17C5176A" w14:textId="3FDF6139" w:rsidR="00552DAD" w:rsidRPr="00DF0C0F" w:rsidRDefault="00867C0B" w:rsidP="00DF0C0F">
          <w:pPr>
            <w:pStyle w:val="Obsah1"/>
            <w:rPr>
              <w:rFonts w:eastAsiaTheme="minorEastAsia"/>
              <w:color w:val="E36C0A" w:themeColor="accent6" w:themeShade="BF"/>
              <w:sz w:val="22"/>
              <w:szCs w:val="22"/>
            </w:rPr>
          </w:pPr>
          <w:hyperlink w:anchor="_Toc56021843" w:history="1">
            <w:r w:rsidR="00552DAD" w:rsidRPr="00DF0C0F">
              <w:rPr>
                <w:rStyle w:val="Hypertextovprepojenie"/>
                <w:color w:val="E36C0A" w:themeColor="accent6" w:themeShade="BF"/>
              </w:rPr>
              <w:t>3.4.</w:t>
            </w:r>
            <w:r w:rsidR="00552DAD" w:rsidRPr="00DF0C0F">
              <w:rPr>
                <w:rFonts w:eastAsiaTheme="minorEastAsia"/>
                <w:color w:val="E36C0A" w:themeColor="accent6" w:themeShade="BF"/>
                <w:sz w:val="22"/>
                <w:szCs w:val="22"/>
              </w:rPr>
              <w:tab/>
            </w:r>
            <w:r w:rsidR="00552DAD" w:rsidRPr="00DF0C0F">
              <w:rPr>
                <w:rStyle w:val="Hypertextovprepojenie"/>
                <w:color w:val="E36C0A" w:themeColor="accent6" w:themeShade="BF"/>
              </w:rPr>
              <w:t>Vylúčenie konfliktu záujmov, voľba predsedu komisie</w:t>
            </w:r>
            <w:r w:rsidR="00552DAD" w:rsidRPr="00DF0C0F">
              <w:rPr>
                <w:webHidden/>
                <w:color w:val="E36C0A" w:themeColor="accent6" w:themeShade="BF"/>
              </w:rPr>
              <w:tab/>
            </w:r>
            <w:r w:rsidR="00552DAD" w:rsidRPr="00DF0C0F">
              <w:rPr>
                <w:webHidden/>
                <w:color w:val="E36C0A" w:themeColor="accent6" w:themeShade="BF"/>
              </w:rPr>
              <w:fldChar w:fldCharType="begin"/>
            </w:r>
            <w:r w:rsidR="00552DAD" w:rsidRPr="00DF0C0F">
              <w:rPr>
                <w:webHidden/>
                <w:color w:val="E36C0A" w:themeColor="accent6" w:themeShade="BF"/>
              </w:rPr>
              <w:instrText xml:space="preserve"> PAGEREF _Toc56021843 \h </w:instrText>
            </w:r>
            <w:r w:rsidR="00552DAD" w:rsidRPr="00DF0C0F">
              <w:rPr>
                <w:webHidden/>
                <w:color w:val="E36C0A" w:themeColor="accent6" w:themeShade="BF"/>
              </w:rPr>
            </w:r>
            <w:r w:rsidR="00552DAD" w:rsidRPr="00DF0C0F">
              <w:rPr>
                <w:webHidden/>
                <w:color w:val="E36C0A" w:themeColor="accent6" w:themeShade="BF"/>
              </w:rPr>
              <w:fldChar w:fldCharType="separate"/>
            </w:r>
            <w:r w:rsidR="00552DAD" w:rsidRPr="00DF0C0F">
              <w:rPr>
                <w:webHidden/>
                <w:color w:val="E36C0A" w:themeColor="accent6" w:themeShade="BF"/>
              </w:rPr>
              <w:t>7</w:t>
            </w:r>
            <w:r w:rsidR="00552DAD" w:rsidRPr="00DF0C0F">
              <w:rPr>
                <w:webHidden/>
                <w:color w:val="E36C0A" w:themeColor="accent6" w:themeShade="BF"/>
              </w:rPr>
              <w:fldChar w:fldCharType="end"/>
            </w:r>
          </w:hyperlink>
        </w:p>
        <w:p w14:paraId="7F1FED75" w14:textId="29C77580" w:rsidR="00552DAD" w:rsidRPr="00DF0C0F" w:rsidRDefault="00867C0B" w:rsidP="00DF0C0F">
          <w:pPr>
            <w:pStyle w:val="Obsah1"/>
            <w:rPr>
              <w:rFonts w:eastAsiaTheme="minorEastAsia"/>
              <w:color w:val="E36C0A" w:themeColor="accent6" w:themeShade="BF"/>
              <w:sz w:val="22"/>
              <w:szCs w:val="22"/>
            </w:rPr>
          </w:pPr>
          <w:hyperlink w:anchor="_Toc56021844" w:history="1">
            <w:r w:rsidR="00552DAD" w:rsidRPr="00DF0C0F">
              <w:rPr>
                <w:rStyle w:val="Hypertextovprepojenie"/>
                <w:color w:val="E36C0A" w:themeColor="accent6" w:themeShade="BF"/>
              </w:rPr>
              <w:t>3.5.</w:t>
            </w:r>
            <w:r w:rsidR="00552DAD" w:rsidRPr="00DF0C0F">
              <w:rPr>
                <w:rFonts w:eastAsiaTheme="minorEastAsia"/>
                <w:color w:val="E36C0A" w:themeColor="accent6" w:themeShade="BF"/>
                <w:sz w:val="22"/>
                <w:szCs w:val="22"/>
              </w:rPr>
              <w:tab/>
            </w:r>
            <w:r w:rsidR="00552DAD" w:rsidRPr="00DF0C0F">
              <w:rPr>
                <w:rStyle w:val="Hypertextovprepojenie"/>
                <w:color w:val="E36C0A" w:themeColor="accent6" w:themeShade="BF"/>
              </w:rPr>
              <w:t>Odporúčané kritériá hodnotenia uchádzačov o pracovnú pozíciu TA COVID</w:t>
            </w:r>
            <w:r w:rsidR="00552DAD" w:rsidRPr="00DF0C0F">
              <w:rPr>
                <w:webHidden/>
                <w:color w:val="E36C0A" w:themeColor="accent6" w:themeShade="BF"/>
              </w:rPr>
              <w:tab/>
            </w:r>
            <w:r w:rsidR="00552DAD" w:rsidRPr="00DF0C0F">
              <w:rPr>
                <w:webHidden/>
                <w:color w:val="E36C0A" w:themeColor="accent6" w:themeShade="BF"/>
              </w:rPr>
              <w:fldChar w:fldCharType="begin"/>
            </w:r>
            <w:r w:rsidR="00552DAD" w:rsidRPr="00DF0C0F">
              <w:rPr>
                <w:webHidden/>
                <w:color w:val="E36C0A" w:themeColor="accent6" w:themeShade="BF"/>
              </w:rPr>
              <w:instrText xml:space="preserve"> PAGEREF _Toc56021844 \h </w:instrText>
            </w:r>
            <w:r w:rsidR="00552DAD" w:rsidRPr="00DF0C0F">
              <w:rPr>
                <w:webHidden/>
                <w:color w:val="E36C0A" w:themeColor="accent6" w:themeShade="BF"/>
              </w:rPr>
            </w:r>
            <w:r w:rsidR="00552DAD" w:rsidRPr="00DF0C0F">
              <w:rPr>
                <w:webHidden/>
                <w:color w:val="E36C0A" w:themeColor="accent6" w:themeShade="BF"/>
              </w:rPr>
              <w:fldChar w:fldCharType="separate"/>
            </w:r>
            <w:r w:rsidR="00552DAD" w:rsidRPr="00DF0C0F">
              <w:rPr>
                <w:webHidden/>
                <w:color w:val="E36C0A" w:themeColor="accent6" w:themeShade="BF"/>
              </w:rPr>
              <w:t>8</w:t>
            </w:r>
            <w:r w:rsidR="00552DAD" w:rsidRPr="00DF0C0F">
              <w:rPr>
                <w:webHidden/>
                <w:color w:val="E36C0A" w:themeColor="accent6" w:themeShade="BF"/>
              </w:rPr>
              <w:fldChar w:fldCharType="end"/>
            </w:r>
          </w:hyperlink>
        </w:p>
        <w:p w14:paraId="06E5AB4D" w14:textId="700A2A62" w:rsidR="00552DAD" w:rsidRPr="00DF0C0F" w:rsidRDefault="00867C0B" w:rsidP="00867C0B">
          <w:pPr>
            <w:pStyle w:val="Obsah1"/>
            <w:ind w:left="440"/>
            <w:rPr>
              <w:rFonts w:eastAsiaTheme="minorEastAsia"/>
              <w:color w:val="E36C0A" w:themeColor="accent6" w:themeShade="BF"/>
              <w:sz w:val="22"/>
              <w:szCs w:val="22"/>
            </w:rPr>
          </w:pPr>
          <w:hyperlink w:anchor="_Toc56021845" w:history="1">
            <w:r w:rsidR="00552DAD" w:rsidRPr="00DF0C0F">
              <w:rPr>
                <w:rStyle w:val="Hypertextovprepojenie"/>
                <w:color w:val="E36C0A" w:themeColor="accent6" w:themeShade="BF"/>
              </w:rPr>
              <w:t>3.5.1Pohovor s uchádzačmi</w:t>
            </w:r>
            <w:r w:rsidR="00552DAD" w:rsidRPr="00DF0C0F">
              <w:rPr>
                <w:webHidden/>
                <w:color w:val="E36C0A" w:themeColor="accent6" w:themeShade="BF"/>
              </w:rPr>
              <w:tab/>
            </w:r>
            <w:r w:rsidR="00552DAD" w:rsidRPr="00DF0C0F">
              <w:rPr>
                <w:webHidden/>
                <w:color w:val="E36C0A" w:themeColor="accent6" w:themeShade="BF"/>
              </w:rPr>
              <w:fldChar w:fldCharType="begin"/>
            </w:r>
            <w:r w:rsidR="00552DAD" w:rsidRPr="00DF0C0F">
              <w:rPr>
                <w:webHidden/>
                <w:color w:val="E36C0A" w:themeColor="accent6" w:themeShade="BF"/>
              </w:rPr>
              <w:instrText xml:space="preserve"> PAGEREF _Toc56021845 \h </w:instrText>
            </w:r>
            <w:r w:rsidR="00552DAD" w:rsidRPr="00DF0C0F">
              <w:rPr>
                <w:webHidden/>
                <w:color w:val="E36C0A" w:themeColor="accent6" w:themeShade="BF"/>
              </w:rPr>
            </w:r>
            <w:r w:rsidR="00552DAD" w:rsidRPr="00DF0C0F">
              <w:rPr>
                <w:webHidden/>
                <w:color w:val="E36C0A" w:themeColor="accent6" w:themeShade="BF"/>
              </w:rPr>
              <w:fldChar w:fldCharType="separate"/>
            </w:r>
            <w:r w:rsidR="00552DAD" w:rsidRPr="00DF0C0F">
              <w:rPr>
                <w:webHidden/>
                <w:color w:val="E36C0A" w:themeColor="accent6" w:themeShade="BF"/>
              </w:rPr>
              <w:t>9</w:t>
            </w:r>
            <w:r w:rsidR="00552DAD" w:rsidRPr="00DF0C0F">
              <w:rPr>
                <w:webHidden/>
                <w:color w:val="E36C0A" w:themeColor="accent6" w:themeShade="BF"/>
              </w:rPr>
              <w:fldChar w:fldCharType="end"/>
            </w:r>
          </w:hyperlink>
        </w:p>
        <w:p w14:paraId="33E95DF3" w14:textId="1461BC8D" w:rsidR="00552DAD" w:rsidRPr="00DF0C0F" w:rsidRDefault="00867C0B" w:rsidP="00DF0C0F">
          <w:pPr>
            <w:pStyle w:val="Obsah1"/>
            <w:rPr>
              <w:rFonts w:eastAsiaTheme="minorEastAsia"/>
              <w:color w:val="E36C0A" w:themeColor="accent6" w:themeShade="BF"/>
              <w:sz w:val="22"/>
              <w:szCs w:val="22"/>
            </w:rPr>
          </w:pPr>
          <w:hyperlink w:anchor="_Toc56021846" w:history="1">
            <w:r w:rsidR="00552DAD" w:rsidRPr="00DF0C0F">
              <w:rPr>
                <w:rStyle w:val="Hypertextovprepojenie"/>
                <w:color w:val="E36C0A" w:themeColor="accent6" w:themeShade="BF"/>
              </w:rPr>
              <w:t>3.6.</w:t>
            </w:r>
            <w:r w:rsidR="00552DAD" w:rsidRPr="00DF0C0F">
              <w:rPr>
                <w:rFonts w:eastAsiaTheme="minorEastAsia"/>
                <w:color w:val="E36C0A" w:themeColor="accent6" w:themeShade="BF"/>
                <w:sz w:val="22"/>
                <w:szCs w:val="22"/>
              </w:rPr>
              <w:tab/>
            </w:r>
            <w:r w:rsidR="00552DAD" w:rsidRPr="00DF0C0F">
              <w:rPr>
                <w:rStyle w:val="Hypertextovprepojenie"/>
                <w:color w:val="E36C0A" w:themeColor="accent6" w:themeShade="BF"/>
              </w:rPr>
              <w:t>Výber uchádzača a náhradníkov</w:t>
            </w:r>
            <w:r w:rsidR="00552DAD" w:rsidRPr="00DF0C0F">
              <w:rPr>
                <w:webHidden/>
                <w:color w:val="E36C0A" w:themeColor="accent6" w:themeShade="BF"/>
              </w:rPr>
              <w:tab/>
            </w:r>
            <w:r w:rsidR="00552DAD" w:rsidRPr="00DF0C0F">
              <w:rPr>
                <w:webHidden/>
                <w:color w:val="E36C0A" w:themeColor="accent6" w:themeShade="BF"/>
              </w:rPr>
              <w:fldChar w:fldCharType="begin"/>
            </w:r>
            <w:r w:rsidR="00552DAD" w:rsidRPr="00DF0C0F">
              <w:rPr>
                <w:webHidden/>
                <w:color w:val="E36C0A" w:themeColor="accent6" w:themeShade="BF"/>
              </w:rPr>
              <w:instrText xml:space="preserve"> PAGEREF _Toc56021846 \h </w:instrText>
            </w:r>
            <w:r w:rsidR="00552DAD" w:rsidRPr="00DF0C0F">
              <w:rPr>
                <w:webHidden/>
                <w:color w:val="E36C0A" w:themeColor="accent6" w:themeShade="BF"/>
              </w:rPr>
            </w:r>
            <w:r w:rsidR="00552DAD" w:rsidRPr="00DF0C0F">
              <w:rPr>
                <w:webHidden/>
                <w:color w:val="E36C0A" w:themeColor="accent6" w:themeShade="BF"/>
              </w:rPr>
              <w:fldChar w:fldCharType="separate"/>
            </w:r>
            <w:r w:rsidR="00552DAD" w:rsidRPr="00DF0C0F">
              <w:rPr>
                <w:webHidden/>
                <w:color w:val="E36C0A" w:themeColor="accent6" w:themeShade="BF"/>
              </w:rPr>
              <w:t>9</w:t>
            </w:r>
            <w:r w:rsidR="00552DAD" w:rsidRPr="00DF0C0F">
              <w:rPr>
                <w:webHidden/>
                <w:color w:val="E36C0A" w:themeColor="accent6" w:themeShade="BF"/>
              </w:rPr>
              <w:fldChar w:fldCharType="end"/>
            </w:r>
          </w:hyperlink>
        </w:p>
        <w:p w14:paraId="1AC5F6DE" w14:textId="4BD9A81D" w:rsidR="00552DAD" w:rsidRPr="00DF0C0F" w:rsidRDefault="00867C0B" w:rsidP="00DF0C0F">
          <w:pPr>
            <w:pStyle w:val="Obsah1"/>
            <w:rPr>
              <w:rFonts w:eastAsiaTheme="minorEastAsia"/>
              <w:color w:val="E36C0A" w:themeColor="accent6" w:themeShade="BF"/>
              <w:sz w:val="22"/>
              <w:szCs w:val="22"/>
            </w:rPr>
          </w:pPr>
          <w:hyperlink w:anchor="_Toc56021847" w:history="1">
            <w:r w:rsidR="00552DAD" w:rsidRPr="00DF0C0F">
              <w:rPr>
                <w:rStyle w:val="Hypertextovprepojenie"/>
                <w:color w:val="E36C0A" w:themeColor="accent6" w:themeShade="BF"/>
              </w:rPr>
              <w:t>3.7.</w:t>
            </w:r>
            <w:r w:rsidR="00552DAD" w:rsidRPr="00DF0C0F">
              <w:rPr>
                <w:rFonts w:eastAsiaTheme="minorEastAsia"/>
                <w:color w:val="E36C0A" w:themeColor="accent6" w:themeShade="BF"/>
                <w:sz w:val="22"/>
                <w:szCs w:val="22"/>
              </w:rPr>
              <w:tab/>
            </w:r>
            <w:r w:rsidR="00552DAD" w:rsidRPr="00DF0C0F">
              <w:rPr>
                <w:rStyle w:val="Hypertextovprepojenie"/>
                <w:color w:val="E36C0A" w:themeColor="accent6" w:themeShade="BF"/>
              </w:rPr>
              <w:t>Uzavretie výberového konania</w:t>
            </w:r>
            <w:r w:rsidR="00552DAD" w:rsidRPr="00DF0C0F">
              <w:rPr>
                <w:webHidden/>
                <w:color w:val="E36C0A" w:themeColor="accent6" w:themeShade="BF"/>
              </w:rPr>
              <w:tab/>
            </w:r>
            <w:r w:rsidR="00552DAD" w:rsidRPr="00DF0C0F">
              <w:rPr>
                <w:webHidden/>
                <w:color w:val="E36C0A" w:themeColor="accent6" w:themeShade="BF"/>
              </w:rPr>
              <w:fldChar w:fldCharType="begin"/>
            </w:r>
            <w:r w:rsidR="00552DAD" w:rsidRPr="00DF0C0F">
              <w:rPr>
                <w:webHidden/>
                <w:color w:val="E36C0A" w:themeColor="accent6" w:themeShade="BF"/>
              </w:rPr>
              <w:instrText xml:space="preserve"> PAGEREF _Toc56021847 \h </w:instrText>
            </w:r>
            <w:r w:rsidR="00552DAD" w:rsidRPr="00DF0C0F">
              <w:rPr>
                <w:webHidden/>
                <w:color w:val="E36C0A" w:themeColor="accent6" w:themeShade="BF"/>
              </w:rPr>
            </w:r>
            <w:r w:rsidR="00552DAD" w:rsidRPr="00DF0C0F">
              <w:rPr>
                <w:webHidden/>
                <w:color w:val="E36C0A" w:themeColor="accent6" w:themeShade="BF"/>
              </w:rPr>
              <w:fldChar w:fldCharType="separate"/>
            </w:r>
            <w:r w:rsidR="00552DAD" w:rsidRPr="00DF0C0F">
              <w:rPr>
                <w:webHidden/>
                <w:color w:val="E36C0A" w:themeColor="accent6" w:themeShade="BF"/>
              </w:rPr>
              <w:t>9</w:t>
            </w:r>
            <w:r w:rsidR="00552DAD" w:rsidRPr="00DF0C0F">
              <w:rPr>
                <w:webHidden/>
                <w:color w:val="E36C0A" w:themeColor="accent6" w:themeShade="BF"/>
              </w:rPr>
              <w:fldChar w:fldCharType="end"/>
            </w:r>
          </w:hyperlink>
        </w:p>
        <w:p w14:paraId="379C4FFB" w14:textId="446EE402" w:rsidR="00552DAD" w:rsidRPr="00DF0C0F" w:rsidRDefault="00867C0B" w:rsidP="00DF0C0F">
          <w:pPr>
            <w:pStyle w:val="Obsah1"/>
            <w:rPr>
              <w:rFonts w:eastAsiaTheme="minorEastAsia"/>
              <w:color w:val="E36C0A" w:themeColor="accent6" w:themeShade="BF"/>
              <w:sz w:val="22"/>
              <w:szCs w:val="22"/>
            </w:rPr>
          </w:pPr>
          <w:hyperlink w:anchor="_Toc56021848" w:history="1">
            <w:r w:rsidR="00552DAD" w:rsidRPr="00DF0C0F">
              <w:rPr>
                <w:rStyle w:val="Hypertextovprepojenie"/>
                <w:color w:val="E36C0A" w:themeColor="accent6" w:themeShade="BF"/>
              </w:rPr>
              <w:t>4.</w:t>
            </w:r>
            <w:r w:rsidR="00552DAD" w:rsidRPr="00DF0C0F">
              <w:rPr>
                <w:rFonts w:eastAsiaTheme="minorEastAsia"/>
                <w:color w:val="E36C0A" w:themeColor="accent6" w:themeShade="BF"/>
                <w:sz w:val="22"/>
                <w:szCs w:val="22"/>
              </w:rPr>
              <w:tab/>
            </w:r>
            <w:r w:rsidR="00552DAD" w:rsidRPr="00DF0C0F">
              <w:rPr>
                <w:rStyle w:val="Hypertextovprepojenie"/>
                <w:color w:val="E36C0A" w:themeColor="accent6" w:themeShade="BF"/>
              </w:rPr>
              <w:t>Schválenie výsledkov výberového konania ÚSVRK</w:t>
            </w:r>
            <w:r w:rsidR="00552DAD" w:rsidRPr="00DF0C0F">
              <w:rPr>
                <w:webHidden/>
                <w:color w:val="E36C0A" w:themeColor="accent6" w:themeShade="BF"/>
              </w:rPr>
              <w:tab/>
            </w:r>
            <w:r w:rsidR="00552DAD" w:rsidRPr="00DF0C0F">
              <w:rPr>
                <w:webHidden/>
                <w:color w:val="E36C0A" w:themeColor="accent6" w:themeShade="BF"/>
              </w:rPr>
              <w:fldChar w:fldCharType="begin"/>
            </w:r>
            <w:r w:rsidR="00552DAD" w:rsidRPr="00DF0C0F">
              <w:rPr>
                <w:webHidden/>
                <w:color w:val="E36C0A" w:themeColor="accent6" w:themeShade="BF"/>
              </w:rPr>
              <w:instrText xml:space="preserve"> PAGEREF _Toc56021848 \h </w:instrText>
            </w:r>
            <w:r w:rsidR="00552DAD" w:rsidRPr="00DF0C0F">
              <w:rPr>
                <w:webHidden/>
                <w:color w:val="E36C0A" w:themeColor="accent6" w:themeShade="BF"/>
              </w:rPr>
            </w:r>
            <w:r w:rsidR="00552DAD" w:rsidRPr="00DF0C0F">
              <w:rPr>
                <w:webHidden/>
                <w:color w:val="E36C0A" w:themeColor="accent6" w:themeShade="BF"/>
              </w:rPr>
              <w:fldChar w:fldCharType="separate"/>
            </w:r>
            <w:r w:rsidR="00552DAD" w:rsidRPr="00DF0C0F">
              <w:rPr>
                <w:webHidden/>
                <w:color w:val="E36C0A" w:themeColor="accent6" w:themeShade="BF"/>
              </w:rPr>
              <w:t>10</w:t>
            </w:r>
            <w:r w:rsidR="00552DAD" w:rsidRPr="00DF0C0F">
              <w:rPr>
                <w:webHidden/>
                <w:color w:val="E36C0A" w:themeColor="accent6" w:themeShade="BF"/>
              </w:rPr>
              <w:fldChar w:fldCharType="end"/>
            </w:r>
          </w:hyperlink>
        </w:p>
        <w:p w14:paraId="02B525E8" w14:textId="03D73E2A" w:rsidR="00552DAD" w:rsidRPr="00DF0C0F" w:rsidRDefault="00867C0B" w:rsidP="00DF0C0F">
          <w:pPr>
            <w:pStyle w:val="Obsah1"/>
            <w:rPr>
              <w:rFonts w:eastAsiaTheme="minorEastAsia"/>
              <w:color w:val="E36C0A" w:themeColor="accent6" w:themeShade="BF"/>
              <w:sz w:val="22"/>
              <w:szCs w:val="22"/>
            </w:rPr>
          </w:pPr>
          <w:hyperlink w:anchor="_Toc56021849" w:history="1">
            <w:r w:rsidR="00552DAD" w:rsidRPr="00DF0C0F">
              <w:rPr>
                <w:rStyle w:val="Hypertextovprepojenie"/>
                <w:color w:val="E36C0A" w:themeColor="accent6" w:themeShade="BF"/>
              </w:rPr>
              <w:t>5.</w:t>
            </w:r>
            <w:r w:rsidR="00552DAD" w:rsidRPr="00DF0C0F">
              <w:rPr>
                <w:rFonts w:eastAsiaTheme="minorEastAsia"/>
                <w:color w:val="E36C0A" w:themeColor="accent6" w:themeShade="BF"/>
                <w:sz w:val="22"/>
                <w:szCs w:val="22"/>
              </w:rPr>
              <w:tab/>
            </w:r>
            <w:r w:rsidR="00552DAD" w:rsidRPr="00DF0C0F">
              <w:rPr>
                <w:rStyle w:val="Hypertextovprepojenie"/>
                <w:color w:val="E36C0A" w:themeColor="accent6" w:themeShade="BF"/>
              </w:rPr>
              <w:t>Podpísanie pracovnej zmluvy</w:t>
            </w:r>
            <w:r w:rsidR="00552DAD" w:rsidRPr="00DF0C0F">
              <w:rPr>
                <w:webHidden/>
                <w:color w:val="E36C0A" w:themeColor="accent6" w:themeShade="BF"/>
              </w:rPr>
              <w:tab/>
            </w:r>
            <w:r w:rsidR="00552DAD" w:rsidRPr="00DF0C0F">
              <w:rPr>
                <w:webHidden/>
                <w:color w:val="E36C0A" w:themeColor="accent6" w:themeShade="BF"/>
              </w:rPr>
              <w:fldChar w:fldCharType="begin"/>
            </w:r>
            <w:r w:rsidR="00552DAD" w:rsidRPr="00DF0C0F">
              <w:rPr>
                <w:webHidden/>
                <w:color w:val="E36C0A" w:themeColor="accent6" w:themeShade="BF"/>
              </w:rPr>
              <w:instrText xml:space="preserve"> PAGEREF _Toc56021849 \h </w:instrText>
            </w:r>
            <w:r w:rsidR="00552DAD" w:rsidRPr="00DF0C0F">
              <w:rPr>
                <w:webHidden/>
                <w:color w:val="E36C0A" w:themeColor="accent6" w:themeShade="BF"/>
              </w:rPr>
            </w:r>
            <w:r w:rsidR="00552DAD" w:rsidRPr="00DF0C0F">
              <w:rPr>
                <w:webHidden/>
                <w:color w:val="E36C0A" w:themeColor="accent6" w:themeShade="BF"/>
              </w:rPr>
              <w:fldChar w:fldCharType="separate"/>
            </w:r>
            <w:r w:rsidR="00552DAD" w:rsidRPr="00DF0C0F">
              <w:rPr>
                <w:webHidden/>
                <w:color w:val="E36C0A" w:themeColor="accent6" w:themeShade="BF"/>
              </w:rPr>
              <w:t>11</w:t>
            </w:r>
            <w:r w:rsidR="00552DAD" w:rsidRPr="00DF0C0F">
              <w:rPr>
                <w:webHidden/>
                <w:color w:val="E36C0A" w:themeColor="accent6" w:themeShade="BF"/>
              </w:rPr>
              <w:fldChar w:fldCharType="end"/>
            </w:r>
          </w:hyperlink>
        </w:p>
        <w:p w14:paraId="7A7BE0F6" w14:textId="022A9935" w:rsidR="00552DAD" w:rsidRPr="00DF0C0F" w:rsidRDefault="00867C0B" w:rsidP="00DF0C0F">
          <w:pPr>
            <w:pStyle w:val="Obsah1"/>
            <w:rPr>
              <w:rFonts w:eastAsiaTheme="minorEastAsia"/>
              <w:color w:val="E36C0A" w:themeColor="accent6" w:themeShade="BF"/>
              <w:sz w:val="22"/>
              <w:szCs w:val="22"/>
            </w:rPr>
          </w:pPr>
          <w:hyperlink w:anchor="_Toc56021850" w:history="1">
            <w:r w:rsidR="00552DAD" w:rsidRPr="00DF0C0F">
              <w:rPr>
                <w:rStyle w:val="Hypertextovprepojenie"/>
                <w:color w:val="E36C0A" w:themeColor="accent6" w:themeShade="BF"/>
              </w:rPr>
              <w:t>6.</w:t>
            </w:r>
            <w:r w:rsidR="00552DAD" w:rsidRPr="00DF0C0F">
              <w:rPr>
                <w:rFonts w:eastAsiaTheme="minorEastAsia"/>
                <w:color w:val="E36C0A" w:themeColor="accent6" w:themeShade="BF"/>
                <w:sz w:val="22"/>
                <w:szCs w:val="22"/>
              </w:rPr>
              <w:tab/>
            </w:r>
            <w:r w:rsidR="00552DAD" w:rsidRPr="00DF0C0F">
              <w:rPr>
                <w:rStyle w:val="Hypertextovprepojenie"/>
                <w:color w:val="E36C0A" w:themeColor="accent6" w:themeShade="BF"/>
              </w:rPr>
              <w:t>Zrušenie, presunutie alebo opakovanie výberového konania</w:t>
            </w:r>
            <w:r w:rsidR="00552DAD" w:rsidRPr="00DF0C0F">
              <w:rPr>
                <w:webHidden/>
                <w:color w:val="E36C0A" w:themeColor="accent6" w:themeShade="BF"/>
              </w:rPr>
              <w:tab/>
            </w:r>
            <w:r w:rsidR="00552DAD" w:rsidRPr="00DF0C0F">
              <w:rPr>
                <w:webHidden/>
                <w:color w:val="E36C0A" w:themeColor="accent6" w:themeShade="BF"/>
              </w:rPr>
              <w:fldChar w:fldCharType="begin"/>
            </w:r>
            <w:r w:rsidR="00552DAD" w:rsidRPr="00DF0C0F">
              <w:rPr>
                <w:webHidden/>
                <w:color w:val="E36C0A" w:themeColor="accent6" w:themeShade="BF"/>
              </w:rPr>
              <w:instrText xml:space="preserve"> PAGEREF _Toc56021850 \h </w:instrText>
            </w:r>
            <w:r w:rsidR="00552DAD" w:rsidRPr="00DF0C0F">
              <w:rPr>
                <w:webHidden/>
                <w:color w:val="E36C0A" w:themeColor="accent6" w:themeShade="BF"/>
              </w:rPr>
            </w:r>
            <w:r w:rsidR="00552DAD" w:rsidRPr="00DF0C0F">
              <w:rPr>
                <w:webHidden/>
                <w:color w:val="E36C0A" w:themeColor="accent6" w:themeShade="BF"/>
              </w:rPr>
              <w:fldChar w:fldCharType="separate"/>
            </w:r>
            <w:r w:rsidR="00552DAD" w:rsidRPr="00DF0C0F">
              <w:rPr>
                <w:webHidden/>
                <w:color w:val="E36C0A" w:themeColor="accent6" w:themeShade="BF"/>
              </w:rPr>
              <w:t>12</w:t>
            </w:r>
            <w:r w:rsidR="00552DAD" w:rsidRPr="00DF0C0F">
              <w:rPr>
                <w:webHidden/>
                <w:color w:val="E36C0A" w:themeColor="accent6" w:themeShade="BF"/>
              </w:rPr>
              <w:fldChar w:fldCharType="end"/>
            </w:r>
          </w:hyperlink>
        </w:p>
        <w:p w14:paraId="7D723999" w14:textId="472A3822" w:rsidR="00552DAD" w:rsidRPr="00DF0C0F" w:rsidRDefault="00867C0B" w:rsidP="00DF0C0F">
          <w:pPr>
            <w:pStyle w:val="Obsah1"/>
            <w:rPr>
              <w:rFonts w:eastAsiaTheme="minorEastAsia"/>
              <w:color w:val="E36C0A" w:themeColor="accent6" w:themeShade="BF"/>
              <w:sz w:val="22"/>
              <w:szCs w:val="22"/>
            </w:rPr>
          </w:pPr>
          <w:hyperlink w:anchor="_Toc56021851" w:history="1">
            <w:r w:rsidR="00552DAD" w:rsidRPr="00DF0C0F">
              <w:rPr>
                <w:rStyle w:val="Hypertextovprepojenie"/>
                <w:color w:val="E36C0A" w:themeColor="accent6" w:themeShade="BF"/>
              </w:rPr>
              <w:t>6.1.</w:t>
            </w:r>
            <w:r w:rsidR="00552DAD" w:rsidRPr="00DF0C0F">
              <w:rPr>
                <w:rFonts w:eastAsiaTheme="minorEastAsia"/>
                <w:color w:val="E36C0A" w:themeColor="accent6" w:themeShade="BF"/>
                <w:sz w:val="22"/>
                <w:szCs w:val="22"/>
              </w:rPr>
              <w:tab/>
            </w:r>
            <w:r w:rsidR="00552DAD" w:rsidRPr="00DF0C0F">
              <w:rPr>
                <w:rStyle w:val="Hypertextovprepojenie"/>
                <w:color w:val="E36C0A" w:themeColor="accent6" w:themeShade="BF"/>
              </w:rPr>
              <w:t>Zrušenie VK</w:t>
            </w:r>
            <w:r w:rsidR="00552DAD" w:rsidRPr="00DF0C0F">
              <w:rPr>
                <w:webHidden/>
                <w:color w:val="E36C0A" w:themeColor="accent6" w:themeShade="BF"/>
              </w:rPr>
              <w:tab/>
            </w:r>
            <w:r w:rsidR="00552DAD" w:rsidRPr="00DF0C0F">
              <w:rPr>
                <w:webHidden/>
                <w:color w:val="E36C0A" w:themeColor="accent6" w:themeShade="BF"/>
              </w:rPr>
              <w:fldChar w:fldCharType="begin"/>
            </w:r>
            <w:r w:rsidR="00552DAD" w:rsidRPr="00DF0C0F">
              <w:rPr>
                <w:webHidden/>
                <w:color w:val="E36C0A" w:themeColor="accent6" w:themeShade="BF"/>
              </w:rPr>
              <w:instrText xml:space="preserve"> PAGEREF _Toc56021851 \h </w:instrText>
            </w:r>
            <w:r w:rsidR="00552DAD" w:rsidRPr="00DF0C0F">
              <w:rPr>
                <w:webHidden/>
                <w:color w:val="E36C0A" w:themeColor="accent6" w:themeShade="BF"/>
              </w:rPr>
            </w:r>
            <w:r w:rsidR="00552DAD" w:rsidRPr="00DF0C0F">
              <w:rPr>
                <w:webHidden/>
                <w:color w:val="E36C0A" w:themeColor="accent6" w:themeShade="BF"/>
              </w:rPr>
              <w:fldChar w:fldCharType="separate"/>
            </w:r>
            <w:r w:rsidR="00552DAD" w:rsidRPr="00DF0C0F">
              <w:rPr>
                <w:webHidden/>
                <w:color w:val="E36C0A" w:themeColor="accent6" w:themeShade="BF"/>
              </w:rPr>
              <w:t>12</w:t>
            </w:r>
            <w:r w:rsidR="00552DAD" w:rsidRPr="00DF0C0F">
              <w:rPr>
                <w:webHidden/>
                <w:color w:val="E36C0A" w:themeColor="accent6" w:themeShade="BF"/>
              </w:rPr>
              <w:fldChar w:fldCharType="end"/>
            </w:r>
          </w:hyperlink>
        </w:p>
        <w:p w14:paraId="221899A5" w14:textId="1419D84D" w:rsidR="00552DAD" w:rsidRPr="00DF0C0F" w:rsidRDefault="00867C0B" w:rsidP="00DF0C0F">
          <w:pPr>
            <w:pStyle w:val="Obsah1"/>
            <w:rPr>
              <w:rFonts w:eastAsiaTheme="minorEastAsia"/>
              <w:color w:val="E36C0A" w:themeColor="accent6" w:themeShade="BF"/>
              <w:sz w:val="22"/>
              <w:szCs w:val="22"/>
            </w:rPr>
          </w:pPr>
          <w:hyperlink w:anchor="_Toc56021852" w:history="1">
            <w:r w:rsidR="00552DAD" w:rsidRPr="00DF0C0F">
              <w:rPr>
                <w:rStyle w:val="Hypertextovprepojenie"/>
                <w:color w:val="E36C0A" w:themeColor="accent6" w:themeShade="BF"/>
              </w:rPr>
              <w:t>6.2.</w:t>
            </w:r>
            <w:r w:rsidR="00552DAD" w:rsidRPr="00DF0C0F">
              <w:rPr>
                <w:rFonts w:eastAsiaTheme="minorEastAsia"/>
                <w:color w:val="E36C0A" w:themeColor="accent6" w:themeShade="BF"/>
                <w:sz w:val="22"/>
                <w:szCs w:val="22"/>
              </w:rPr>
              <w:tab/>
            </w:r>
            <w:r w:rsidR="00552DAD" w:rsidRPr="00DF0C0F">
              <w:rPr>
                <w:rStyle w:val="Hypertextovprepojenie"/>
                <w:color w:val="E36C0A" w:themeColor="accent6" w:themeShade="BF"/>
              </w:rPr>
              <w:t>Opakovanie výberového konania</w:t>
            </w:r>
            <w:r w:rsidR="00552DAD" w:rsidRPr="00DF0C0F">
              <w:rPr>
                <w:webHidden/>
                <w:color w:val="E36C0A" w:themeColor="accent6" w:themeShade="BF"/>
              </w:rPr>
              <w:tab/>
            </w:r>
            <w:r w:rsidR="00552DAD" w:rsidRPr="00DF0C0F">
              <w:rPr>
                <w:webHidden/>
                <w:color w:val="E36C0A" w:themeColor="accent6" w:themeShade="BF"/>
              </w:rPr>
              <w:fldChar w:fldCharType="begin"/>
            </w:r>
            <w:r w:rsidR="00552DAD" w:rsidRPr="00DF0C0F">
              <w:rPr>
                <w:webHidden/>
                <w:color w:val="E36C0A" w:themeColor="accent6" w:themeShade="BF"/>
              </w:rPr>
              <w:instrText xml:space="preserve"> PAGEREF _Toc56021852 \h </w:instrText>
            </w:r>
            <w:r w:rsidR="00552DAD" w:rsidRPr="00DF0C0F">
              <w:rPr>
                <w:webHidden/>
                <w:color w:val="E36C0A" w:themeColor="accent6" w:themeShade="BF"/>
              </w:rPr>
            </w:r>
            <w:r w:rsidR="00552DAD" w:rsidRPr="00DF0C0F">
              <w:rPr>
                <w:webHidden/>
                <w:color w:val="E36C0A" w:themeColor="accent6" w:themeShade="BF"/>
              </w:rPr>
              <w:fldChar w:fldCharType="separate"/>
            </w:r>
            <w:r w:rsidR="00552DAD" w:rsidRPr="00DF0C0F">
              <w:rPr>
                <w:webHidden/>
                <w:color w:val="E36C0A" w:themeColor="accent6" w:themeShade="BF"/>
              </w:rPr>
              <w:t>12</w:t>
            </w:r>
            <w:r w:rsidR="00552DAD" w:rsidRPr="00DF0C0F">
              <w:rPr>
                <w:webHidden/>
                <w:color w:val="E36C0A" w:themeColor="accent6" w:themeShade="BF"/>
              </w:rPr>
              <w:fldChar w:fldCharType="end"/>
            </w:r>
          </w:hyperlink>
        </w:p>
        <w:p w14:paraId="24CB1A8C" w14:textId="6EF075C5" w:rsidR="00552DAD" w:rsidRPr="00DF0C0F" w:rsidRDefault="00867C0B" w:rsidP="00DF0C0F">
          <w:pPr>
            <w:pStyle w:val="Obsah1"/>
            <w:rPr>
              <w:rFonts w:eastAsiaTheme="minorEastAsia"/>
              <w:color w:val="E36C0A" w:themeColor="accent6" w:themeShade="BF"/>
              <w:sz w:val="22"/>
              <w:szCs w:val="22"/>
            </w:rPr>
          </w:pPr>
          <w:hyperlink w:anchor="_Toc56021853" w:history="1">
            <w:r w:rsidR="00552DAD" w:rsidRPr="00DF0C0F">
              <w:rPr>
                <w:rStyle w:val="Hypertextovprepojenie"/>
                <w:color w:val="E36C0A" w:themeColor="accent6" w:themeShade="BF"/>
              </w:rPr>
              <w:t>7.</w:t>
            </w:r>
            <w:r w:rsidR="00552DAD" w:rsidRPr="00DF0C0F">
              <w:rPr>
                <w:rFonts w:eastAsiaTheme="minorEastAsia"/>
                <w:color w:val="E36C0A" w:themeColor="accent6" w:themeShade="BF"/>
                <w:sz w:val="22"/>
                <w:szCs w:val="22"/>
              </w:rPr>
              <w:tab/>
            </w:r>
            <w:r w:rsidR="00552DAD" w:rsidRPr="00DF0C0F">
              <w:rPr>
                <w:rStyle w:val="Hypertextovprepojenie"/>
                <w:color w:val="E36C0A" w:themeColor="accent6" w:themeShade="BF"/>
              </w:rPr>
              <w:t>Vzory/prílohy:</w:t>
            </w:r>
            <w:r w:rsidR="00552DAD" w:rsidRPr="00DF0C0F">
              <w:rPr>
                <w:webHidden/>
                <w:color w:val="E36C0A" w:themeColor="accent6" w:themeShade="BF"/>
              </w:rPr>
              <w:tab/>
            </w:r>
            <w:r w:rsidR="00552DAD" w:rsidRPr="00DF0C0F">
              <w:rPr>
                <w:webHidden/>
                <w:color w:val="E36C0A" w:themeColor="accent6" w:themeShade="BF"/>
              </w:rPr>
              <w:fldChar w:fldCharType="begin"/>
            </w:r>
            <w:r w:rsidR="00552DAD" w:rsidRPr="00DF0C0F">
              <w:rPr>
                <w:webHidden/>
                <w:color w:val="E36C0A" w:themeColor="accent6" w:themeShade="BF"/>
              </w:rPr>
              <w:instrText xml:space="preserve"> PAGEREF _Toc56021853 \h </w:instrText>
            </w:r>
            <w:r w:rsidR="00552DAD" w:rsidRPr="00DF0C0F">
              <w:rPr>
                <w:webHidden/>
                <w:color w:val="E36C0A" w:themeColor="accent6" w:themeShade="BF"/>
              </w:rPr>
            </w:r>
            <w:r w:rsidR="00552DAD" w:rsidRPr="00DF0C0F">
              <w:rPr>
                <w:webHidden/>
                <w:color w:val="E36C0A" w:themeColor="accent6" w:themeShade="BF"/>
              </w:rPr>
              <w:fldChar w:fldCharType="separate"/>
            </w:r>
            <w:r w:rsidR="00552DAD" w:rsidRPr="00DF0C0F">
              <w:rPr>
                <w:webHidden/>
                <w:color w:val="E36C0A" w:themeColor="accent6" w:themeShade="BF"/>
              </w:rPr>
              <w:t>12</w:t>
            </w:r>
            <w:r w:rsidR="00552DAD" w:rsidRPr="00DF0C0F">
              <w:rPr>
                <w:webHidden/>
                <w:color w:val="E36C0A" w:themeColor="accent6" w:themeShade="BF"/>
              </w:rPr>
              <w:fldChar w:fldCharType="end"/>
            </w:r>
          </w:hyperlink>
        </w:p>
        <w:p w14:paraId="55E42E48" w14:textId="1EC62AE7" w:rsidR="00373AE2" w:rsidRPr="0085777E" w:rsidRDefault="00373AE2" w:rsidP="00AE613C">
          <w:pPr>
            <w:rPr>
              <w:rFonts w:asciiTheme="majorHAnsi" w:hAnsiTheme="majorHAnsi" w:cstheme="majorHAnsi"/>
            </w:rPr>
          </w:pPr>
          <w:r w:rsidRPr="0085777E">
            <w:rPr>
              <w:rFonts w:asciiTheme="majorHAnsi" w:hAnsiTheme="majorHAnsi" w:cstheme="majorHAnsi"/>
              <w:b/>
              <w:bCs/>
            </w:rPr>
            <w:fldChar w:fldCharType="end"/>
          </w:r>
        </w:p>
      </w:sdtContent>
    </w:sdt>
    <w:p w14:paraId="451683FE" w14:textId="77777777" w:rsidR="006A770A" w:rsidRPr="0085777E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sz w:val="22"/>
          <w:szCs w:val="22"/>
        </w:rPr>
      </w:pPr>
    </w:p>
    <w:p w14:paraId="0BD2732E" w14:textId="77777777" w:rsidR="006A770A" w:rsidRPr="0085777E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sz w:val="22"/>
          <w:szCs w:val="22"/>
        </w:rPr>
      </w:pPr>
    </w:p>
    <w:p w14:paraId="23995F43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4DE865FB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679D2373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1265E7BE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6A782C41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1F46975A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72291416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2CF47945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39DD077C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6F74FB75" w14:textId="77777777" w:rsidR="006A770A" w:rsidRPr="00AE613C" w:rsidRDefault="006A770A" w:rsidP="00091C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75DFA86B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204D06E3" w14:textId="18F386EE" w:rsidR="006A770A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518C1DB2" w14:textId="075C0937" w:rsidR="00091C8B" w:rsidRDefault="00091C8B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70DA2465" w14:textId="7BB33757" w:rsidR="00091C8B" w:rsidRDefault="00091C8B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255F002A" w14:textId="489612F7" w:rsidR="00091C8B" w:rsidRDefault="00091C8B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4062610D" w14:textId="193208F7" w:rsidR="00091C8B" w:rsidRDefault="00091C8B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2F8EAC05" w14:textId="0F6A0FD0" w:rsidR="00091C8B" w:rsidRDefault="00091C8B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72ED69CA" w14:textId="19005250" w:rsidR="00091C8B" w:rsidRDefault="00091C8B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3C627824" w14:textId="28A7D5F2" w:rsidR="00091C8B" w:rsidRDefault="00091C8B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49C768B9" w14:textId="020969D0" w:rsidR="00091C8B" w:rsidRDefault="00091C8B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3E2CF38E" w14:textId="5D8861C2" w:rsidR="00091C8B" w:rsidRDefault="00091C8B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541B31C8" w14:textId="3251AB7C" w:rsidR="00091C8B" w:rsidRDefault="00091C8B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022C881F" w14:textId="016EB919" w:rsidR="00091C8B" w:rsidRDefault="00091C8B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0FBFB187" w14:textId="480A506B" w:rsidR="00091C8B" w:rsidRDefault="00091C8B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36A94038" w14:textId="77777777" w:rsidR="00091C8B" w:rsidRDefault="00091C8B" w:rsidP="00AE613C">
      <w:pPr>
        <w:pStyle w:val="Nadpis1"/>
        <w:spacing w:before="0" w:after="0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bookmarkStart w:id="0" w:name="_Toc56021831"/>
    </w:p>
    <w:p w14:paraId="4FCB9BF2" w14:textId="0C265C22" w:rsidR="006A770A" w:rsidRPr="00091C8B" w:rsidRDefault="000B10CB" w:rsidP="00AE613C">
      <w:pPr>
        <w:pStyle w:val="Nadpis1"/>
        <w:spacing w:before="0" w:after="0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r w:rsidRPr="00091C8B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Úvod</w:t>
      </w:r>
      <w:bookmarkEnd w:id="0"/>
    </w:p>
    <w:p w14:paraId="4C948234" w14:textId="645FF347" w:rsidR="00DF0C0F" w:rsidRPr="0085777E" w:rsidRDefault="000B10CB" w:rsidP="00DF0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Táto príloha upravuje postup pri obsadzovaní pracovnej pozície Terénneho asistenta COVID (ďalej len „TA COVID“).  Príloha popisuj</w:t>
      </w:r>
      <w:r w:rsidR="000D1D78">
        <w:rPr>
          <w:rFonts w:asciiTheme="majorHAnsi" w:eastAsia="Tahoma" w:hAnsiTheme="majorHAnsi" w:cstheme="majorHAnsi"/>
          <w:color w:val="000000"/>
          <w:sz w:val="22"/>
          <w:szCs w:val="22"/>
        </w:rPr>
        <w:t>e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spôsob realizácie výberového konania (ďalej len </w:t>
      </w:r>
      <w:r w:rsidR="00495411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„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VK”) na </w:t>
      </w:r>
      <w:r w:rsidR="00E42E47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pracovnú 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pozíciu TA COVID, v rámci implementácie</w:t>
      </w:r>
      <w:r w:rsidR="00DF0C0F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="00DF0C0F" w:rsidRPr="0085777E">
        <w:rPr>
          <w:rFonts w:asciiTheme="majorHAnsi" w:eastAsia="Tahoma" w:hAnsiTheme="majorHAnsi" w:cstheme="majorHAnsi"/>
          <w:b/>
          <w:sz w:val="22"/>
          <w:szCs w:val="22"/>
        </w:rPr>
        <w:t>Národn</w:t>
      </w:r>
      <w:r w:rsidR="00DF0C0F">
        <w:rPr>
          <w:rFonts w:asciiTheme="majorHAnsi" w:eastAsia="Tahoma" w:hAnsiTheme="majorHAnsi" w:cstheme="majorHAnsi"/>
          <w:b/>
          <w:sz w:val="22"/>
          <w:szCs w:val="22"/>
        </w:rPr>
        <w:t xml:space="preserve">ého </w:t>
      </w:r>
      <w:r w:rsidR="00DF0C0F" w:rsidRPr="0085777E">
        <w:rPr>
          <w:rFonts w:asciiTheme="majorHAnsi" w:eastAsia="Tahoma" w:hAnsiTheme="majorHAnsi" w:cstheme="majorHAnsi"/>
          <w:b/>
          <w:sz w:val="22"/>
          <w:szCs w:val="22"/>
        </w:rPr>
        <w:t xml:space="preserve"> projekt</w:t>
      </w:r>
      <w:r w:rsidR="00DF0C0F">
        <w:rPr>
          <w:rFonts w:asciiTheme="majorHAnsi" w:eastAsia="Tahoma" w:hAnsiTheme="majorHAnsi" w:cstheme="majorHAnsi"/>
          <w:b/>
          <w:sz w:val="22"/>
          <w:szCs w:val="22"/>
        </w:rPr>
        <w:t>u</w:t>
      </w:r>
      <w:r w:rsidR="00DF0C0F" w:rsidRPr="0085777E">
        <w:rPr>
          <w:rFonts w:asciiTheme="majorHAnsi" w:eastAsia="Tahoma" w:hAnsiTheme="majorHAnsi" w:cstheme="majorHAnsi"/>
          <w:b/>
          <w:sz w:val="22"/>
          <w:szCs w:val="22"/>
        </w:rPr>
        <w:t xml:space="preserve"> „Podpora činnosti zameraných na riešenie nepriaznivých situácii súvisiacich s ochorením COVID-19 v obciach s prítomnosťou marginalizovaných rómskych komunít“</w:t>
      </w:r>
      <w:r w:rsidR="00DF0C0F">
        <w:rPr>
          <w:rFonts w:asciiTheme="majorHAnsi" w:eastAsia="Tahoma" w:hAnsiTheme="majorHAnsi" w:cstheme="majorHAnsi"/>
          <w:b/>
          <w:sz w:val="22"/>
          <w:szCs w:val="22"/>
        </w:rPr>
        <w:t xml:space="preserve"> (ďalej len „NP COVID MRK“).</w:t>
      </w:r>
    </w:p>
    <w:p w14:paraId="66893807" w14:textId="6903CA83" w:rsidR="006A770A" w:rsidRPr="00AE613C" w:rsidRDefault="000B10CB" w:rsidP="00DF0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Súčasťou tejto prílohy sú aj vzory k jednotlivým úkonom vymedzeného postupu.</w:t>
      </w:r>
    </w:p>
    <w:p w14:paraId="393762DF" w14:textId="77777777" w:rsidR="006A770A" w:rsidRPr="00AE613C" w:rsidRDefault="006A770A" w:rsidP="00DF0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48545292" w14:textId="641ACB70" w:rsidR="006A770A" w:rsidRPr="00AE613C" w:rsidRDefault="000B10CB" w:rsidP="00DF0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Pracovnoprávne vzťahy medzi užívateľom (zamestnávateľom) a TA COVID (zamestnancom) upravujú platné právne predpisy SR, najmä:</w:t>
      </w:r>
    </w:p>
    <w:p w14:paraId="65F09642" w14:textId="77777777" w:rsidR="006A770A" w:rsidRPr="00AE613C" w:rsidRDefault="000B10CB" w:rsidP="00DF0C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•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ab/>
        <w:t>zákon č. 311/2001 Z.z. Zákonník práce v znení neskorších predpisov,</w:t>
      </w:r>
    </w:p>
    <w:p w14:paraId="59C15F68" w14:textId="77777777" w:rsidR="006A770A" w:rsidRPr="00AE613C" w:rsidRDefault="000B10CB" w:rsidP="00DF0C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•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ab/>
        <w:t>zákon č. 552/2003 Z.z. o výkone práce vo verejnom záujme v znení neskorších predpisov,</w:t>
      </w:r>
    </w:p>
    <w:p w14:paraId="6A75F52A" w14:textId="507B2F11" w:rsidR="006A770A" w:rsidRPr="00AE613C" w:rsidRDefault="000B10CB" w:rsidP="00DF0C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•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ab/>
        <w:t>zákon č.</w:t>
      </w:r>
      <w:r w:rsidR="00495411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553/2003 Z.z. o odmeňovaní niektorých zamestnancov pri výkone práce vo verejnom záujme v znení neskorších predpisov.</w:t>
      </w:r>
    </w:p>
    <w:p w14:paraId="4A4B4B09" w14:textId="77777777" w:rsidR="006A770A" w:rsidRPr="00AE613C" w:rsidRDefault="000B10CB" w:rsidP="00DF0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</w:p>
    <w:p w14:paraId="6BF9F60D" w14:textId="0C38F2C9" w:rsidR="006A770A" w:rsidRPr="00AE613C" w:rsidRDefault="000B10CB" w:rsidP="00DF0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Zároveň je zamestnávateľ povinný dodržiavať Zmluvu o spolupráci, ako aj metodické postupy a usmernenia vydané MV SR/ÚSVRK. MV SR/ÚSVRK poskytuje užívateľovi finančné prostriedky na zabezpečenie výkonu pracovnej činností TA COVID, ako aj na realizáciu ďalších aktivít v rámci NP COVID MRK. Na základe uvedeného, si vyhradzuje právo, upraviť postup obsadzovania príslušnej pracovnej pozície. Užívateľ je povinný postupovať v zmysle tejto prílohy. </w:t>
      </w:r>
    </w:p>
    <w:p w14:paraId="6F613918" w14:textId="77777777" w:rsidR="006A770A" w:rsidRPr="00AE613C" w:rsidRDefault="006A770A" w:rsidP="00DF0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7FD84EF7" w14:textId="77777777" w:rsidR="006A770A" w:rsidRPr="00AE613C" w:rsidRDefault="000B10CB" w:rsidP="00DF0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Nedodržanie postupov uvedených v tejto prílohe pri obsadzovaní pracovnej pozície TA COVID nemá vplyv na vznik pracovnoprávneho vzťahu medzi užívateľom (zamestnávateľom) a TA COVID (zamestnancom). </w:t>
      </w:r>
      <w:r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>Nedodržanie princípov a postupov stanovených v tejto prílohe má však vplyv na úhradu finančných prostriedkov spojených s výkonom práce TA COVID (zamestnanca) vyplývajúcich zo Zmluvy o spolupráci uzatvorenej medzi užívateľom a MV SR/ÚSVRK.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</w:p>
    <w:p w14:paraId="285A66AC" w14:textId="77777777" w:rsidR="006A770A" w:rsidRPr="00AE613C" w:rsidRDefault="006A770A" w:rsidP="00DF0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292461A1" w14:textId="20641F81" w:rsidR="006A770A" w:rsidRPr="00AE613C" w:rsidRDefault="000B10CB" w:rsidP="00DF0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Výdavky spojené so zamestnávaním a výkonom práce TA COVID sú oprávnené </w:t>
      </w:r>
      <w:r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>za podmienky písomného</w:t>
      </w:r>
      <w:r w:rsidR="00DF0C0F">
        <w:rPr>
          <w:rStyle w:val="Odkaznapoznmkupodiarou"/>
          <w:rFonts w:asciiTheme="majorHAnsi" w:eastAsia="Tahoma" w:hAnsiTheme="majorHAnsi" w:cstheme="majorHAnsi"/>
          <w:b/>
          <w:color w:val="000000"/>
          <w:sz w:val="22"/>
          <w:szCs w:val="22"/>
        </w:rPr>
        <w:footnoteReference w:id="1"/>
      </w:r>
      <w:r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 xml:space="preserve"> schválenia procesu a výsledkov výberového konania 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zo strany regionálneho koordinátora NP COVID MRK. Zároveň si dovoľujeme upozorniť na povinnosť užívateľa postupovať podľa pokynov miestneho úradu verejného zdravotníctva. Chráňte seba a </w:t>
      </w:r>
      <w:r w:rsidR="00495411" w:rsidRPr="00AE613C">
        <w:rPr>
          <w:rFonts w:asciiTheme="majorHAnsi" w:eastAsia="Tahoma" w:hAnsiTheme="majorHAnsi" w:cstheme="majorHAnsi"/>
          <w:sz w:val="22"/>
          <w:szCs w:val="22"/>
        </w:rPr>
        <w:t>ostatných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okolo seba tak, že budete poznať fakty a prijmete vhodné bezpečnostné opatrenia. </w:t>
      </w:r>
    </w:p>
    <w:p w14:paraId="072CC75E" w14:textId="77777777" w:rsidR="006A770A" w:rsidRPr="00AE613C" w:rsidRDefault="006A770A" w:rsidP="00DF0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5BE913B9" w14:textId="6222D857" w:rsidR="006A770A" w:rsidRPr="00F324F6" w:rsidRDefault="000B10CB" w:rsidP="00AE613C">
      <w:pPr>
        <w:pStyle w:val="Nadpis1"/>
        <w:numPr>
          <w:ilvl w:val="0"/>
          <w:numId w:val="13"/>
        </w:numPr>
        <w:spacing w:before="0" w:after="0"/>
        <w:ind w:left="284" w:hanging="284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bookmarkStart w:id="1" w:name="_Toc56021832"/>
      <w:r w:rsidRPr="00F324F6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Postup pri obsadzovaní pracovnej pozície TA COVID</w:t>
      </w:r>
      <w:bookmarkEnd w:id="1"/>
    </w:p>
    <w:p w14:paraId="05606CE6" w14:textId="1C9C5526" w:rsidR="006A770A" w:rsidRDefault="000B10CB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Užívateľ zapojený do NP COVID MRK, s ktorým MV SR/ÚSVRK uzatvoril Zmluvu o spolupráci, je povinný obsadiť pozície TA COVID v počte uvedenom v Zmluve o spolupráci. Zapojený užívateľ je povinný pred obsadením pracovnej pozície TA COVID, vykonať výberové konanie a obsadiť voľnú pozíciu, čo najskôr po nadobudnutí účinnosti Zmluvy o spolupráci. </w:t>
      </w:r>
    </w:p>
    <w:p w14:paraId="347B4C72" w14:textId="77777777" w:rsidR="00DD79D9" w:rsidRPr="00AE613C" w:rsidRDefault="00DD79D9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4C4CF77A" w14:textId="15007857" w:rsidR="006A770A" w:rsidRPr="00976547" w:rsidRDefault="000B10CB" w:rsidP="00976547">
      <w:pPr>
        <w:pStyle w:val="Nadpis1"/>
        <w:numPr>
          <w:ilvl w:val="1"/>
          <w:numId w:val="13"/>
        </w:numPr>
        <w:spacing w:before="0" w:after="0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bookmarkStart w:id="2" w:name="_Toc56021833"/>
      <w:r w:rsidRPr="00F324F6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Povinné požiadavky na TA COVID</w:t>
      </w:r>
      <w:bookmarkEnd w:id="2"/>
    </w:p>
    <w:p w14:paraId="3FBED119" w14:textId="77777777" w:rsidR="006A770A" w:rsidRPr="00AE613C" w:rsidRDefault="000B10CB" w:rsidP="00AE613C">
      <w:p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bookmarkStart w:id="3" w:name="_gjdgxs" w:colFirst="0" w:colLast="0"/>
      <w:bookmarkEnd w:id="3"/>
      <w:r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>Minimálne kvalifikačné predpoklady pre pracovnú pozíciu TA COVID:</w:t>
      </w:r>
    </w:p>
    <w:p w14:paraId="4045DEAB" w14:textId="132F9ADD" w:rsidR="006A770A" w:rsidRPr="00BF751E" w:rsidRDefault="000B10CB" w:rsidP="00AE61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4" w:name="_30j0zll" w:colFirst="0" w:colLast="0"/>
      <w:bookmarkEnd w:id="4"/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ukončené neúplné stredoškolské vzdelanie, resp. nižšie stredné odborné vzdelanie.</w:t>
      </w:r>
    </w:p>
    <w:p w14:paraId="537C24C1" w14:textId="77777777" w:rsidR="006A770A" w:rsidRPr="00AE613C" w:rsidRDefault="000B10CB" w:rsidP="00AE613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>Predpoklady</w:t>
      </w:r>
    </w:p>
    <w:p w14:paraId="5C9AE9C3" w14:textId="5FB33728" w:rsidR="006A770A" w:rsidRPr="00AE613C" w:rsidRDefault="000B10CB" w:rsidP="00AE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vek najmenej 18 rokov a menej ako 65 rokov</w:t>
      </w:r>
      <w:r w:rsidR="00495411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,</w:t>
      </w:r>
    </w:p>
    <w:p w14:paraId="3E06BC06" w14:textId="7957F622" w:rsidR="006A770A" w:rsidRPr="00AE613C" w:rsidRDefault="000B10CB" w:rsidP="00AE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spôsobilosť na právne úkony v plnom rozsahu</w:t>
      </w:r>
      <w:r w:rsidR="00495411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,</w:t>
      </w:r>
    </w:p>
    <w:p w14:paraId="23681862" w14:textId="615792E1" w:rsidR="006A770A" w:rsidRPr="00AE613C" w:rsidRDefault="000B10CB" w:rsidP="00AE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ovládanie štátneho jazyka</w:t>
      </w:r>
      <w:r w:rsidR="00495411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,</w:t>
      </w:r>
    </w:p>
    <w:p w14:paraId="6B7C3826" w14:textId="2FEE0E5B" w:rsidR="006A770A" w:rsidRPr="00AE613C" w:rsidRDefault="000B10CB" w:rsidP="00AE613C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bezúhonnosť</w:t>
      </w:r>
      <w:r w:rsidR="00495411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.</w:t>
      </w:r>
    </w:p>
    <w:p w14:paraId="12C06CFA" w14:textId="77777777" w:rsidR="00DF377A" w:rsidRDefault="00DF377A" w:rsidP="00DF377A">
      <w:pPr>
        <w:pStyle w:val="Nadpis1"/>
        <w:spacing w:before="0" w:after="0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bookmarkStart w:id="5" w:name="_Toc56021834"/>
    </w:p>
    <w:p w14:paraId="045EB4FB" w14:textId="5F225C26" w:rsidR="006A770A" w:rsidRPr="00DF377A" w:rsidRDefault="00A45FD6" w:rsidP="00A45FD6">
      <w:pPr>
        <w:pStyle w:val="Nadpis1"/>
        <w:spacing w:before="0" w:after="0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r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 xml:space="preserve">                      1.2.</w:t>
      </w:r>
      <w:r w:rsidR="000B10CB" w:rsidRPr="00DF377A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Voliteľné odporúčané požiadavky na TA COVID</w:t>
      </w:r>
      <w:bookmarkEnd w:id="5"/>
    </w:p>
    <w:p w14:paraId="1B0AD7DE" w14:textId="592AEED2" w:rsidR="006A770A" w:rsidRPr="002E1B06" w:rsidRDefault="000B10CB" w:rsidP="002E1B06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6" w:name="_Hlk56016045"/>
      <w:bookmarkStart w:id="7" w:name="_Hlk56016083"/>
      <w:r w:rsidRPr="002E1B06">
        <w:rPr>
          <w:rFonts w:asciiTheme="majorHAnsi" w:eastAsia="Tahoma" w:hAnsiTheme="majorHAnsi" w:cstheme="majorHAnsi"/>
          <w:color w:val="000000"/>
          <w:sz w:val="22"/>
          <w:szCs w:val="22"/>
        </w:rPr>
        <w:t>Objektívne preukázateľné skúsenosti s prácou s cieľovou skupinou (na</w:t>
      </w:r>
      <w:r w:rsidR="00495411" w:rsidRPr="002E1B06">
        <w:rPr>
          <w:rFonts w:asciiTheme="majorHAnsi" w:eastAsia="Tahoma" w:hAnsiTheme="majorHAnsi" w:cstheme="majorHAnsi"/>
          <w:color w:val="000000"/>
          <w:sz w:val="22"/>
          <w:szCs w:val="22"/>
        </w:rPr>
        <w:t>pr.</w:t>
      </w:r>
      <w:r w:rsidRPr="002E1B06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pôsobenie v   komunitách postihnutých alebo ohrozených sociálnym vylúčením v rámci poskytovania sociálnych služieb, v komunitných aktivitách, dobrovoľníckych alebo misijných aktiv</w:t>
      </w:r>
      <w:r w:rsidRPr="002E1B06">
        <w:rPr>
          <w:rFonts w:asciiTheme="majorHAnsi" w:eastAsia="Tahoma" w:hAnsiTheme="majorHAnsi" w:cstheme="majorHAnsi"/>
          <w:sz w:val="22"/>
          <w:szCs w:val="22"/>
        </w:rPr>
        <w:t>itách).</w:t>
      </w:r>
      <w:bookmarkEnd w:id="6"/>
    </w:p>
    <w:p w14:paraId="3AAB1405" w14:textId="1247E5C8" w:rsidR="006A770A" w:rsidRPr="002E1B06" w:rsidRDefault="000B10CB" w:rsidP="002E1B06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E1B06">
        <w:rPr>
          <w:rFonts w:asciiTheme="majorHAnsi" w:eastAsia="Tahoma" w:hAnsiTheme="majorHAnsi" w:cstheme="majorHAnsi"/>
          <w:color w:val="000000"/>
          <w:sz w:val="22"/>
          <w:szCs w:val="22"/>
        </w:rPr>
        <w:t>Odporúčanie a pracovné hodnotenie od predchádzajúcich  zamestnávateľov  alebo organizácií, s ktorými uchádzač spolupracoval.</w:t>
      </w:r>
    </w:p>
    <w:p w14:paraId="3C08FD0B" w14:textId="63AA241D" w:rsidR="006A770A" w:rsidRPr="002E1B06" w:rsidRDefault="000B10CB" w:rsidP="002E1B06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E1B06">
        <w:rPr>
          <w:rFonts w:asciiTheme="majorHAnsi" w:eastAsia="Tahoma" w:hAnsiTheme="majorHAnsi" w:cstheme="majorHAnsi"/>
          <w:color w:val="000000"/>
          <w:sz w:val="22"/>
          <w:szCs w:val="22"/>
        </w:rPr>
        <w:t>Znalosť jazyka cieľovej skupiny (</w:t>
      </w:r>
      <w:r w:rsidR="006D30D7" w:rsidRPr="002E1B06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napr. </w:t>
      </w:r>
      <w:r w:rsidRPr="002E1B06">
        <w:rPr>
          <w:rFonts w:asciiTheme="majorHAnsi" w:eastAsia="Tahoma" w:hAnsiTheme="majorHAnsi" w:cstheme="majorHAnsi"/>
          <w:color w:val="000000"/>
          <w:sz w:val="22"/>
          <w:szCs w:val="22"/>
        </w:rPr>
        <w:t>rómsky, maďarský a pod.).</w:t>
      </w:r>
    </w:p>
    <w:p w14:paraId="3FE05DD2" w14:textId="26A0E347" w:rsidR="006A770A" w:rsidRPr="002E1B06" w:rsidRDefault="000B10CB" w:rsidP="002E1B06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E1B06">
        <w:rPr>
          <w:rFonts w:asciiTheme="majorHAnsi" w:eastAsia="Tahoma" w:hAnsiTheme="majorHAnsi" w:cstheme="majorHAnsi"/>
          <w:color w:val="000000"/>
          <w:sz w:val="22"/>
          <w:szCs w:val="22"/>
        </w:rPr>
        <w:t>Znalosť cieľovej skupiny (</w:t>
      </w:r>
      <w:r w:rsidR="006D30D7" w:rsidRPr="002E1B06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napr. </w:t>
      </w:r>
      <w:r w:rsidRPr="002E1B06">
        <w:rPr>
          <w:rFonts w:asciiTheme="majorHAnsi" w:eastAsia="Tahoma" w:hAnsiTheme="majorHAnsi" w:cstheme="majorHAnsi"/>
          <w:color w:val="000000"/>
          <w:sz w:val="22"/>
          <w:szCs w:val="22"/>
        </w:rPr>
        <w:t>pobyt v nej a pod.).</w:t>
      </w:r>
    </w:p>
    <w:bookmarkEnd w:id="7"/>
    <w:p w14:paraId="1D7C1E6D" w14:textId="4C805E99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73B9FBBB" w14:textId="665CDCEF" w:rsidR="00EF6BB9" w:rsidRDefault="00EF6BB9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bookmarkStart w:id="8" w:name="_Hlk56266770"/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Na základe znalostí a vedomostí o miestnej MRK, miestnych pomerov a disponibilnej pracovnej sile v lokalite/v regióne, užívateľ vyberá z voliteľných odporúčaných požiadaviek na TA COVID min. 2 požiadavky. Výber realizuje so zreteľom na špecifiká miestnej MRK, napr. niektoré MRK nie sú ochotné prijať a zdôveriť sa osobám neovládajúcim rómsky jazyk. </w:t>
      </w:r>
    </w:p>
    <w:p w14:paraId="26CFD95D" w14:textId="77777777" w:rsidR="00DD79D9" w:rsidRPr="00AE613C" w:rsidRDefault="00DD79D9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581C542A" w14:textId="39616A94" w:rsidR="006A770A" w:rsidRDefault="000B10CB" w:rsidP="002E1B06">
      <w:pPr>
        <w:pStyle w:val="Nadpis1"/>
        <w:numPr>
          <w:ilvl w:val="0"/>
          <w:numId w:val="13"/>
        </w:numPr>
        <w:spacing w:before="0" w:after="0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bookmarkStart w:id="9" w:name="_Toc56021835"/>
      <w:bookmarkEnd w:id="8"/>
      <w:r w:rsidRPr="00DD79D9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Výberové konanie</w:t>
      </w:r>
      <w:bookmarkEnd w:id="9"/>
    </w:p>
    <w:p w14:paraId="6953D758" w14:textId="73A3DAD5" w:rsidR="00DD79D9" w:rsidRDefault="00430346" w:rsidP="00430346">
      <w:pPr>
        <w:ind w:right="-57"/>
        <w:jc w:val="both"/>
        <w:rPr>
          <w:rFonts w:asciiTheme="majorHAnsi" w:hAnsiTheme="majorHAnsi" w:cstheme="majorHAnsi"/>
          <w:sz w:val="22"/>
          <w:szCs w:val="22"/>
        </w:rPr>
      </w:pPr>
      <w:r w:rsidRPr="00430346">
        <w:rPr>
          <w:rFonts w:asciiTheme="majorHAnsi" w:hAnsiTheme="majorHAnsi" w:cstheme="majorHAnsi"/>
          <w:sz w:val="22"/>
          <w:szCs w:val="22"/>
        </w:rPr>
        <w:t>Povinnosťou užívateľa</w:t>
      </w:r>
      <w:r w:rsidRPr="00430346">
        <w:rPr>
          <w:rStyle w:val="Odkaznakomentr"/>
          <w:rFonts w:asciiTheme="majorHAnsi" w:hAnsiTheme="majorHAnsi" w:cstheme="majorHAnsi"/>
          <w:sz w:val="22"/>
          <w:szCs w:val="22"/>
        </w:rPr>
        <w:t xml:space="preserve"> </w:t>
      </w:r>
      <w:r w:rsidRPr="00430346">
        <w:rPr>
          <w:rFonts w:asciiTheme="majorHAnsi" w:hAnsiTheme="majorHAnsi" w:cstheme="majorHAnsi"/>
          <w:sz w:val="22"/>
          <w:szCs w:val="22"/>
        </w:rPr>
        <w:t>je po nadobudnutí účinnosti Zmluvy o spolupráci obsadiť pracovn</w:t>
      </w:r>
      <w:r>
        <w:rPr>
          <w:rFonts w:asciiTheme="majorHAnsi" w:hAnsiTheme="majorHAnsi" w:cstheme="majorHAnsi"/>
          <w:sz w:val="22"/>
          <w:szCs w:val="22"/>
        </w:rPr>
        <w:t>ú</w:t>
      </w:r>
      <w:r w:rsidRPr="00430346">
        <w:rPr>
          <w:rFonts w:asciiTheme="majorHAnsi" w:hAnsiTheme="majorHAnsi" w:cstheme="majorHAnsi"/>
          <w:sz w:val="22"/>
          <w:szCs w:val="22"/>
        </w:rPr>
        <w:t xml:space="preserve"> pozíci</w:t>
      </w:r>
      <w:r>
        <w:rPr>
          <w:rFonts w:asciiTheme="majorHAnsi" w:hAnsiTheme="majorHAnsi" w:cstheme="majorHAnsi"/>
          <w:sz w:val="22"/>
          <w:szCs w:val="22"/>
        </w:rPr>
        <w:t>u</w:t>
      </w:r>
      <w:r w:rsidRPr="00430346"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t>terénny asistent COVID</w:t>
      </w:r>
      <w:r w:rsidRPr="00430346">
        <w:rPr>
          <w:rFonts w:asciiTheme="majorHAnsi" w:hAnsiTheme="majorHAnsi" w:cstheme="majorHAnsi"/>
          <w:sz w:val="22"/>
          <w:szCs w:val="22"/>
        </w:rPr>
        <w:t xml:space="preserve"> a tým zabezpečiť výkon </w:t>
      </w:r>
      <w:r>
        <w:rPr>
          <w:rFonts w:asciiTheme="majorHAnsi" w:hAnsiTheme="majorHAnsi" w:cstheme="majorHAnsi"/>
          <w:sz w:val="22"/>
          <w:szCs w:val="22"/>
        </w:rPr>
        <w:t xml:space="preserve">asistencie v lokalitách s MRK obyvateľstvom v súvislosti s riešením </w:t>
      </w:r>
      <w:r w:rsidR="002E1B06">
        <w:rPr>
          <w:rFonts w:asciiTheme="majorHAnsi" w:hAnsiTheme="majorHAnsi" w:cstheme="majorHAnsi"/>
          <w:sz w:val="22"/>
          <w:szCs w:val="22"/>
        </w:rPr>
        <w:t>dopadov a prevencie proti šíreniu koronavírusu.</w:t>
      </w:r>
    </w:p>
    <w:p w14:paraId="6DF3FA38" w14:textId="77777777" w:rsidR="00DF0C0F" w:rsidRDefault="00DF0C0F" w:rsidP="00DF0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b/>
          <w:color w:val="000000"/>
          <w:sz w:val="22"/>
          <w:szCs w:val="22"/>
        </w:rPr>
      </w:pPr>
    </w:p>
    <w:p w14:paraId="4DFF2BCC" w14:textId="691BE383" w:rsidR="00DF0C0F" w:rsidRPr="00AE613C" w:rsidRDefault="00DF0C0F" w:rsidP="00DF0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b/>
          <w:sz w:val="22"/>
          <w:szCs w:val="22"/>
        </w:rPr>
      </w:pPr>
      <w:r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>Spôsob realizácie výberového konania:</w:t>
      </w:r>
    </w:p>
    <w:p w14:paraId="5140034E" w14:textId="77777777" w:rsidR="00DF0C0F" w:rsidRDefault="00DF0C0F" w:rsidP="00DF0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sz w:val="22"/>
          <w:szCs w:val="22"/>
          <w:u w:val="single"/>
        </w:rPr>
        <w:t xml:space="preserve">Prezenčná forma: 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fyzická prítomnosť členov výberovej komisie, fyzická prítomnosť pozvaných uchádzačov.  </w:t>
      </w:r>
    </w:p>
    <w:p w14:paraId="700F0BD2" w14:textId="77777777" w:rsidR="002E1B06" w:rsidRPr="00DD79D9" w:rsidRDefault="002E1B06" w:rsidP="00430346">
      <w:pPr>
        <w:ind w:right="-57"/>
        <w:jc w:val="both"/>
      </w:pPr>
    </w:p>
    <w:p w14:paraId="6EB28543" w14:textId="5C39A352" w:rsidR="006A770A" w:rsidRPr="00A45FD6" w:rsidRDefault="002E1B06" w:rsidP="00A45FD6">
      <w:pPr>
        <w:pStyle w:val="Nadpis1"/>
        <w:spacing w:before="0" w:after="0"/>
        <w:ind w:left="720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bookmarkStart w:id="10" w:name="_Toc56021836"/>
      <w:r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2.1.</w:t>
      </w:r>
      <w:r w:rsidR="000B10CB" w:rsidRPr="003509E9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Vyhlásenie výberového konania</w:t>
      </w:r>
      <w:bookmarkEnd w:id="10"/>
    </w:p>
    <w:p w14:paraId="51AF4EBB" w14:textId="4B9D7026" w:rsidR="006A770A" w:rsidRPr="00AE613C" w:rsidRDefault="000B10CB" w:rsidP="002E1B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Užívateľ zašle e-mailom príslušnému regionálnemu koordinátorovi (ďalej len  RK) návrh „Oznamu o vyhlásení výberového konania“ (ďalej len „Oznam</w:t>
      </w:r>
      <w:r w:rsidR="00D70B8A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“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) </w:t>
      </w:r>
      <w:r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 xml:space="preserve">najneskôr 2 pracovné </w:t>
      </w:r>
      <w:r w:rsidRPr="00AE613C">
        <w:rPr>
          <w:rFonts w:asciiTheme="majorHAnsi" w:eastAsia="Tahoma" w:hAnsiTheme="majorHAnsi" w:cstheme="majorHAnsi"/>
          <w:b/>
          <w:sz w:val="22"/>
          <w:szCs w:val="22"/>
        </w:rPr>
        <w:t>dni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pred jeho plánovaným zverejnením. Oznam musí byť vyhotovený podľa vzoru 1 </w:t>
      </w:r>
      <w:r w:rsidR="00D70B8A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tohto Postupu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. </w:t>
      </w:r>
    </w:p>
    <w:p w14:paraId="4D6C2B48" w14:textId="77777777" w:rsidR="006A770A" w:rsidRPr="00AE613C" w:rsidRDefault="006A770A" w:rsidP="002E1B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49C550B5" w14:textId="77777777" w:rsidR="006A770A" w:rsidRPr="00AE613C" w:rsidRDefault="000B10CB" w:rsidP="002E1B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RK obratom skontroluje správnosť a úplnosť Oznamu. </w:t>
      </w:r>
    </w:p>
    <w:p w14:paraId="31B60AA5" w14:textId="2BC3195B" w:rsidR="006A770A" w:rsidRPr="00AE613C" w:rsidRDefault="000B10CB" w:rsidP="002E1B0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146" w:hanging="426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a)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ab/>
        <w:t xml:space="preserve">V prípade nedostatkov, RK vyzve užívateľa, aby Oznam upravil v zmysle jeho pripomienok. Užívateľ po zapracovaní pripomienok RK, opätovne zašle </w:t>
      </w:r>
      <w:r w:rsidR="00D70B8A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Oznam 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RK na kontrolu jeho správnosti a úplnosti. </w:t>
      </w:r>
    </w:p>
    <w:p w14:paraId="071C19BF" w14:textId="77777777" w:rsidR="002A15F2" w:rsidRDefault="000B10CB" w:rsidP="002E1B0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146" w:hanging="426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b)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ab/>
        <w:t xml:space="preserve">V prípade, že Oznam spĺňa všetky stanovené kritériá, RK zašle užívateľovi emailom </w:t>
      </w:r>
    </w:p>
    <w:p w14:paraId="2FC31C15" w14:textId="26EDBA76" w:rsidR="006A770A" w:rsidRPr="00AE613C" w:rsidRDefault="002A15F2" w:rsidP="002E1B0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146" w:hanging="426"/>
        <w:jc w:val="both"/>
        <w:rPr>
          <w:rFonts w:asciiTheme="majorHAnsi" w:eastAsia="Tahoma" w:hAnsiTheme="majorHAnsi" w:cstheme="majorHAnsi"/>
          <w:b/>
          <w:sz w:val="22"/>
          <w:szCs w:val="22"/>
        </w:rPr>
      </w:pPr>
      <w:r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       </w:t>
      </w:r>
      <w:r w:rsidR="000B10CB" w:rsidRPr="00AE613C">
        <w:rPr>
          <w:rFonts w:asciiTheme="majorHAnsi" w:eastAsia="Tahoma" w:hAnsiTheme="majorHAnsi" w:cstheme="majorHAnsi"/>
          <w:b/>
          <w:color w:val="000000"/>
          <w:sz w:val="22"/>
          <w:szCs w:val="22"/>
          <w:u w:val="single"/>
        </w:rPr>
        <w:t>s ú h l a s</w:t>
      </w:r>
      <w:r w:rsidR="000B10CB"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 xml:space="preserve">  </w:t>
      </w:r>
      <w:bookmarkStart w:id="11" w:name="_Hlk56263852"/>
      <w:proofErr w:type="spellStart"/>
      <w:r w:rsidR="000B10CB"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>s</w:t>
      </w:r>
      <w:proofErr w:type="spellEnd"/>
      <w:r w:rsidR="000B10CB"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 xml:space="preserve"> uskutočnením výberového konania. </w:t>
      </w:r>
    </w:p>
    <w:bookmarkEnd w:id="11"/>
    <w:p w14:paraId="6B1917AF" w14:textId="77777777" w:rsidR="006A770A" w:rsidRPr="00AE613C" w:rsidRDefault="006A770A" w:rsidP="002E1B0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146" w:hanging="426"/>
        <w:jc w:val="both"/>
        <w:rPr>
          <w:rFonts w:asciiTheme="majorHAnsi" w:eastAsia="Tahoma" w:hAnsiTheme="majorHAnsi" w:cstheme="majorHAnsi"/>
          <w:b/>
          <w:sz w:val="22"/>
          <w:szCs w:val="22"/>
        </w:rPr>
      </w:pPr>
    </w:p>
    <w:p w14:paraId="3CAE8E68" w14:textId="56A0DB0C" w:rsidR="006A770A" w:rsidRPr="00AE613C" w:rsidRDefault="000B10CB" w:rsidP="002E1B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Užívateľ </w:t>
      </w:r>
      <w:r w:rsidRPr="00AE613C">
        <w:rPr>
          <w:rFonts w:asciiTheme="majorHAnsi" w:eastAsia="Tahoma" w:hAnsiTheme="majorHAnsi" w:cstheme="majorHAnsi"/>
          <w:b/>
          <w:color w:val="000000"/>
          <w:sz w:val="22"/>
          <w:szCs w:val="22"/>
          <w:u w:val="single"/>
        </w:rPr>
        <w:t xml:space="preserve">  b e z o d k l a d n e 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>zverejní schválený Oznam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, </w:t>
      </w:r>
      <w:r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>najneskôr nasledujúci deň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od jeho doručenia. Pri zverejnení Oznamu </w:t>
      </w:r>
      <w:r w:rsidR="00D70B8A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užívateľ 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postupuje podľa bodu </w:t>
      </w:r>
      <w:r w:rsidRPr="002A15F2">
        <w:rPr>
          <w:rFonts w:asciiTheme="majorHAnsi" w:eastAsia="Tahoma" w:hAnsiTheme="majorHAnsi" w:cstheme="majorHAnsi"/>
          <w:b/>
          <w:bCs/>
          <w:color w:val="000000"/>
          <w:sz w:val="22"/>
          <w:szCs w:val="22"/>
        </w:rPr>
        <w:t>2.2. tohto Postupu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.</w:t>
      </w:r>
    </w:p>
    <w:p w14:paraId="06808ADB" w14:textId="77777777" w:rsidR="00BF751E" w:rsidRDefault="00BF751E" w:rsidP="00BF751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52E348B0" w14:textId="77777777" w:rsidR="00674EA5" w:rsidRPr="00AE613C" w:rsidRDefault="00674EA5" w:rsidP="002E1B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409524B5" w14:textId="30430BE0" w:rsidR="006A770A" w:rsidRPr="00674EA5" w:rsidRDefault="000B10CB" w:rsidP="00674EA5">
      <w:pPr>
        <w:pStyle w:val="Nadpis1"/>
        <w:numPr>
          <w:ilvl w:val="1"/>
          <w:numId w:val="15"/>
        </w:numPr>
        <w:spacing w:before="0" w:after="0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bookmarkStart w:id="12" w:name="_Toc56021837"/>
      <w:r w:rsidRPr="00674EA5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Zve</w:t>
      </w:r>
      <w:r w:rsidR="004A32DF" w:rsidRPr="00674EA5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r</w:t>
      </w:r>
      <w:r w:rsidRPr="00674EA5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ejnenie Oznamu o vyhlásení výberového konania</w:t>
      </w:r>
      <w:bookmarkEnd w:id="12"/>
    </w:p>
    <w:p w14:paraId="5C7CE7E1" w14:textId="21ECBD5A" w:rsidR="006A770A" w:rsidRPr="00AE613C" w:rsidRDefault="000B10CB" w:rsidP="00BF751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Užívateľ je povinný zabezpečiť zverejnenie Oznamu na verejne dostupnom </w:t>
      </w:r>
      <w:r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>mieste po dobu minimálne 5 pracovných dní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pred uzávierkou prijímania žiadostí o zaradenie do výberového konania.</w:t>
      </w:r>
    </w:p>
    <w:p w14:paraId="3ED8784F" w14:textId="77777777" w:rsidR="006A770A" w:rsidRPr="00AE613C" w:rsidRDefault="000B10CB" w:rsidP="00674EA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Oznam musí byť povinne zverejnený na:</w:t>
      </w:r>
    </w:p>
    <w:p w14:paraId="118C32D0" w14:textId="79E90B8E" w:rsidR="006A770A" w:rsidRPr="00BF751E" w:rsidRDefault="000B10CB" w:rsidP="00BF751E">
      <w:pPr>
        <w:pStyle w:val="Odsekzoznamu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BF751E">
        <w:rPr>
          <w:rFonts w:asciiTheme="majorHAnsi" w:eastAsia="Tahoma" w:hAnsiTheme="majorHAnsi" w:cstheme="majorHAnsi"/>
          <w:color w:val="000000"/>
          <w:sz w:val="22"/>
          <w:szCs w:val="22"/>
        </w:rPr>
        <w:t>informačnej tabuli užívateľa,</w:t>
      </w:r>
    </w:p>
    <w:p w14:paraId="4A860D4F" w14:textId="3065B3E3" w:rsidR="006A770A" w:rsidRPr="00BF751E" w:rsidRDefault="000B10CB" w:rsidP="00BF751E">
      <w:pPr>
        <w:pStyle w:val="Odsekzoznamu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BF751E">
        <w:rPr>
          <w:rFonts w:asciiTheme="majorHAnsi" w:eastAsia="Tahoma" w:hAnsiTheme="majorHAnsi" w:cstheme="majorHAnsi"/>
          <w:color w:val="000000"/>
          <w:sz w:val="22"/>
          <w:szCs w:val="22"/>
        </w:rPr>
        <w:t>webovom sídle užívateľa (ak prevádzkuje web stránku),</w:t>
      </w:r>
    </w:p>
    <w:p w14:paraId="13B96EF0" w14:textId="77777777" w:rsidR="006A770A" w:rsidRPr="00AE613C" w:rsidRDefault="000B10CB" w:rsidP="00BF75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-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ab/>
        <w:t xml:space="preserve">informačnej tabuli </w:t>
      </w:r>
      <w:bookmarkStart w:id="13" w:name="_Hlk56264367"/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územne príslušného ÚPSVaR</w:t>
      </w:r>
      <w:bookmarkEnd w:id="13"/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.</w:t>
      </w:r>
    </w:p>
    <w:p w14:paraId="4BE19B7E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7574A9E4" w14:textId="77777777" w:rsidR="006A770A" w:rsidRPr="00AE613C" w:rsidRDefault="006A770A" w:rsidP="001B12C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17A690EF" w14:textId="6321850D" w:rsidR="006A770A" w:rsidRPr="00AE613C" w:rsidRDefault="000B10CB" w:rsidP="001B12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Zároveň sa </w:t>
      </w:r>
      <w:r w:rsidRPr="007F4EDC">
        <w:rPr>
          <w:rFonts w:asciiTheme="majorHAnsi" w:eastAsia="Tahoma" w:hAnsiTheme="majorHAnsi" w:cstheme="majorHAnsi"/>
          <w:b/>
          <w:bCs/>
          <w:color w:val="000000"/>
          <w:sz w:val="22"/>
          <w:szCs w:val="22"/>
        </w:rPr>
        <w:t xml:space="preserve">odporúča 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zverejnenie oznamu v</w:t>
      </w:r>
      <w:r w:rsidR="009B7378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 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lokalite</w:t>
      </w:r>
      <w:r w:rsidR="009B7378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/v regióne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, v ktorej žije cieľová skupina, napr. prostredníctvom obecného rozhlasu, na informačnej tabuli v komunitnom centre (ak je takéto u užívateľa prevádzkované), prípadne inými vhodnými spôsobmi v prospech informovanosti potenciálnych uchádzačov o pracovné príležitosti.</w:t>
      </w:r>
    </w:p>
    <w:p w14:paraId="37FBA528" w14:textId="77777777" w:rsidR="00DF0C0F" w:rsidRDefault="00DF0C0F" w:rsidP="00DF0C0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0717D992" w14:textId="2C6BA091" w:rsidR="00DF0C0F" w:rsidRPr="00AE613C" w:rsidRDefault="00DF0C0F" w:rsidP="00DF0C0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Užívateľ </w:t>
      </w:r>
      <w:r w:rsidRPr="00BF751E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vyhotoví o zverejnení Oznamu fotodokumentáciu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, ktorá spolu s odkazom na webovú stránku (kde je Oznam zverejnený) bude súčasťou podkladov, ktoré užívateľ zasiela spolu so Zápisnicou z výberového konania na odsúhlasenie príslušnému RK. </w:t>
      </w:r>
    </w:p>
    <w:p w14:paraId="6C12D319" w14:textId="77777777" w:rsidR="006A770A" w:rsidRPr="00AE613C" w:rsidRDefault="006A770A" w:rsidP="001B12C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293961B7" w14:textId="0DA80A68" w:rsidR="006A770A" w:rsidRPr="00661B31" w:rsidRDefault="000B10CB" w:rsidP="00CB099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661B31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Schválený Oznam, príslušný RK </w:t>
      </w:r>
      <w:r w:rsidRPr="00661B31">
        <w:rPr>
          <w:rFonts w:asciiTheme="majorHAnsi" w:eastAsia="Tahoma" w:hAnsiTheme="majorHAnsi" w:cstheme="majorHAnsi"/>
          <w:sz w:val="22"/>
          <w:szCs w:val="22"/>
        </w:rPr>
        <w:t>pošle</w:t>
      </w:r>
      <w:r w:rsidRPr="00661B31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na e-mailovú adresu </w:t>
      </w:r>
      <w:r w:rsidRPr="00661B31">
        <w:rPr>
          <w:rFonts w:asciiTheme="majorHAnsi" w:eastAsia="Tahoma" w:hAnsiTheme="majorHAnsi" w:cstheme="majorHAnsi"/>
          <w:b/>
          <w:color w:val="000000"/>
          <w:sz w:val="22"/>
          <w:szCs w:val="22"/>
        </w:rPr>
        <w:t>npcovidmrk@minv.sk</w:t>
      </w:r>
      <w:r w:rsidRPr="00661B31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, následne bude Oznam zverejnený aj na webovom sídle MV </w:t>
      </w:r>
      <w:r w:rsidRPr="00661B31">
        <w:rPr>
          <w:rFonts w:asciiTheme="majorHAnsi" w:eastAsia="Tahoma" w:hAnsiTheme="majorHAnsi" w:cstheme="majorHAnsi"/>
          <w:sz w:val="22"/>
          <w:szCs w:val="22"/>
        </w:rPr>
        <w:t xml:space="preserve">SR </w:t>
      </w:r>
      <w:hyperlink r:id="rId8">
        <w:r w:rsidRPr="00661B31">
          <w:rPr>
            <w:rFonts w:asciiTheme="majorHAnsi" w:eastAsia="Tahoma" w:hAnsiTheme="majorHAnsi" w:cstheme="majorHAnsi"/>
            <w:color w:val="0563C1"/>
            <w:sz w:val="22"/>
            <w:szCs w:val="22"/>
            <w:u w:val="single"/>
          </w:rPr>
          <w:t>https://www.minv.sk/?vyberove-konania-np-covid-mrk</w:t>
        </w:r>
      </w:hyperlink>
      <w:r w:rsidRPr="00661B31">
        <w:rPr>
          <w:rFonts w:asciiTheme="majorHAnsi" w:eastAsia="Tahoma" w:hAnsiTheme="majorHAnsi" w:cstheme="majorHAnsi"/>
          <w:color w:val="000000"/>
          <w:sz w:val="22"/>
          <w:szCs w:val="22"/>
        </w:rPr>
        <w:t>.</w:t>
      </w:r>
    </w:p>
    <w:p w14:paraId="7C253457" w14:textId="77777777" w:rsidR="007F4EDC" w:rsidRPr="00661B31" w:rsidRDefault="007F4EDC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183D7E32" w14:textId="2558902B" w:rsidR="006A770A" w:rsidRPr="00E05E4A" w:rsidRDefault="000B10CB" w:rsidP="00E05E4A">
      <w:pPr>
        <w:pStyle w:val="Nadpis1"/>
        <w:numPr>
          <w:ilvl w:val="1"/>
          <w:numId w:val="15"/>
        </w:numPr>
        <w:spacing w:before="0" w:after="0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bookmarkStart w:id="14" w:name="_Toc56021838"/>
      <w:r w:rsidRPr="007F4EDC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Zostavenie výberovej komisie</w:t>
      </w:r>
      <w:bookmarkEnd w:id="14"/>
    </w:p>
    <w:p w14:paraId="625111C4" w14:textId="011A8496" w:rsidR="006A770A" w:rsidRPr="00AE613C" w:rsidRDefault="000B10CB" w:rsidP="0040474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Výberové konanie sa uskutočňuje pred výberovou komisiou, ktorú zriadi a zvolá užívateľ. Výberová komisia sa skladá </w:t>
      </w:r>
      <w:r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>najviac zo štyroch členov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. Výberová komisia je uznášania  schopná, ak sú prítomní minimálne traja členovia výberovej komisie, pričom:</w:t>
      </w:r>
    </w:p>
    <w:p w14:paraId="5B236464" w14:textId="346D1DBA" w:rsidR="006A770A" w:rsidRPr="00AE613C" w:rsidRDefault="0040474A" w:rsidP="001B12C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ajorHAnsi" w:eastAsia="Tahoma" w:hAnsiTheme="majorHAnsi" w:cstheme="majorHAnsi"/>
          <w:b/>
          <w:color w:val="FF0000"/>
          <w:sz w:val="22"/>
          <w:szCs w:val="22"/>
        </w:rPr>
      </w:pPr>
      <w:r>
        <w:rPr>
          <w:rFonts w:asciiTheme="majorHAnsi" w:eastAsia="Tahoma" w:hAnsiTheme="majorHAnsi" w:cstheme="majorHAnsi"/>
          <w:b/>
          <w:color w:val="000000"/>
          <w:sz w:val="22"/>
          <w:szCs w:val="22"/>
        </w:rPr>
        <w:t>1)</w:t>
      </w:r>
      <w:r w:rsidR="000B10CB"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>povinnými členmi sú:</w:t>
      </w:r>
    </w:p>
    <w:p w14:paraId="77CF4883" w14:textId="45C76F63" w:rsidR="006A770A" w:rsidRPr="0040474A" w:rsidRDefault="000B10CB" w:rsidP="0040474A">
      <w:pPr>
        <w:pStyle w:val="Odsekzoznamu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40474A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zástupca užívateľa </w:t>
      </w:r>
    </w:p>
    <w:p w14:paraId="661DB0EA" w14:textId="73E2C4BE" w:rsidR="006A770A" w:rsidRPr="00AE613C" w:rsidRDefault="006A770A" w:rsidP="001B12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08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1C18ED6E" w14:textId="6E752B27" w:rsidR="006A770A" w:rsidRPr="0040474A" w:rsidRDefault="0040474A" w:rsidP="001B12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080"/>
        <w:jc w:val="both"/>
        <w:rPr>
          <w:rFonts w:asciiTheme="majorHAnsi" w:eastAsia="Tahom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Tahoma" w:hAnsiTheme="majorHAnsi" w:cstheme="majorHAnsi"/>
          <w:b/>
          <w:color w:val="000000"/>
          <w:sz w:val="22"/>
          <w:szCs w:val="22"/>
        </w:rPr>
        <w:t>2)</w:t>
      </w:r>
      <w:r w:rsidR="000B10CB" w:rsidRPr="0040474A">
        <w:rPr>
          <w:rFonts w:asciiTheme="majorHAnsi" w:eastAsia="Tahoma" w:hAnsiTheme="majorHAnsi" w:cstheme="majorHAnsi"/>
          <w:b/>
          <w:color w:val="000000"/>
          <w:sz w:val="22"/>
          <w:szCs w:val="22"/>
        </w:rPr>
        <w:t>ďalšími členmi môžu byť:</w:t>
      </w:r>
    </w:p>
    <w:p w14:paraId="0359686F" w14:textId="34D031F7" w:rsidR="006A770A" w:rsidRPr="0040474A" w:rsidRDefault="000B10CB" w:rsidP="001B12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800"/>
        <w:jc w:val="both"/>
        <w:rPr>
          <w:rFonts w:asciiTheme="majorHAnsi" w:eastAsia="Tahoma" w:hAnsiTheme="majorHAnsi" w:cstheme="majorHAnsi"/>
          <w:sz w:val="22"/>
          <w:szCs w:val="22"/>
        </w:rPr>
      </w:pPr>
      <w:r w:rsidRPr="0040474A">
        <w:rPr>
          <w:rFonts w:asciiTheme="majorHAnsi" w:eastAsia="Tahoma" w:hAnsiTheme="majorHAnsi" w:cstheme="majorHAnsi"/>
          <w:color w:val="000000"/>
          <w:sz w:val="22"/>
          <w:szCs w:val="22"/>
        </w:rPr>
        <w:t>zástupc</w:t>
      </w:r>
      <w:r w:rsidR="00831206" w:rsidRPr="0040474A">
        <w:rPr>
          <w:rFonts w:asciiTheme="majorHAnsi" w:eastAsia="Tahoma" w:hAnsiTheme="majorHAnsi" w:cstheme="majorHAnsi"/>
          <w:color w:val="000000"/>
          <w:sz w:val="22"/>
          <w:szCs w:val="22"/>
        </w:rPr>
        <w:t>ovia</w:t>
      </w:r>
      <w:r w:rsidRPr="0040474A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iných inštitúcií alebo organizácií pôsobiacich v lokalite</w:t>
      </w:r>
      <w:r w:rsidRPr="0040474A">
        <w:rPr>
          <w:rFonts w:asciiTheme="majorHAnsi" w:eastAsia="Tahoma" w:hAnsiTheme="majorHAnsi" w:cstheme="majorHAnsi"/>
          <w:sz w:val="22"/>
          <w:szCs w:val="22"/>
        </w:rPr>
        <w:t>/</w:t>
      </w:r>
      <w:r w:rsidR="00897732" w:rsidRPr="0040474A">
        <w:rPr>
          <w:rFonts w:asciiTheme="majorHAnsi" w:eastAsia="Tahoma" w:hAnsiTheme="majorHAnsi" w:cstheme="majorHAnsi"/>
          <w:sz w:val="22"/>
          <w:szCs w:val="22"/>
        </w:rPr>
        <w:t xml:space="preserve">v </w:t>
      </w:r>
      <w:r w:rsidRPr="0040474A">
        <w:rPr>
          <w:rFonts w:asciiTheme="majorHAnsi" w:eastAsia="Tahoma" w:hAnsiTheme="majorHAnsi" w:cstheme="majorHAnsi"/>
          <w:sz w:val="22"/>
          <w:szCs w:val="22"/>
        </w:rPr>
        <w:t>regióne</w:t>
      </w:r>
      <w:r w:rsidRPr="0040474A">
        <w:rPr>
          <w:rFonts w:asciiTheme="majorHAnsi" w:eastAsia="Tahoma" w:hAnsiTheme="majorHAnsi" w:cstheme="majorHAnsi"/>
          <w:color w:val="000000"/>
          <w:sz w:val="22"/>
          <w:szCs w:val="22"/>
        </w:rPr>
        <w:t>, (napr. lokálne partnerstvo sociálnej inklúzie, miestne mimovládne organizácie</w:t>
      </w:r>
      <w:r w:rsidRPr="0040474A">
        <w:rPr>
          <w:rFonts w:asciiTheme="majorHAnsi" w:eastAsia="Tahoma" w:hAnsiTheme="majorHAnsi" w:cstheme="majorHAnsi"/>
          <w:sz w:val="22"/>
          <w:szCs w:val="22"/>
        </w:rPr>
        <w:t>, lekár, pracovník komunitného centra</w:t>
      </w:r>
      <w:r w:rsidR="0040474A">
        <w:rPr>
          <w:rFonts w:asciiTheme="majorHAnsi" w:eastAsia="Tahoma" w:hAnsiTheme="majorHAnsi" w:cstheme="majorHAnsi"/>
          <w:sz w:val="22"/>
          <w:szCs w:val="22"/>
        </w:rPr>
        <w:t xml:space="preserve">, </w:t>
      </w:r>
      <w:r w:rsidR="008E670A">
        <w:rPr>
          <w:rFonts w:asciiTheme="majorHAnsi" w:eastAsia="Tahoma" w:hAnsiTheme="majorHAnsi" w:cstheme="majorHAnsi"/>
          <w:sz w:val="22"/>
          <w:szCs w:val="22"/>
        </w:rPr>
        <w:t>predstaviteľ ZŠ/SŠ,</w:t>
      </w:r>
      <w:r w:rsidRPr="0040474A">
        <w:rPr>
          <w:rFonts w:asciiTheme="majorHAnsi" w:eastAsia="Tahoma" w:hAnsiTheme="majorHAnsi" w:cstheme="majorHAnsi"/>
          <w:sz w:val="22"/>
          <w:szCs w:val="22"/>
        </w:rPr>
        <w:t xml:space="preserve"> </w:t>
      </w:r>
      <w:r w:rsidR="008E670A">
        <w:rPr>
          <w:rFonts w:asciiTheme="majorHAnsi" w:eastAsia="Tahoma" w:hAnsiTheme="majorHAnsi" w:cstheme="majorHAnsi"/>
          <w:sz w:val="22"/>
          <w:szCs w:val="22"/>
        </w:rPr>
        <w:t xml:space="preserve">kňaz </w:t>
      </w:r>
      <w:r w:rsidRPr="0040474A">
        <w:rPr>
          <w:rFonts w:asciiTheme="majorHAnsi" w:eastAsia="Tahoma" w:hAnsiTheme="majorHAnsi" w:cstheme="majorHAnsi"/>
          <w:color w:val="000000"/>
          <w:sz w:val="22"/>
          <w:szCs w:val="22"/>
        </w:rPr>
        <w:t>a pod.)</w:t>
      </w:r>
      <w:r w:rsidRPr="0040474A">
        <w:rPr>
          <w:rFonts w:asciiTheme="majorHAnsi" w:eastAsia="Tahoma" w:hAnsiTheme="majorHAnsi" w:cstheme="majorHAnsi"/>
          <w:sz w:val="22"/>
          <w:szCs w:val="22"/>
        </w:rPr>
        <w:t>,</w:t>
      </w:r>
    </w:p>
    <w:p w14:paraId="18082B24" w14:textId="513DA20E" w:rsidR="006A770A" w:rsidRPr="0040474A" w:rsidRDefault="000B10CB" w:rsidP="001B12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800"/>
        <w:jc w:val="both"/>
        <w:rPr>
          <w:rFonts w:asciiTheme="majorHAnsi" w:eastAsia="Tahoma" w:hAnsiTheme="majorHAnsi" w:cstheme="majorHAnsi"/>
          <w:sz w:val="22"/>
          <w:szCs w:val="22"/>
        </w:rPr>
      </w:pPr>
      <w:r w:rsidRPr="0040474A">
        <w:rPr>
          <w:rFonts w:asciiTheme="majorHAnsi" w:eastAsia="Tahoma" w:hAnsiTheme="majorHAnsi" w:cstheme="majorHAnsi"/>
          <w:sz w:val="22"/>
          <w:szCs w:val="22"/>
        </w:rPr>
        <w:t xml:space="preserve">zástupca príslušného </w:t>
      </w:r>
      <w:proofErr w:type="spellStart"/>
      <w:r w:rsidRPr="0040474A">
        <w:rPr>
          <w:rFonts w:asciiTheme="majorHAnsi" w:eastAsia="Tahoma" w:hAnsiTheme="majorHAnsi" w:cstheme="majorHAnsi"/>
          <w:sz w:val="22"/>
          <w:szCs w:val="22"/>
        </w:rPr>
        <w:t>UPSVaR</w:t>
      </w:r>
      <w:proofErr w:type="spellEnd"/>
      <w:r w:rsidR="00897732" w:rsidRPr="0040474A">
        <w:rPr>
          <w:rFonts w:asciiTheme="majorHAnsi" w:eastAsia="Tahoma" w:hAnsiTheme="majorHAnsi" w:cstheme="majorHAnsi"/>
          <w:sz w:val="22"/>
          <w:szCs w:val="22"/>
        </w:rPr>
        <w:t>.</w:t>
      </w:r>
    </w:p>
    <w:p w14:paraId="0C6BBC21" w14:textId="77777777" w:rsidR="006A770A" w:rsidRPr="0040474A" w:rsidRDefault="006A770A" w:rsidP="001B12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080"/>
        <w:jc w:val="both"/>
        <w:rPr>
          <w:rFonts w:asciiTheme="majorHAnsi" w:eastAsia="Tahoma" w:hAnsiTheme="majorHAnsi" w:cstheme="majorHAnsi"/>
          <w:sz w:val="22"/>
          <w:szCs w:val="22"/>
        </w:rPr>
      </w:pPr>
    </w:p>
    <w:p w14:paraId="1C1CEC5F" w14:textId="70B4298B" w:rsidR="006A770A" w:rsidRPr="00AE613C" w:rsidRDefault="000B10CB" w:rsidP="001B12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08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Člen</w:t>
      </w:r>
      <w:r w:rsidR="00831206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ovia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mimovládnych organizácií mus</w:t>
      </w:r>
      <w:r w:rsidR="00831206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ia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vykazovať aktivity a činnosti v oblasti sociálnej práce, či komunitnej práce s cieľovou skupinou prevažne s MRK a so sociálne vylúčenými skupinami.</w:t>
      </w:r>
    </w:p>
    <w:p w14:paraId="1CA4BCB3" w14:textId="77777777" w:rsidR="006A770A" w:rsidRPr="00AE613C" w:rsidRDefault="006A770A" w:rsidP="001B12C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76E7DDBD" w14:textId="447BBA70" w:rsidR="006A770A" w:rsidRPr="00AE613C" w:rsidRDefault="000B10CB" w:rsidP="001B12C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bookmarkStart w:id="15" w:name="_3znysh7" w:colFirst="0" w:colLast="0"/>
      <w:bookmarkEnd w:id="15"/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Za každú inštitúciu</w:t>
      </w:r>
      <w:r w:rsidR="000920B1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, vrátane za </w:t>
      </w:r>
      <w:r w:rsidR="00F906B0">
        <w:rPr>
          <w:rFonts w:asciiTheme="majorHAnsi" w:eastAsia="Tahoma" w:hAnsiTheme="majorHAnsi" w:cstheme="majorHAnsi"/>
          <w:color w:val="000000"/>
          <w:sz w:val="22"/>
          <w:szCs w:val="22"/>
        </w:rPr>
        <w:t>užívateľa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Pr="000920B1">
        <w:rPr>
          <w:rFonts w:asciiTheme="majorHAnsi" w:eastAsia="Tahoma" w:hAnsiTheme="majorHAnsi" w:cstheme="majorHAnsi"/>
          <w:b/>
          <w:bCs/>
          <w:sz w:val="22"/>
          <w:szCs w:val="22"/>
        </w:rPr>
        <w:t>môže byť menovaný len jeden zástupca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, ktorý musí mať o svojom </w:t>
      </w:r>
      <w:r w:rsidRPr="00F906B0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menovaní písomný doklad vydaný inštitúciou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, ktorá ho delegovala (napríklad poverenie podpísané nadriadeným zamestnancom alebo štatutárnym orgánom organizácie). </w:t>
      </w:r>
    </w:p>
    <w:p w14:paraId="5A7CCED6" w14:textId="77777777" w:rsidR="00E36AD3" w:rsidRDefault="00E36AD3" w:rsidP="00E36A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bookmarkStart w:id="16" w:name="_2et92p0" w:colFirst="0" w:colLast="0"/>
      <w:bookmarkStart w:id="17" w:name="_tyjcwt" w:colFirst="0" w:colLast="0"/>
      <w:bookmarkEnd w:id="16"/>
      <w:bookmarkEnd w:id="17"/>
    </w:p>
    <w:p w14:paraId="0427425E" w14:textId="2F368AEF" w:rsidR="006A770A" w:rsidRPr="00AE613C" w:rsidRDefault="000B10CB" w:rsidP="00E36A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Za MV SR/ÚSVRK je oprávnený zúčastniť sa výberového aj jeden alebo viac pozorovateľov. Pozorovateľ nie je členom výberovej komisie a nemá právo hlasovať. Pozorovateľ má právo byť prítomný pri výberovom konaní a nahliadať do všetkej dokumentácie týkajúcej sa výberového konania. </w:t>
      </w:r>
    </w:p>
    <w:p w14:paraId="7129C665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6AACFE02" w14:textId="77777777" w:rsidR="006A770A" w:rsidRPr="00AE613C" w:rsidRDefault="000B10CB" w:rsidP="003A2BE4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Výberová komisia si na svojom </w:t>
      </w:r>
      <w:r w:rsidRPr="00AE613C">
        <w:rPr>
          <w:rFonts w:asciiTheme="majorHAnsi" w:eastAsia="Tahoma" w:hAnsiTheme="majorHAnsi" w:cstheme="majorHAnsi"/>
          <w:sz w:val="22"/>
          <w:szCs w:val="22"/>
        </w:rPr>
        <w:t>zasadnutí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volí predsedu komisie, ktorý plní nasledovné úlohy:</w:t>
      </w:r>
    </w:p>
    <w:p w14:paraId="09999388" w14:textId="6912EAA1" w:rsidR="006A770A" w:rsidRPr="00AE613C" w:rsidRDefault="000B10CB" w:rsidP="003A2BE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4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a)dohliada, aby výberové konanie </w:t>
      </w:r>
      <w:r w:rsidRPr="00AE613C">
        <w:rPr>
          <w:rFonts w:asciiTheme="majorHAnsi" w:eastAsia="Tahoma" w:hAnsiTheme="majorHAnsi" w:cstheme="majorHAnsi"/>
          <w:sz w:val="22"/>
          <w:szCs w:val="22"/>
        </w:rPr>
        <w:t>prebehlo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v súlade s týmto postupom,</w:t>
      </w:r>
    </w:p>
    <w:p w14:paraId="027CD663" w14:textId="77777777" w:rsidR="003A2BE4" w:rsidRDefault="000B10CB" w:rsidP="003A2BE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866" w:hanging="426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b)zodpovedá,</w:t>
      </w:r>
      <w:r w:rsidRPr="00AE613C">
        <w:rPr>
          <w:rFonts w:asciiTheme="majorHAnsi" w:eastAsia="Tahoma" w:hAnsiTheme="majorHAnsi" w:cstheme="majorHAnsi"/>
          <w:sz w:val="22"/>
          <w:szCs w:val="22"/>
        </w:rPr>
        <w:t xml:space="preserve"> aby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zápisnica z výberového konania obsa</w:t>
      </w:r>
      <w:r w:rsidRPr="00AE613C">
        <w:rPr>
          <w:rFonts w:asciiTheme="majorHAnsi" w:eastAsia="Tahoma" w:hAnsiTheme="majorHAnsi" w:cstheme="majorHAnsi"/>
          <w:sz w:val="22"/>
          <w:szCs w:val="22"/>
        </w:rPr>
        <w:t>hovala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povinné náležitosti</w:t>
      </w:r>
    </w:p>
    <w:p w14:paraId="78A7EEDD" w14:textId="560F0357" w:rsidR="006A770A" w:rsidRPr="00AE613C" w:rsidRDefault="000B10CB" w:rsidP="003A2BE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866" w:hanging="426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uvedené v tomto Postupe.</w:t>
      </w:r>
    </w:p>
    <w:p w14:paraId="533D0717" w14:textId="6745EBDF" w:rsidR="00897732" w:rsidRPr="00AE613C" w:rsidRDefault="00897732" w:rsidP="003A2BE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866" w:hanging="426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0076C725" w14:textId="643C2588" w:rsidR="00897732" w:rsidRPr="00AE613C" w:rsidRDefault="003A2BE4" w:rsidP="00AE613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                     </w:t>
      </w:r>
      <w:r w:rsidR="00897732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V prípade rovnosti hlasov, rozhodujúcim hlasom, je hlas predsedu výberovej komisie. </w:t>
      </w:r>
    </w:p>
    <w:p w14:paraId="5881C75A" w14:textId="121B0A45" w:rsidR="00897732" w:rsidRDefault="00897732" w:rsidP="00AE613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3265B5D6" w14:textId="147E0B77" w:rsidR="007356C3" w:rsidRDefault="007356C3" w:rsidP="00AE613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7AC62520" w14:textId="77777777" w:rsidR="007356C3" w:rsidRPr="00AE613C" w:rsidRDefault="007356C3" w:rsidP="00EB110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1A99BFF5" w14:textId="112BDA2F" w:rsidR="006A770A" w:rsidRDefault="000B10CB" w:rsidP="00674EA5">
      <w:pPr>
        <w:pStyle w:val="Nadpis1"/>
        <w:numPr>
          <w:ilvl w:val="0"/>
          <w:numId w:val="15"/>
        </w:numPr>
        <w:spacing w:before="0" w:after="0"/>
        <w:ind w:left="284" w:hanging="284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bookmarkStart w:id="18" w:name="_Toc56021839"/>
      <w:r w:rsidRPr="007356C3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lastRenderedPageBreak/>
        <w:t>Realizácia výberového konania</w:t>
      </w:r>
      <w:bookmarkEnd w:id="18"/>
    </w:p>
    <w:p w14:paraId="6A022117" w14:textId="310DDFB1" w:rsidR="00C01E46" w:rsidRPr="00FC5730" w:rsidRDefault="00C01E46" w:rsidP="00DA4384">
      <w:pPr>
        <w:ind w:right="-5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C5730">
        <w:rPr>
          <w:rFonts w:asciiTheme="majorHAnsi" w:hAnsiTheme="majorHAnsi" w:cstheme="majorHAnsi"/>
          <w:bCs/>
          <w:sz w:val="22"/>
          <w:szCs w:val="22"/>
        </w:rPr>
        <w:t>Pri samotnej realizácii výberového konania je nutné dodržať nižšie uvedené postupy.</w:t>
      </w:r>
      <w:r w:rsidR="00DA4384" w:rsidRPr="00FC573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C5730">
        <w:rPr>
          <w:rFonts w:asciiTheme="majorHAnsi" w:hAnsiTheme="majorHAnsi" w:cstheme="majorHAnsi"/>
          <w:spacing w:val="-1"/>
          <w:sz w:val="22"/>
          <w:szCs w:val="22"/>
        </w:rPr>
        <w:t xml:space="preserve">Nižšie uvedené kritéria hodnotenia majú uľahčiť členom výberovej komisie priebeh výberového konania </w:t>
      </w:r>
      <w:r w:rsidRPr="00FC5730">
        <w:rPr>
          <w:rFonts w:asciiTheme="majorHAnsi" w:hAnsiTheme="majorHAnsi" w:cstheme="majorHAnsi"/>
          <w:spacing w:val="-1"/>
          <w:sz w:val="22"/>
          <w:szCs w:val="22"/>
        </w:rPr>
        <w:br/>
        <w:t xml:space="preserve">a nastavenie rámca, </w:t>
      </w:r>
      <w:r w:rsidR="00DA4384" w:rsidRPr="00FC5730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FC5730">
        <w:rPr>
          <w:rFonts w:asciiTheme="majorHAnsi" w:hAnsiTheme="majorHAnsi" w:cstheme="majorHAnsi"/>
          <w:spacing w:val="-1"/>
          <w:sz w:val="22"/>
          <w:szCs w:val="22"/>
        </w:rPr>
        <w:t>ako prísť k objektívnemu rozhodnutiu</w:t>
      </w:r>
      <w:r w:rsidR="00DA4384" w:rsidRPr="00FC5730">
        <w:rPr>
          <w:rFonts w:asciiTheme="majorHAnsi" w:hAnsiTheme="majorHAnsi" w:cstheme="majorHAnsi"/>
          <w:spacing w:val="-1"/>
          <w:sz w:val="22"/>
          <w:szCs w:val="22"/>
        </w:rPr>
        <w:t>.</w:t>
      </w:r>
    </w:p>
    <w:p w14:paraId="7377CCEA" w14:textId="77777777" w:rsidR="00513A77" w:rsidRPr="00FC5730" w:rsidRDefault="00513A77" w:rsidP="00FC5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FC5730">
        <w:rPr>
          <w:rFonts w:asciiTheme="majorHAnsi" w:eastAsia="Tahoma" w:hAnsiTheme="majorHAnsi" w:cstheme="majorHAnsi"/>
          <w:color w:val="000000"/>
          <w:sz w:val="22"/>
          <w:szCs w:val="22"/>
        </w:rPr>
        <w:t>Pri personálnom obsadzovaní pracovnej pozície musia byť dodržané nasledovné princípy:</w:t>
      </w:r>
    </w:p>
    <w:p w14:paraId="55FD2198" w14:textId="77777777" w:rsidR="00513A77" w:rsidRPr="00FC5730" w:rsidRDefault="00513A77" w:rsidP="00FC573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44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6AFEB655" w14:textId="5A12F5BE" w:rsidR="00513A77" w:rsidRPr="0079238F" w:rsidRDefault="0079238F" w:rsidP="0079238F">
      <w:pPr>
        <w:pStyle w:val="Odsekzoznamu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79238F">
        <w:rPr>
          <w:rFonts w:asciiTheme="majorHAnsi" w:eastAsia="Tahoma" w:hAnsiTheme="majorHAnsi" w:cstheme="majorHAnsi"/>
          <w:iCs/>
          <w:color w:val="000000"/>
          <w:sz w:val="22"/>
          <w:szCs w:val="22"/>
        </w:rPr>
        <w:t>z</w:t>
      </w:r>
      <w:r w:rsidR="00513A77" w:rsidRPr="0079238F">
        <w:rPr>
          <w:rFonts w:asciiTheme="majorHAnsi" w:eastAsia="Tahoma" w:hAnsiTheme="majorHAnsi" w:cstheme="majorHAnsi"/>
          <w:iCs/>
          <w:color w:val="000000"/>
          <w:sz w:val="22"/>
          <w:szCs w:val="22"/>
        </w:rPr>
        <w:t>amestnanci musia spĺňať minimálne kvalifikačné predpoklady stanovené v tejto prílohe, resp. v</w:t>
      </w:r>
      <w:r w:rsidRPr="0079238F">
        <w:rPr>
          <w:rFonts w:asciiTheme="majorHAnsi" w:eastAsia="Tahoma" w:hAnsiTheme="majorHAnsi" w:cstheme="majorHAnsi"/>
          <w:iCs/>
          <w:color w:val="000000"/>
          <w:sz w:val="22"/>
          <w:szCs w:val="22"/>
        </w:rPr>
        <w:t> </w:t>
      </w:r>
      <w:r w:rsidR="00513A77" w:rsidRPr="0079238F">
        <w:rPr>
          <w:rFonts w:asciiTheme="majorHAnsi" w:eastAsia="Tahoma" w:hAnsiTheme="majorHAnsi" w:cstheme="majorHAnsi"/>
          <w:iCs/>
          <w:color w:val="000000"/>
          <w:sz w:val="22"/>
          <w:szCs w:val="22"/>
        </w:rPr>
        <w:t>Ozname</w:t>
      </w:r>
      <w:r w:rsidRPr="0079238F">
        <w:rPr>
          <w:rFonts w:asciiTheme="majorHAnsi" w:eastAsia="Tahoma" w:hAnsiTheme="majorHAnsi" w:cstheme="majorHAnsi"/>
          <w:iCs/>
          <w:color w:val="000000"/>
          <w:sz w:val="22"/>
          <w:szCs w:val="22"/>
        </w:rPr>
        <w:t>,</w:t>
      </w:r>
    </w:p>
    <w:p w14:paraId="48A5CD38" w14:textId="08E8537B" w:rsidR="00513A77" w:rsidRPr="0079238F" w:rsidRDefault="0079238F" w:rsidP="0079238F">
      <w:pPr>
        <w:pStyle w:val="Odsekzoznamu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79238F">
        <w:rPr>
          <w:rFonts w:asciiTheme="majorHAnsi" w:eastAsia="Tahoma" w:hAnsiTheme="majorHAnsi" w:cstheme="majorHAnsi"/>
          <w:iCs/>
          <w:color w:val="000000"/>
          <w:sz w:val="22"/>
          <w:szCs w:val="22"/>
        </w:rPr>
        <w:t>v</w:t>
      </w:r>
      <w:r w:rsidR="00513A77" w:rsidRPr="0079238F">
        <w:rPr>
          <w:rFonts w:asciiTheme="majorHAnsi" w:eastAsia="Tahoma" w:hAnsiTheme="majorHAnsi" w:cstheme="majorHAnsi"/>
          <w:iCs/>
          <w:color w:val="000000"/>
          <w:sz w:val="22"/>
          <w:szCs w:val="22"/>
        </w:rPr>
        <w:t>ýber zamestnancov musí byť transparentný</w:t>
      </w:r>
      <w:r w:rsidRPr="0079238F">
        <w:rPr>
          <w:rFonts w:asciiTheme="majorHAnsi" w:eastAsia="Tahoma" w:hAnsiTheme="majorHAnsi" w:cstheme="majorHAnsi"/>
          <w:iCs/>
          <w:color w:val="000000"/>
          <w:sz w:val="22"/>
          <w:szCs w:val="22"/>
        </w:rPr>
        <w:t>,</w:t>
      </w:r>
    </w:p>
    <w:p w14:paraId="1BBEBE61" w14:textId="1CD1AD54" w:rsidR="00513A77" w:rsidRPr="0079238F" w:rsidRDefault="0079238F" w:rsidP="0079238F">
      <w:pPr>
        <w:pStyle w:val="Odsekzoznamu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79238F">
        <w:rPr>
          <w:rFonts w:asciiTheme="majorHAnsi" w:eastAsia="Tahoma" w:hAnsiTheme="majorHAnsi" w:cstheme="majorHAnsi"/>
          <w:iCs/>
          <w:color w:val="000000"/>
          <w:sz w:val="22"/>
          <w:szCs w:val="22"/>
        </w:rPr>
        <w:t>v</w:t>
      </w:r>
      <w:r w:rsidR="00513A77" w:rsidRPr="0079238F">
        <w:rPr>
          <w:rFonts w:asciiTheme="majorHAnsi" w:eastAsia="Tahoma" w:hAnsiTheme="majorHAnsi" w:cstheme="majorHAnsi"/>
          <w:iCs/>
          <w:color w:val="000000"/>
          <w:sz w:val="22"/>
          <w:szCs w:val="22"/>
        </w:rPr>
        <w:t>ýber zamestnancov musí byť v súlade s personálnou politikou užívateľa</w:t>
      </w:r>
      <w:r w:rsidRPr="0079238F">
        <w:rPr>
          <w:rFonts w:asciiTheme="majorHAnsi" w:eastAsia="Tahoma" w:hAnsiTheme="majorHAnsi" w:cstheme="majorHAnsi"/>
          <w:iCs/>
          <w:color w:val="000000"/>
          <w:sz w:val="22"/>
          <w:szCs w:val="22"/>
        </w:rPr>
        <w:t>,</w:t>
      </w:r>
    </w:p>
    <w:p w14:paraId="7F9A4B54" w14:textId="38B6EC3A" w:rsidR="00513A77" w:rsidRPr="0079238F" w:rsidRDefault="0079238F" w:rsidP="0079238F">
      <w:pPr>
        <w:pStyle w:val="Odsekzoznamu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9238F">
        <w:rPr>
          <w:rFonts w:asciiTheme="majorHAnsi" w:eastAsia="Tahoma" w:hAnsiTheme="majorHAnsi" w:cstheme="majorHAnsi"/>
          <w:iCs/>
          <w:color w:val="000000"/>
          <w:sz w:val="22"/>
          <w:szCs w:val="22"/>
        </w:rPr>
        <w:t>p</w:t>
      </w:r>
      <w:r w:rsidR="00513A77" w:rsidRPr="0079238F">
        <w:rPr>
          <w:rFonts w:asciiTheme="majorHAnsi" w:eastAsia="Tahoma" w:hAnsiTheme="majorHAnsi" w:cstheme="majorHAnsi"/>
          <w:iCs/>
          <w:color w:val="000000"/>
          <w:sz w:val="22"/>
          <w:szCs w:val="22"/>
        </w:rPr>
        <w:t xml:space="preserve">roces výberu zamestnancov </w:t>
      </w:r>
      <w:r w:rsidR="00513A77" w:rsidRPr="0079238F">
        <w:rPr>
          <w:rFonts w:asciiTheme="majorHAnsi" w:eastAsia="Tahoma" w:hAnsiTheme="majorHAnsi" w:cstheme="majorHAnsi"/>
          <w:iCs/>
          <w:sz w:val="22"/>
          <w:szCs w:val="22"/>
        </w:rPr>
        <w:t>musí</w:t>
      </w:r>
      <w:r w:rsidR="00513A77" w:rsidRPr="0079238F">
        <w:rPr>
          <w:rFonts w:asciiTheme="majorHAnsi" w:eastAsia="Tahoma" w:hAnsiTheme="majorHAnsi" w:cstheme="majorHAnsi"/>
          <w:iCs/>
          <w:color w:val="000000"/>
          <w:sz w:val="22"/>
          <w:szCs w:val="22"/>
        </w:rPr>
        <w:t xml:space="preserve"> byť </w:t>
      </w:r>
      <w:r w:rsidR="00513A77" w:rsidRPr="0079238F">
        <w:rPr>
          <w:rFonts w:asciiTheme="majorHAnsi" w:eastAsia="Tahoma" w:hAnsiTheme="majorHAnsi" w:cstheme="majorHAnsi"/>
          <w:iCs/>
          <w:sz w:val="22"/>
          <w:szCs w:val="22"/>
        </w:rPr>
        <w:t>nespochybniteľný</w:t>
      </w:r>
      <w:r w:rsidR="00513A77" w:rsidRPr="0079238F">
        <w:rPr>
          <w:rFonts w:asciiTheme="majorHAnsi" w:eastAsia="Tahoma" w:hAnsiTheme="majorHAnsi" w:cstheme="majorHAnsi"/>
          <w:i/>
          <w:color w:val="000000"/>
          <w:sz w:val="22"/>
          <w:szCs w:val="22"/>
        </w:rPr>
        <w:t>.</w:t>
      </w:r>
    </w:p>
    <w:p w14:paraId="5D48C947" w14:textId="77777777" w:rsidR="00513A77" w:rsidRPr="00AE613C" w:rsidRDefault="00513A77" w:rsidP="00513A7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1B0ABA0F" w14:textId="77777777" w:rsidR="007356C3" w:rsidRPr="007356C3" w:rsidRDefault="007356C3" w:rsidP="007356C3"/>
    <w:p w14:paraId="755E1450" w14:textId="257F0086" w:rsidR="006A770A" w:rsidRPr="00DA4384" w:rsidRDefault="000B10CB" w:rsidP="00BE51A2">
      <w:pPr>
        <w:pStyle w:val="Nadpis1"/>
        <w:numPr>
          <w:ilvl w:val="1"/>
          <w:numId w:val="35"/>
        </w:numPr>
        <w:spacing w:before="0" w:after="0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bookmarkStart w:id="19" w:name="_3dy6vkm" w:colFirst="0" w:colLast="0"/>
      <w:bookmarkStart w:id="20" w:name="_Toc56021840"/>
      <w:bookmarkEnd w:id="19"/>
      <w:r w:rsidRPr="00DA4384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Prijímanie žiadostí o prijatie do pracovného pomeru a ich formálna kontrola</w:t>
      </w:r>
      <w:bookmarkEnd w:id="20"/>
      <w:r w:rsidRPr="00DA4384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 xml:space="preserve"> </w:t>
      </w:r>
    </w:p>
    <w:p w14:paraId="45E7FAE6" w14:textId="34F3BDCD" w:rsidR="00B42802" w:rsidRPr="00EC7D94" w:rsidRDefault="000B10CB" w:rsidP="00EC7D94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EC7D94">
        <w:rPr>
          <w:rFonts w:asciiTheme="majorHAnsi" w:eastAsia="Tahoma" w:hAnsiTheme="majorHAnsi" w:cstheme="majorHAnsi"/>
          <w:b/>
          <w:color w:val="000000"/>
          <w:sz w:val="22"/>
          <w:szCs w:val="22"/>
        </w:rPr>
        <w:t>Uzávierka</w:t>
      </w:r>
      <w:r w:rsidRPr="00EC7D94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prijímania žiadostí o prijatie do pracovného pomeru (ďalej len „žiadosť“) </w:t>
      </w:r>
      <w:r w:rsidRPr="00EC7D94">
        <w:rPr>
          <w:rFonts w:asciiTheme="majorHAnsi" w:eastAsia="Tahoma" w:hAnsiTheme="majorHAnsi" w:cstheme="majorHAnsi"/>
          <w:b/>
          <w:color w:val="000000"/>
          <w:sz w:val="22"/>
          <w:szCs w:val="22"/>
        </w:rPr>
        <w:t>je minimálne 2 pracovné  dni</w:t>
      </w:r>
      <w:r w:rsidRPr="00EC7D94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pred uskutočnením výberového konania</w:t>
      </w:r>
      <w:r w:rsidR="00EC7D94" w:rsidRPr="00EC7D94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a </w:t>
      </w:r>
      <w:r w:rsidR="00B42802" w:rsidRPr="00EC7D94">
        <w:rPr>
          <w:rFonts w:asciiTheme="majorHAnsi" w:hAnsiTheme="majorHAnsi" w:cstheme="majorHAnsi"/>
          <w:b/>
          <w:sz w:val="22"/>
          <w:szCs w:val="22"/>
        </w:rPr>
        <w:t xml:space="preserve">rozhodujúcou </w:t>
      </w:r>
      <w:r w:rsidR="00B42802" w:rsidRPr="00EC7D94">
        <w:rPr>
          <w:rFonts w:asciiTheme="majorHAnsi" w:hAnsiTheme="majorHAnsi" w:cstheme="majorHAnsi"/>
          <w:bCs/>
          <w:sz w:val="22"/>
          <w:szCs w:val="22"/>
        </w:rPr>
        <w:t>pre zaradenie do výberového konania</w:t>
      </w:r>
      <w:r w:rsidR="00B42802" w:rsidRPr="00EC7D9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42802" w:rsidRPr="00EC7D94">
        <w:rPr>
          <w:rFonts w:asciiTheme="majorHAnsi" w:hAnsiTheme="majorHAnsi" w:cstheme="majorHAnsi"/>
          <w:bCs/>
          <w:sz w:val="22"/>
          <w:szCs w:val="22"/>
        </w:rPr>
        <w:t>bude</w:t>
      </w:r>
      <w:r w:rsidR="00B42802" w:rsidRPr="00EC7D94">
        <w:rPr>
          <w:rFonts w:asciiTheme="majorHAnsi" w:hAnsiTheme="majorHAnsi" w:cstheme="majorHAnsi"/>
          <w:b/>
          <w:sz w:val="22"/>
          <w:szCs w:val="22"/>
        </w:rPr>
        <w:t xml:space="preserve"> dátum pečiatky doručovacej pošty na obálke</w:t>
      </w:r>
      <w:r w:rsidR="00B42802" w:rsidRPr="00EC7D94">
        <w:rPr>
          <w:rFonts w:asciiTheme="majorHAnsi" w:hAnsiTheme="majorHAnsi" w:cstheme="majorHAnsi"/>
          <w:sz w:val="22"/>
          <w:szCs w:val="22"/>
        </w:rPr>
        <w:t>.</w:t>
      </w:r>
    </w:p>
    <w:p w14:paraId="6F912DE2" w14:textId="77777777" w:rsidR="00B42802" w:rsidRPr="00EC7D94" w:rsidRDefault="00B42802" w:rsidP="00B4280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F0C6C4" w14:textId="498B31D7" w:rsidR="006A770A" w:rsidRPr="00EC7D94" w:rsidRDefault="000B10CB" w:rsidP="00EC7D9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Po uzávierke prijímania žiadostí, užívateľ a užívateľom určený zamestnanec skontrolujú úplnosť predložen</w:t>
      </w:r>
      <w:r w:rsidR="004671BB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ých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žiadost</w:t>
      </w:r>
      <w:r w:rsidR="004671BB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í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, vrátane splnenia kvalifikačných predpokladov všetkých prihlásených uchádzačov. </w:t>
      </w:r>
      <w:r w:rsidRPr="00AE613C">
        <w:rPr>
          <w:rFonts w:asciiTheme="majorHAnsi" w:eastAsia="Tahoma" w:hAnsiTheme="majorHAnsi" w:cstheme="majorHAnsi"/>
          <w:sz w:val="22"/>
          <w:szCs w:val="22"/>
        </w:rPr>
        <w:t xml:space="preserve">Z kontroly doručených žiadostí užívateľ vyhotoví </w:t>
      </w:r>
      <w:r w:rsidRPr="00EC7D94">
        <w:rPr>
          <w:rFonts w:asciiTheme="majorHAnsi" w:eastAsia="Tahoma" w:hAnsiTheme="majorHAnsi" w:cstheme="majorHAnsi"/>
          <w:sz w:val="22"/>
          <w:szCs w:val="22"/>
          <w:u w:val="single"/>
        </w:rPr>
        <w:t xml:space="preserve">zápis podľa vzoru 2 tohto Postupu. </w:t>
      </w:r>
    </w:p>
    <w:p w14:paraId="137FD3FC" w14:textId="77777777" w:rsidR="004671BB" w:rsidRPr="00EC7D94" w:rsidRDefault="004671BB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</w:pPr>
    </w:p>
    <w:p w14:paraId="2C062060" w14:textId="2F6912D3" w:rsidR="006A770A" w:rsidRPr="0040144B" w:rsidRDefault="000B10CB" w:rsidP="00EC7D9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Na výberové konanie budú pozvaní iba uchádzači, ktorí spĺňajú </w:t>
      </w:r>
      <w:r w:rsidR="004811B1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minimálne 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kvalifikačné predpoklady pre danú pracovnú pozíciu a to </w:t>
      </w:r>
      <w:r w:rsidRPr="0040144B">
        <w:rPr>
          <w:rFonts w:asciiTheme="majorHAnsi" w:eastAsia="Tahoma" w:hAnsiTheme="majorHAnsi" w:cstheme="majorHAnsi"/>
          <w:b/>
          <w:bCs/>
          <w:color w:val="000000"/>
          <w:sz w:val="22"/>
          <w:szCs w:val="22"/>
        </w:rPr>
        <w:t>preukázateľným spôsobom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(</w:t>
      </w:r>
      <w:r w:rsidRPr="0040144B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 xml:space="preserve">napr. emailom, písomným doručením pozvania a pod.). </w:t>
      </w:r>
    </w:p>
    <w:p w14:paraId="0214CE2F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7336833D" w14:textId="73755501" w:rsidR="006A770A" w:rsidRPr="00AE613C" w:rsidRDefault="000B10CB" w:rsidP="00B625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V prípade zistenia, že uchádzač spĺňa minimálne kvalifikačné </w:t>
      </w:r>
      <w:r w:rsidR="004811B1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predpoklady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, avšak chýbajú v žiadosti povinné doklady, pracovníci užívateľa pri pozvaní na výberové konanie </w:t>
      </w:r>
      <w:r w:rsidRPr="00B625F5">
        <w:rPr>
          <w:rFonts w:asciiTheme="majorHAnsi" w:eastAsia="Tahoma" w:hAnsiTheme="majorHAnsi" w:cstheme="majorHAnsi"/>
          <w:b/>
          <w:bCs/>
          <w:color w:val="000000"/>
          <w:sz w:val="22"/>
          <w:szCs w:val="22"/>
        </w:rPr>
        <w:t>upozornia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účastníka na </w:t>
      </w:r>
      <w:r w:rsidRPr="00B625F5">
        <w:rPr>
          <w:rFonts w:asciiTheme="majorHAnsi" w:eastAsia="Tahoma" w:hAnsiTheme="majorHAnsi" w:cstheme="majorHAnsi"/>
          <w:b/>
          <w:bCs/>
          <w:color w:val="000000"/>
          <w:sz w:val="22"/>
          <w:szCs w:val="22"/>
        </w:rPr>
        <w:t>potrebu doplnenia chýbajúcich dokladov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ešte </w:t>
      </w:r>
      <w:r w:rsidRPr="00B625F5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pred výberovým konaním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(najneskôr v deň realizácie výberového konania, pred jeho začiatkom). </w:t>
      </w:r>
    </w:p>
    <w:p w14:paraId="27702DEE" w14:textId="77777777" w:rsidR="00B625F5" w:rsidRDefault="00B625F5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b/>
          <w:color w:val="000000"/>
          <w:sz w:val="22"/>
          <w:szCs w:val="22"/>
        </w:rPr>
      </w:pPr>
    </w:p>
    <w:p w14:paraId="7916F701" w14:textId="2FFE5470" w:rsidR="006A770A" w:rsidRDefault="000B10CB" w:rsidP="00B625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b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 xml:space="preserve">Bez predloženia </w:t>
      </w:r>
      <w:r w:rsidRPr="00AE613C">
        <w:rPr>
          <w:rFonts w:asciiTheme="majorHAnsi" w:eastAsia="Tahoma" w:hAnsiTheme="majorHAnsi" w:cstheme="majorHAnsi"/>
          <w:b/>
          <w:sz w:val="22"/>
          <w:szCs w:val="22"/>
        </w:rPr>
        <w:t>vyžiadaných</w:t>
      </w:r>
      <w:r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 xml:space="preserve"> dokladov nebude uchádzačovi umožnené zúčastniť sa </w:t>
      </w:r>
      <w:r w:rsidR="002F2B38">
        <w:rPr>
          <w:rFonts w:asciiTheme="majorHAnsi" w:eastAsia="Tahoma" w:hAnsiTheme="majorHAnsi" w:cstheme="majorHAnsi"/>
          <w:b/>
          <w:color w:val="000000"/>
          <w:sz w:val="22"/>
          <w:szCs w:val="22"/>
        </w:rPr>
        <w:t>výberového konania</w:t>
      </w:r>
      <w:r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>.</w:t>
      </w:r>
    </w:p>
    <w:p w14:paraId="5CC3DEF3" w14:textId="77777777" w:rsidR="0079238F" w:rsidRPr="00AE613C" w:rsidRDefault="0079238F" w:rsidP="00B625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07C02E57" w14:textId="49E0796E" w:rsidR="006A770A" w:rsidRPr="00640EDA" w:rsidRDefault="000B10CB" w:rsidP="00BE51A2">
      <w:pPr>
        <w:pStyle w:val="Nadpis1"/>
        <w:numPr>
          <w:ilvl w:val="1"/>
          <w:numId w:val="35"/>
        </w:numPr>
        <w:spacing w:before="0" w:after="0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bookmarkStart w:id="21" w:name="_Toc56021841"/>
      <w:r w:rsidRPr="0079238F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Pozvanie členov výberovej komisie</w:t>
      </w:r>
      <w:bookmarkEnd w:id="21"/>
    </w:p>
    <w:p w14:paraId="72BE855C" w14:textId="20EBB0BD" w:rsidR="006A770A" w:rsidRPr="00AE613C" w:rsidRDefault="000B10CB" w:rsidP="0079238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Po zverejnení Oznamu, obec emailom oznámi a pozve na </w:t>
      </w:r>
      <w:r w:rsidR="002F2B38">
        <w:rPr>
          <w:rFonts w:asciiTheme="majorHAnsi" w:eastAsia="Tahoma" w:hAnsiTheme="majorHAnsi" w:cstheme="majorHAnsi"/>
          <w:color w:val="000000"/>
          <w:sz w:val="22"/>
          <w:szCs w:val="22"/>
        </w:rPr>
        <w:t>výberové konanie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členov výberovej komisie, najneskôr však </w:t>
      </w:r>
      <w:r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>2 pracovné dni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pred realizáciou </w:t>
      </w:r>
      <w:r w:rsidR="002F2B38">
        <w:rPr>
          <w:rFonts w:asciiTheme="majorHAnsi" w:eastAsia="Tahoma" w:hAnsiTheme="majorHAnsi" w:cstheme="majorHAnsi"/>
          <w:color w:val="000000"/>
          <w:sz w:val="22"/>
          <w:szCs w:val="22"/>
        </w:rPr>
        <w:t>výberového konania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. </w:t>
      </w:r>
    </w:p>
    <w:p w14:paraId="120F1EC0" w14:textId="77777777" w:rsidR="006A770A" w:rsidRPr="00AE613C" w:rsidRDefault="006A770A" w:rsidP="0079238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sz w:val="22"/>
          <w:szCs w:val="22"/>
        </w:rPr>
      </w:pPr>
    </w:p>
    <w:p w14:paraId="0C507BAF" w14:textId="778774E1" w:rsidR="006A770A" w:rsidRPr="00636628" w:rsidRDefault="000B10CB" w:rsidP="00BE51A2">
      <w:pPr>
        <w:pStyle w:val="Nadpis1"/>
        <w:numPr>
          <w:ilvl w:val="1"/>
          <w:numId w:val="35"/>
        </w:numPr>
        <w:spacing w:before="0" w:after="0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bookmarkStart w:id="22" w:name="_Toc56021842"/>
      <w:r w:rsidRPr="00636628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Zoznam pozvaných uchádzačov pre členov výberovej komisie</w:t>
      </w:r>
      <w:bookmarkEnd w:id="22"/>
    </w:p>
    <w:p w14:paraId="06A59FC4" w14:textId="229BE083" w:rsidR="006A770A" w:rsidRPr="00AE613C" w:rsidRDefault="000B10CB" w:rsidP="0063662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Užívateľ </w:t>
      </w:r>
      <w:r w:rsidRPr="00DF0C0F">
        <w:rPr>
          <w:rFonts w:asciiTheme="majorHAnsi" w:eastAsia="Tahoma" w:hAnsiTheme="majorHAnsi" w:cstheme="majorHAnsi"/>
          <w:b/>
          <w:bCs/>
          <w:color w:val="000000"/>
          <w:sz w:val="22"/>
          <w:szCs w:val="22"/>
        </w:rPr>
        <w:t>najmenej 1 pracovný deň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pred uskutočnením VK zašle (emailom) členom výberovej komisie zoznam uchádzačov o pracovnú pozíciu TA COVID, ktorí boli pozvaní na VK. </w:t>
      </w:r>
    </w:p>
    <w:p w14:paraId="1684701C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055F1B61" w14:textId="3252FB27" w:rsidR="006A770A" w:rsidRPr="00046D9E" w:rsidRDefault="000B10CB" w:rsidP="00BE51A2">
      <w:pPr>
        <w:pStyle w:val="Nadpis1"/>
        <w:numPr>
          <w:ilvl w:val="1"/>
          <w:numId w:val="35"/>
        </w:numPr>
        <w:spacing w:before="0" w:after="0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bookmarkStart w:id="23" w:name="_Toc56021843"/>
      <w:r w:rsidRPr="00636628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Vylúčenie konfliktu záujmov, voľba predsedu komisie</w:t>
      </w:r>
      <w:bookmarkEnd w:id="23"/>
      <w:r w:rsidRPr="00636628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 xml:space="preserve"> </w:t>
      </w:r>
    </w:p>
    <w:p w14:paraId="2CAA04D2" w14:textId="77777777" w:rsidR="006A770A" w:rsidRPr="00AE613C" w:rsidRDefault="000B10CB" w:rsidP="00046D9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Pri VK musí byť vylúčená možná zaujatosť (či už v prospech alebo v neprospech ktoréhokoľvek z uchádzačov), ktorá by mohla ohroziť nestranné a objektívne rozhodovanie výberovej komisie.</w:t>
      </w:r>
    </w:p>
    <w:p w14:paraId="1187C90E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1B0E9B86" w14:textId="77777777" w:rsidR="006A770A" w:rsidRPr="00AE613C" w:rsidRDefault="000B10CB" w:rsidP="00046D9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Za možnú zaujatosť sa považuje najmä situácia, keď sú člen výberovej komisie a uchádzač:</w:t>
      </w:r>
    </w:p>
    <w:p w14:paraId="1A711A28" w14:textId="77777777" w:rsidR="006A770A" w:rsidRPr="00AE613C" w:rsidRDefault="006A770A" w:rsidP="00046D9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00052609" w14:textId="77777777" w:rsidR="006A770A" w:rsidRPr="00046D9E" w:rsidRDefault="000B10CB" w:rsidP="00046D9E">
      <w:pPr>
        <w:pStyle w:val="Odsekzoznamu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046D9E">
        <w:rPr>
          <w:rFonts w:asciiTheme="majorHAnsi" w:eastAsia="Tahoma" w:hAnsiTheme="majorHAnsi" w:cstheme="majorHAnsi"/>
          <w:color w:val="000000"/>
          <w:sz w:val="22"/>
          <w:szCs w:val="22"/>
        </w:rPr>
        <w:lastRenderedPageBreak/>
        <w:t>osobami blízkymi v zmysle § 116 a 117 zákona č. 40/1964 Zb. Občiansky zákonník v znení neskorších   predpisov,</w:t>
      </w:r>
    </w:p>
    <w:p w14:paraId="6090CEE8" w14:textId="77777777" w:rsidR="006A770A" w:rsidRPr="00046D9E" w:rsidRDefault="000B10CB" w:rsidP="00046D9E">
      <w:pPr>
        <w:pStyle w:val="Odsekzoznamu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046D9E">
        <w:rPr>
          <w:rFonts w:asciiTheme="majorHAnsi" w:eastAsia="Tahoma" w:hAnsiTheme="majorHAnsi" w:cstheme="majorHAnsi"/>
          <w:color w:val="000000"/>
          <w:sz w:val="22"/>
          <w:szCs w:val="22"/>
        </w:rPr>
        <w:t>v pracovnoprávnom alebo obdobnom právnom vzťahu,</w:t>
      </w:r>
    </w:p>
    <w:p w14:paraId="2E5E777F" w14:textId="77777777" w:rsidR="006A770A" w:rsidRPr="00046D9E" w:rsidRDefault="000B10CB" w:rsidP="00046D9E">
      <w:pPr>
        <w:pStyle w:val="Odsekzoznamu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046D9E">
        <w:rPr>
          <w:rFonts w:asciiTheme="majorHAnsi" w:eastAsia="Tahoma" w:hAnsiTheme="majorHAnsi" w:cstheme="majorHAnsi"/>
          <w:color w:val="000000"/>
          <w:sz w:val="22"/>
          <w:szCs w:val="22"/>
        </w:rPr>
        <w:t>členmi toho istého občianskeho združenia, neziskovej organizácie poskytujúcej verejnoprospešné  služby  alebo tej istej nadácie,</w:t>
      </w:r>
    </w:p>
    <w:p w14:paraId="791B02F9" w14:textId="77777777" w:rsidR="006A770A" w:rsidRPr="00046D9E" w:rsidRDefault="000B10CB" w:rsidP="00046D9E">
      <w:pPr>
        <w:pStyle w:val="Odsekzoznamu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046D9E">
        <w:rPr>
          <w:rFonts w:asciiTheme="majorHAnsi" w:eastAsia="Tahoma" w:hAnsiTheme="majorHAnsi" w:cstheme="majorHAnsi"/>
          <w:color w:val="000000"/>
          <w:sz w:val="22"/>
          <w:szCs w:val="22"/>
        </w:rPr>
        <w:t>spoločníkmi, akcionármi, alebo štatutármi tej istej obchodnej spoločnosti.</w:t>
      </w:r>
    </w:p>
    <w:p w14:paraId="1C4E015F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1E433BED" w14:textId="77777777" w:rsidR="00046D9E" w:rsidRDefault="000B10CB" w:rsidP="00046D9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V prípade, že existuje riziko zaujatosti člena výberovej komisie, popísané vyššie vo vzťahu ku ktorémukoľvek uchádzačovi o pracovnú pozíciu, </w:t>
      </w:r>
      <w:r w:rsidRPr="00046D9E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musí o tom člen výberovej komisie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informovať a táto skutočnosť sa </w:t>
      </w:r>
      <w:r w:rsidRPr="00AE613C">
        <w:rPr>
          <w:rFonts w:asciiTheme="majorHAnsi" w:eastAsia="Tahoma" w:hAnsiTheme="majorHAnsi" w:cstheme="majorHAnsi"/>
          <w:sz w:val="22"/>
          <w:szCs w:val="22"/>
        </w:rPr>
        <w:t>zaznamenáva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do zápisnice z VK. </w:t>
      </w:r>
    </w:p>
    <w:p w14:paraId="0DEFA9AA" w14:textId="77777777" w:rsidR="00046D9E" w:rsidRDefault="00046D9E" w:rsidP="00046D9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7797572D" w14:textId="145EA514" w:rsidR="006A770A" w:rsidRPr="00046D9E" w:rsidRDefault="000B10CB" w:rsidP="00046D9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b/>
          <w:bCs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Člen výberovej komisie, u ktorého bola </w:t>
      </w:r>
      <w:r w:rsidRPr="00046D9E">
        <w:rPr>
          <w:rFonts w:asciiTheme="majorHAnsi" w:eastAsia="Tahoma" w:hAnsiTheme="majorHAnsi" w:cstheme="majorHAnsi"/>
          <w:b/>
          <w:bCs/>
          <w:color w:val="000000"/>
          <w:sz w:val="22"/>
          <w:szCs w:val="22"/>
        </w:rPr>
        <w:t>zistená možná zaujatosť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vo vzťahu ku ktorémukoľvek uchádzačovi, pozvanému na VK, </w:t>
      </w:r>
      <w:r w:rsidRPr="00046D9E">
        <w:rPr>
          <w:rFonts w:asciiTheme="majorHAnsi" w:eastAsia="Tahoma" w:hAnsiTheme="majorHAnsi" w:cstheme="majorHAnsi"/>
          <w:b/>
          <w:bCs/>
          <w:color w:val="000000"/>
          <w:sz w:val="22"/>
          <w:szCs w:val="22"/>
        </w:rPr>
        <w:t>sa nemôže zúčastňovať na práci ani na rozhodovaní výberovej komisie.</w:t>
      </w:r>
    </w:p>
    <w:p w14:paraId="03F845FF" w14:textId="77777777" w:rsidR="006A770A" w:rsidRPr="00AE613C" w:rsidRDefault="006A770A" w:rsidP="00046D9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5AF33236" w14:textId="4C00E4B8" w:rsidR="006A770A" w:rsidRPr="00AE613C" w:rsidRDefault="000B10CB" w:rsidP="00331ED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V  prípade,  že  bude  možná  zaujatosť  dodatočne  identifikovaná  a  táto skutočnosť nebola  zaznamenaná v zápisnici, alebo ak nebola možná zaujatosť vylúčená (vo výberovej komisii rozhodoval člen, ktorý mohol byť zaujatý v zmysle tohto bodu), </w:t>
      </w:r>
      <w:r w:rsidRPr="00046D9E">
        <w:rPr>
          <w:rFonts w:asciiTheme="majorHAnsi" w:eastAsia="Tahoma" w:hAnsiTheme="majorHAnsi" w:cstheme="majorHAnsi"/>
          <w:b/>
          <w:bCs/>
          <w:color w:val="000000"/>
          <w:sz w:val="22"/>
          <w:szCs w:val="22"/>
        </w:rPr>
        <w:t>bude výsledok VK považovaný  za  neschválený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,  o čom  bude  RK  užívateľa  </w:t>
      </w:r>
      <w:r w:rsidR="004671BB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emailom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 informovať  spolu s odôvodnením. </w:t>
      </w:r>
      <w:bookmarkStart w:id="24" w:name="_1t3h5sf" w:colFirst="0" w:colLast="0"/>
      <w:bookmarkEnd w:id="24"/>
      <w:r w:rsidR="00331ED4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V takomto prípade </w:t>
      </w:r>
      <w:r w:rsidR="00331ED4" w:rsidRPr="00331ED4">
        <w:rPr>
          <w:rFonts w:asciiTheme="majorHAnsi" w:eastAsia="Tahoma" w:hAnsiTheme="majorHAnsi" w:cstheme="majorHAnsi"/>
          <w:color w:val="000000"/>
          <w:sz w:val="22"/>
          <w:szCs w:val="22"/>
        </w:rPr>
        <w:t>p</w:t>
      </w:r>
      <w:r w:rsidRPr="00331ED4">
        <w:rPr>
          <w:rFonts w:asciiTheme="majorHAnsi" w:eastAsia="Tahoma" w:hAnsiTheme="majorHAnsi" w:cstheme="majorHAnsi"/>
          <w:color w:val="000000"/>
          <w:sz w:val="22"/>
          <w:szCs w:val="22"/>
        </w:rPr>
        <w:t>racovné miesto</w:t>
      </w:r>
      <w:r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 xml:space="preserve"> vzniknuté na základe takéhoto VK nebude financované  z NP COVID MRK.</w:t>
      </w:r>
    </w:p>
    <w:p w14:paraId="3EDA32FC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3D025E68" w14:textId="5BC5154C" w:rsidR="006A770A" w:rsidRPr="00AE613C" w:rsidRDefault="000B10CB" w:rsidP="008E15B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V prípade zistenia možnej zaujatosti člena výberovej komisie podľa tohto Postupu je nutné, aby:</w:t>
      </w:r>
    </w:p>
    <w:p w14:paraId="1EEC8C8E" w14:textId="77777777" w:rsidR="006A770A" w:rsidRPr="008E15BA" w:rsidRDefault="000B10CB" w:rsidP="00454991">
      <w:pPr>
        <w:pStyle w:val="Odsekzoznamu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E15BA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možný konflikt bezodkladne oznámil užívateľovi, </w:t>
      </w:r>
    </w:p>
    <w:p w14:paraId="73D8F614" w14:textId="77777777" w:rsidR="006A770A" w:rsidRPr="008E15BA" w:rsidRDefault="000B10CB" w:rsidP="00454991">
      <w:pPr>
        <w:pStyle w:val="Odsekzoznamu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E15BA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možný konflikt bezodkladne oznámil organizácií/inštitúcií, ktorá ho nominovala, </w:t>
      </w:r>
    </w:p>
    <w:p w14:paraId="65655CF1" w14:textId="77777777" w:rsidR="006A770A" w:rsidRPr="008E15BA" w:rsidRDefault="000B10CB" w:rsidP="00454991">
      <w:pPr>
        <w:pStyle w:val="Odsekzoznamu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E15BA">
        <w:rPr>
          <w:rFonts w:asciiTheme="majorHAnsi" w:eastAsia="Tahoma" w:hAnsiTheme="majorHAnsi" w:cstheme="majorHAnsi"/>
          <w:color w:val="000000"/>
          <w:sz w:val="22"/>
          <w:szCs w:val="22"/>
        </w:rPr>
        <w:t>takýto člen výberovej komisie zabezpečil za seba adekvátnu náhradu.</w:t>
      </w:r>
    </w:p>
    <w:p w14:paraId="7CAB772B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5907A2DB" w14:textId="77777777" w:rsidR="006A770A" w:rsidRPr="00AE613C" w:rsidRDefault="000B10CB" w:rsidP="008E15B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Oznámenie o zmene člena výberovej komisie je nutné bezodkladne zaslať emailom užívateľovi, resp. </w:t>
      </w:r>
      <w:r w:rsidRPr="008E15BA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predložiť najneskôr v deň konania VK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, vrátane písomného dokladu o nominovaní konkrétnou organizáciou/inštitúciou. </w:t>
      </w:r>
    </w:p>
    <w:p w14:paraId="173E283A" w14:textId="77777777" w:rsidR="00C94D79" w:rsidRPr="00AE613C" w:rsidRDefault="00C94D79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66ECD486" w14:textId="470A64E9" w:rsidR="006A770A" w:rsidRPr="00A96F66" w:rsidRDefault="000B10CB" w:rsidP="00BE51A2">
      <w:pPr>
        <w:pStyle w:val="Nadpis1"/>
        <w:numPr>
          <w:ilvl w:val="1"/>
          <w:numId w:val="35"/>
        </w:numPr>
        <w:spacing w:before="0" w:after="0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bookmarkStart w:id="25" w:name="_Toc56021844"/>
      <w:r w:rsidRPr="00454991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Odporúčané kritériá hodnotenia uchádzačov o pracovnú pozíciu TA COVID</w:t>
      </w:r>
      <w:bookmarkEnd w:id="25"/>
    </w:p>
    <w:p w14:paraId="5391B051" w14:textId="1665EE41" w:rsidR="004671BB" w:rsidRPr="00454991" w:rsidRDefault="004671BB" w:rsidP="004549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0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Objektívne preukázateľné skúsenosti s prácou s cieľovou skupinou (napr. pôsobenie v   komunitách postihnutých alebo ohrozených sociálnym vylúčením v rámci poskytovania sociálnych služieb, v komunitných aktivitách, dobrovoľníckych alebo misijných aktiv</w:t>
      </w:r>
      <w:r w:rsidRPr="00AE613C">
        <w:rPr>
          <w:rFonts w:asciiTheme="majorHAnsi" w:eastAsia="Tahoma" w:hAnsiTheme="majorHAnsi" w:cstheme="majorHAnsi"/>
          <w:sz w:val="22"/>
          <w:szCs w:val="22"/>
        </w:rPr>
        <w:t>itách).</w:t>
      </w:r>
    </w:p>
    <w:p w14:paraId="66C6D8BA" w14:textId="16F93C03" w:rsidR="004671BB" w:rsidRPr="00454991" w:rsidRDefault="004671BB" w:rsidP="004549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0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Odporúčanie a pracovné hodnotenie od predchádzajúcich  zamestnávateľov  alebo organizácií, s ktorými uchádzač spolupracoval.</w:t>
      </w:r>
    </w:p>
    <w:p w14:paraId="31C657D4" w14:textId="57872959" w:rsidR="004671BB" w:rsidRPr="00454991" w:rsidRDefault="004671BB" w:rsidP="004549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0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Znalosť jazyka cieľovej skupiny (</w:t>
      </w:r>
      <w:r w:rsidR="006D30D7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napr. 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rómsky, maďarský a pod.).</w:t>
      </w:r>
    </w:p>
    <w:p w14:paraId="212420AE" w14:textId="74EB0D4D" w:rsidR="004671BB" w:rsidRPr="00AE613C" w:rsidRDefault="004671BB" w:rsidP="004549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0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Znalosť cieľovej skupiny (</w:t>
      </w:r>
      <w:r w:rsidR="006D30D7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napr. 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pobyt v nej a pod.).</w:t>
      </w:r>
    </w:p>
    <w:p w14:paraId="0782945B" w14:textId="51E762C8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7F2C223B" w14:textId="77777777" w:rsidR="002010A6" w:rsidRDefault="00C94D79" w:rsidP="00454991">
      <w:pPr>
        <w:pBdr>
          <w:top w:val="nil"/>
          <w:left w:val="nil"/>
          <w:bottom w:val="nil"/>
          <w:right w:val="nil"/>
          <w:between w:val="nil"/>
        </w:pBdr>
        <w:ind w:left="1004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Na základe znalostí a vedomostí o miestnej MRK, miestnych pomerov a disponibilnej pracovnej sile v lokalite/v regióne, užívateľ vyberá z voliteľných odporúčaných požiadaviek na TA COVID </w:t>
      </w:r>
      <w:r w:rsidRPr="002010A6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min. 2 požiadavky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. </w:t>
      </w:r>
    </w:p>
    <w:p w14:paraId="7C35122A" w14:textId="77777777" w:rsidR="002010A6" w:rsidRDefault="002010A6" w:rsidP="00454991">
      <w:pPr>
        <w:pBdr>
          <w:top w:val="nil"/>
          <w:left w:val="nil"/>
          <w:bottom w:val="nil"/>
          <w:right w:val="nil"/>
          <w:between w:val="nil"/>
        </w:pBdr>
        <w:ind w:left="1004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34C5757D" w14:textId="7884231B" w:rsidR="00C94D79" w:rsidRDefault="002010A6" w:rsidP="00454991">
      <w:pPr>
        <w:pBdr>
          <w:top w:val="nil"/>
          <w:left w:val="nil"/>
          <w:bottom w:val="nil"/>
          <w:right w:val="nil"/>
          <w:between w:val="nil"/>
        </w:pBdr>
        <w:ind w:left="1004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>
        <w:rPr>
          <w:rFonts w:asciiTheme="majorHAnsi" w:eastAsia="Tahoma" w:hAnsiTheme="majorHAnsi" w:cstheme="majorHAnsi"/>
          <w:color w:val="000000"/>
          <w:sz w:val="22"/>
          <w:szCs w:val="22"/>
        </w:rPr>
        <w:t>(</w:t>
      </w:r>
      <w:r w:rsidR="00C94D79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Výber realizuje so zreteľom na špecifiká miestnej MRK, napr. niektoré MRK nie sú ochotné prijať a zdôveriť sa osobám neovládajúcim rómsky jazyk</w:t>
      </w:r>
      <w:r>
        <w:rPr>
          <w:rFonts w:asciiTheme="majorHAnsi" w:eastAsia="Tahoma" w:hAnsiTheme="majorHAnsi" w:cstheme="majorHAnsi"/>
          <w:color w:val="000000"/>
          <w:sz w:val="22"/>
          <w:szCs w:val="22"/>
        </w:rPr>
        <w:t>)</w:t>
      </w:r>
    </w:p>
    <w:p w14:paraId="74371B52" w14:textId="77777777" w:rsidR="00454991" w:rsidRPr="00AE613C" w:rsidRDefault="00454991" w:rsidP="00454991">
      <w:pPr>
        <w:pBdr>
          <w:top w:val="nil"/>
          <w:left w:val="nil"/>
          <w:bottom w:val="nil"/>
          <w:right w:val="nil"/>
          <w:between w:val="nil"/>
        </w:pBdr>
        <w:ind w:left="1004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1AD242BF" w14:textId="3BD76768" w:rsidR="006A770A" w:rsidRPr="00A96F66" w:rsidRDefault="000B10CB" w:rsidP="00BE51A2">
      <w:pPr>
        <w:pStyle w:val="Nadpis1"/>
        <w:numPr>
          <w:ilvl w:val="2"/>
          <w:numId w:val="35"/>
        </w:numPr>
        <w:spacing w:before="0" w:after="0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bookmarkStart w:id="26" w:name="_Toc56021845"/>
      <w:r w:rsidRPr="00220A76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lastRenderedPageBreak/>
        <w:t>Pohovor s uchádzačmi</w:t>
      </w:r>
      <w:bookmarkEnd w:id="26"/>
    </w:p>
    <w:p w14:paraId="07DE16BD" w14:textId="571187C9" w:rsidR="006A770A" w:rsidRPr="00AE613C" w:rsidRDefault="000B10CB" w:rsidP="00A64DA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S uchádzačmi, ktorí spĺňajú kvalifikačné predpoklady pre danú pracovnú pozíciu a boli pozvaní na VK, </w:t>
      </w:r>
      <w:r w:rsidRPr="00220A76">
        <w:rPr>
          <w:rFonts w:asciiTheme="majorHAnsi" w:eastAsia="Tahoma" w:hAnsiTheme="majorHAnsi" w:cstheme="majorHAnsi"/>
          <w:b/>
          <w:bCs/>
          <w:color w:val="000000"/>
          <w:sz w:val="22"/>
          <w:szCs w:val="22"/>
        </w:rPr>
        <w:t xml:space="preserve">uskutoční výberová komisia pohovor. </w:t>
      </w:r>
      <w:r w:rsidRPr="00220A76">
        <w:rPr>
          <w:rFonts w:asciiTheme="majorHAnsi" w:eastAsia="Tahoma" w:hAnsiTheme="majorHAnsi" w:cstheme="majorHAnsi"/>
          <w:color w:val="000000"/>
          <w:sz w:val="22"/>
          <w:szCs w:val="22"/>
        </w:rPr>
        <w:t>Výberová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komisia sa pri obsadzovaní pracovnej pozície najprv oboznámi s dokladmi predloženými uchádzačmi. </w:t>
      </w:r>
      <w:bookmarkStart w:id="27" w:name="_4d34og8" w:colFirst="0" w:colLast="0"/>
      <w:bookmarkEnd w:id="27"/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Prítomní uchádzači pred začatím pohovoru podpíšu </w:t>
      </w:r>
      <w:r w:rsidRPr="00A64DAE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 xml:space="preserve">súhlas so </w:t>
      </w:r>
      <w:r w:rsidRPr="00A64DAE">
        <w:rPr>
          <w:rFonts w:asciiTheme="majorHAnsi" w:eastAsia="Tahoma" w:hAnsiTheme="majorHAnsi" w:cstheme="majorHAnsi"/>
          <w:sz w:val="22"/>
          <w:szCs w:val="22"/>
          <w:u w:val="single"/>
        </w:rPr>
        <w:t>spracovaním</w:t>
      </w:r>
      <w:r w:rsidRPr="00A64DAE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 xml:space="preserve"> osobných údajov (viď. Vzor 3 Súhlas so </w:t>
      </w:r>
      <w:r w:rsidRPr="00A64DAE">
        <w:rPr>
          <w:rFonts w:asciiTheme="majorHAnsi" w:eastAsia="Tahoma" w:hAnsiTheme="majorHAnsi" w:cstheme="majorHAnsi"/>
          <w:sz w:val="22"/>
          <w:szCs w:val="22"/>
          <w:u w:val="single"/>
        </w:rPr>
        <w:t>spracovaním</w:t>
      </w:r>
      <w:r w:rsidRPr="00A64DAE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 xml:space="preserve"> osobných údajov)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.</w:t>
      </w:r>
      <w:r w:rsidR="00A64DAE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V osobnom pohovore sa overuje spôsobilosť na výkon práce v obsadzovanej pracovnej pozícii, v zmysle napĺňania hodnotiacich kritérií uvádzaných v bode 3.5.</w:t>
      </w:r>
    </w:p>
    <w:p w14:paraId="6E1B15F7" w14:textId="77777777" w:rsidR="006A770A" w:rsidRPr="00AE613C" w:rsidRDefault="006A770A" w:rsidP="00220A76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596C5548" w14:textId="77777777" w:rsidR="005B70AA" w:rsidRDefault="000B10CB" w:rsidP="00220A76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Bodovanie uvedených kritérií uvádzame ako súčasť vzoru </w:t>
      </w:r>
      <w:r w:rsidRPr="00A64DAE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č. 4 - Zápisnica z výberového konani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a</w:t>
      </w:r>
      <w:r w:rsidR="005B70AA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. </w:t>
      </w:r>
    </w:p>
    <w:p w14:paraId="14C1AEA9" w14:textId="77777777" w:rsidR="005B70AA" w:rsidRDefault="005B70AA" w:rsidP="00220A76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2026A59C" w14:textId="2C109F72" w:rsidR="006A770A" w:rsidRPr="00AE613C" w:rsidRDefault="005B70AA" w:rsidP="00220A76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Tahoma" w:hAnsiTheme="majorHAnsi" w:cstheme="majorHAnsi"/>
          <w:color w:val="FF0000"/>
          <w:sz w:val="22"/>
          <w:szCs w:val="22"/>
        </w:rPr>
      </w:pPr>
      <w:r>
        <w:rPr>
          <w:rFonts w:asciiTheme="majorHAnsi" w:eastAsia="Tahoma" w:hAnsiTheme="majorHAnsi" w:cstheme="majorHAnsi"/>
          <w:color w:val="000000"/>
          <w:sz w:val="22"/>
          <w:szCs w:val="22"/>
        </w:rPr>
        <w:t>K</w:t>
      </w:r>
      <w:r w:rsidR="000A60D9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aždý člen VK vypĺňa hodnotiaci hárok pre každého jedného uchádzača, z hodnotiacich hárkov každého jedného uchádzača sa následne vypracuje sumárny hodnotiaci hárok.  </w:t>
      </w:r>
      <w:r w:rsidR="000B10CB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</w:p>
    <w:p w14:paraId="05AC1556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2544B124" w14:textId="4DB6E6C5" w:rsidR="006A770A" w:rsidRPr="00B73D70" w:rsidRDefault="000B10CB" w:rsidP="00BE51A2">
      <w:pPr>
        <w:pStyle w:val="Nadpis1"/>
        <w:numPr>
          <w:ilvl w:val="1"/>
          <w:numId w:val="35"/>
        </w:numPr>
        <w:spacing w:before="0" w:after="0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bookmarkStart w:id="28" w:name="_Toc56021846"/>
      <w:r w:rsidRPr="005B70AA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Výber uchádzača a náhradníkov</w:t>
      </w:r>
      <w:bookmarkEnd w:id="28"/>
    </w:p>
    <w:p w14:paraId="574C846C" w14:textId="77777777" w:rsidR="006A770A" w:rsidRPr="00AE613C" w:rsidRDefault="000B10CB" w:rsidP="005B70A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Výberová komisia vyberie pre pracovnú pozíciu najvhodnejšieho uchádzača z pohľadu odporúčaných výberových kritérií a s vybraným uchádzačom užívateľ uzatvorí pracovnoprávny vzťah. V prípade, že v niektorej z otázok nebol dosiahnutý konsenzus, výberová komisia rozhodne väčšinovým hlasovaním jej členov.</w:t>
      </w:r>
    </w:p>
    <w:p w14:paraId="2D8114FA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sz w:val="22"/>
          <w:szCs w:val="22"/>
        </w:rPr>
      </w:pPr>
    </w:p>
    <w:p w14:paraId="4C0E8A52" w14:textId="3F2D0160" w:rsidR="006A770A" w:rsidRPr="00AE613C" w:rsidRDefault="000B10CB" w:rsidP="00D43A1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Tahoma" w:hAnsiTheme="majorHAnsi" w:cstheme="majorHAnsi"/>
          <w:sz w:val="22"/>
          <w:szCs w:val="22"/>
          <w:u w:val="single"/>
        </w:rPr>
      </w:pPr>
      <w:r w:rsidRPr="00AE613C">
        <w:rPr>
          <w:rFonts w:asciiTheme="majorHAnsi" w:eastAsia="Tahoma" w:hAnsiTheme="majorHAnsi" w:cstheme="majorHAnsi"/>
          <w:b/>
          <w:sz w:val="22"/>
          <w:szCs w:val="22"/>
          <w:u w:val="single"/>
        </w:rPr>
        <w:t xml:space="preserve">V prípade rovnosti hlasov má rozhodujúci hlas </w:t>
      </w:r>
      <w:r w:rsidR="00AB686E" w:rsidRPr="00AE613C">
        <w:rPr>
          <w:rFonts w:asciiTheme="majorHAnsi" w:eastAsia="Tahoma" w:hAnsiTheme="majorHAnsi" w:cstheme="majorHAnsi"/>
          <w:b/>
          <w:sz w:val="22"/>
          <w:szCs w:val="22"/>
          <w:u w:val="single"/>
        </w:rPr>
        <w:t>predseda výberovej komisie</w:t>
      </w:r>
      <w:r w:rsidRPr="00AE613C">
        <w:rPr>
          <w:rFonts w:asciiTheme="majorHAnsi" w:eastAsia="Tahoma" w:hAnsiTheme="majorHAnsi" w:cstheme="majorHAnsi"/>
          <w:b/>
          <w:sz w:val="22"/>
          <w:szCs w:val="22"/>
          <w:u w:val="single"/>
        </w:rPr>
        <w:t>.</w:t>
      </w:r>
    </w:p>
    <w:p w14:paraId="64DD3AE9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1629F5A8" w14:textId="490BB960" w:rsidR="006A770A" w:rsidRPr="00B73D70" w:rsidRDefault="000B10CB" w:rsidP="00D43A1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Výberová komisia </w:t>
      </w:r>
      <w:r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 xml:space="preserve">môže 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zároveň rozhodnúť o výbere náhradníka na obsadzované pracovné miesto. </w:t>
      </w:r>
      <w:r w:rsidR="00AB686E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Výber náhradníka na obsadzované pracovné miesto nie je povinné. 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Na obsadzované pracovné miesto môžu byť určený </w:t>
      </w:r>
      <w:r w:rsidRPr="00B73D70">
        <w:rPr>
          <w:rFonts w:asciiTheme="majorHAnsi" w:eastAsia="Tahoma" w:hAnsiTheme="majorHAnsi" w:cstheme="majorHAnsi"/>
          <w:b/>
          <w:bCs/>
          <w:color w:val="000000"/>
          <w:sz w:val="22"/>
          <w:szCs w:val="22"/>
        </w:rPr>
        <w:t>najviac jeden náhradník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, ktorý musí spĺňať minimálne kvalifikačné predpoklady pre danú pozíciu a zároveň musí byť najvhodnejší z pohľadu </w:t>
      </w:r>
      <w:r w:rsidR="00C94D79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vybraných 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výberových kritérií</w:t>
      </w:r>
      <w:r w:rsidR="00AB686E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t.j</w:t>
      </w:r>
      <w:proofErr w:type="spellEnd"/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. dosiahnuť </w:t>
      </w:r>
      <w:r w:rsidRPr="00B73D70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ďalší najvyšší počet bodov v sumárnom hodnotiacom hárku.</w:t>
      </w:r>
    </w:p>
    <w:p w14:paraId="62C1EEEB" w14:textId="77777777" w:rsidR="006A770A" w:rsidRPr="00AE613C" w:rsidRDefault="006A770A" w:rsidP="00D43A1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5B821ABD" w14:textId="77777777" w:rsidR="002808EB" w:rsidRDefault="000B10CB" w:rsidP="00D43A1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Náhradníkovi vybranému výberovou komisiou, môže užívateľ ponúknuť pracovnú pozíciu v prípade, že uchádzač, ktorý bol vybraný výberovou komisiou neuzavrie pracovnoprávny vzťah s užívateľom</w:t>
      </w:r>
      <w:r w:rsidR="00C94D79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do doby </w:t>
      </w:r>
      <w:r w:rsidR="00A37FC2" w:rsidRPr="002808EB">
        <w:rPr>
          <w:rFonts w:asciiTheme="majorHAnsi" w:eastAsia="Tahoma" w:hAnsiTheme="majorHAnsi" w:cstheme="majorHAnsi"/>
          <w:b/>
          <w:bCs/>
          <w:color w:val="000000"/>
          <w:sz w:val="22"/>
          <w:szCs w:val="22"/>
        </w:rPr>
        <w:t xml:space="preserve">do 2 týždňov </w:t>
      </w:r>
      <w:r w:rsidR="00C94D79" w:rsidRPr="002808EB">
        <w:rPr>
          <w:rFonts w:asciiTheme="majorHAnsi" w:eastAsia="Tahoma" w:hAnsiTheme="majorHAnsi" w:cstheme="majorHAnsi"/>
          <w:b/>
          <w:bCs/>
          <w:color w:val="000000"/>
          <w:sz w:val="22"/>
          <w:szCs w:val="22"/>
        </w:rPr>
        <w:t>odo dňa ukončenia VK</w:t>
      </w:r>
      <w:r w:rsidR="00C94D79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. </w:t>
      </w:r>
    </w:p>
    <w:p w14:paraId="6498E7C7" w14:textId="77777777" w:rsidR="002808EB" w:rsidRDefault="002808EB" w:rsidP="00D43A1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3A17302C" w14:textId="77777777" w:rsidR="004A2CDD" w:rsidRDefault="00C94D79" w:rsidP="00D43A1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2808EB">
        <w:rPr>
          <w:rFonts w:asciiTheme="majorHAnsi" w:eastAsia="Tahoma" w:hAnsiTheme="majorHAnsi" w:cstheme="majorHAnsi"/>
          <w:b/>
          <w:bCs/>
          <w:color w:val="000000"/>
          <w:sz w:val="22"/>
          <w:szCs w:val="22"/>
        </w:rPr>
        <w:t>Po uplynutí 1 mesiaca odo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dňa konania VK môže užívateľ obsadzovať neobsadené</w:t>
      </w:r>
      <w:r w:rsidR="00954771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miesto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iba </w:t>
      </w:r>
      <w:r w:rsidRPr="002808EB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na základe nového VK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. Pracovné miesto je možné preobsadiť aj v prípade ak prijatý zamestnanec </w:t>
      </w:r>
      <w:r w:rsidR="000B10CB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nezačne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="000B10CB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alebo prestane pracovnú činnosť TA COVID vykonávať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.</w:t>
      </w:r>
      <w:r w:rsidR="00954771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</w:p>
    <w:p w14:paraId="354CD69A" w14:textId="77777777" w:rsidR="004A2CDD" w:rsidRDefault="004A2CDD" w:rsidP="00D43A1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44F792C0" w14:textId="08DA2F14" w:rsidR="006A770A" w:rsidRPr="00AE613C" w:rsidRDefault="00954771" w:rsidP="00D43A1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Po uplynutí 1 mesiaca odo dňa ukončenia pracovnoprávneho vzťahu s TA COVID môže užívateľ obsadzovať neobsadené miesto iba na základe nového VK.</w:t>
      </w:r>
      <w:r w:rsidR="000B10CB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</w:p>
    <w:p w14:paraId="68C5A05F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060F4EE2" w14:textId="4B21C0EF" w:rsidR="006A770A" w:rsidRPr="00F826F0" w:rsidRDefault="000B10CB" w:rsidP="00BE51A2">
      <w:pPr>
        <w:pStyle w:val="Nadpis1"/>
        <w:numPr>
          <w:ilvl w:val="1"/>
          <w:numId w:val="35"/>
        </w:numPr>
        <w:spacing w:before="0" w:after="0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bookmarkStart w:id="29" w:name="_Toc56021847"/>
      <w:r w:rsidRPr="004A2CDD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Uzavretie výberového konania</w:t>
      </w:r>
      <w:bookmarkEnd w:id="29"/>
    </w:p>
    <w:p w14:paraId="5CA07551" w14:textId="2E3A2A5F" w:rsidR="00F826F0" w:rsidRDefault="000B10CB" w:rsidP="00F826F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Po zrealizovaní osobných pohovorov a ich bodovaní je nutné spracovať zápisnicu z výberového konania a zabezpečiť jej overenie. </w:t>
      </w:r>
    </w:p>
    <w:p w14:paraId="7863B2B8" w14:textId="77777777" w:rsidR="00BE51A2" w:rsidRDefault="00BE51A2" w:rsidP="00867C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</w:pPr>
    </w:p>
    <w:p w14:paraId="591DC277" w14:textId="133F2463" w:rsidR="006A770A" w:rsidRPr="004A2CDD" w:rsidRDefault="000B10CB" w:rsidP="004A2C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</w:pPr>
      <w:r w:rsidRPr="004A2CDD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 xml:space="preserve">Povinné údaje pre </w:t>
      </w:r>
      <w:r w:rsidRPr="004A2CDD">
        <w:rPr>
          <w:rFonts w:asciiTheme="majorHAnsi" w:eastAsia="Tahoma" w:hAnsiTheme="majorHAnsi" w:cstheme="majorHAnsi"/>
          <w:sz w:val="22"/>
          <w:szCs w:val="22"/>
          <w:u w:val="single"/>
        </w:rPr>
        <w:t>vyhotovenie</w:t>
      </w:r>
      <w:r w:rsidRPr="004A2CDD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 xml:space="preserve"> zápisnice:</w:t>
      </w:r>
    </w:p>
    <w:p w14:paraId="65BA3A9A" w14:textId="528013A0" w:rsidR="006A770A" w:rsidRPr="004A2CDD" w:rsidRDefault="000B10CB" w:rsidP="004A2CDD">
      <w:pPr>
        <w:pStyle w:val="Odsekzoznamu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4A2CDD">
        <w:rPr>
          <w:rFonts w:asciiTheme="majorHAnsi" w:eastAsia="Tahoma" w:hAnsiTheme="majorHAnsi" w:cstheme="majorHAnsi"/>
          <w:color w:val="000000"/>
          <w:sz w:val="22"/>
          <w:szCs w:val="22"/>
        </w:rPr>
        <w:t>dátum a miesto zasadnutia výberovej komisie,</w:t>
      </w:r>
    </w:p>
    <w:p w14:paraId="34670AF3" w14:textId="24246935" w:rsidR="006A770A" w:rsidRPr="004A2CDD" w:rsidRDefault="000B10CB" w:rsidP="004A2CDD">
      <w:pPr>
        <w:pStyle w:val="Odsekzoznamu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4A2CDD">
        <w:rPr>
          <w:rFonts w:asciiTheme="majorHAnsi" w:eastAsia="Tahoma" w:hAnsiTheme="majorHAnsi" w:cstheme="majorHAnsi"/>
          <w:color w:val="000000"/>
          <w:sz w:val="22"/>
          <w:szCs w:val="22"/>
        </w:rPr>
        <w:t>meno a priezvisko nominovaného člena, názov nominujúcej organizácie a vlastnoručne podpisy členov komisie,</w:t>
      </w:r>
    </w:p>
    <w:p w14:paraId="701BE06B" w14:textId="33C98CED" w:rsidR="006A770A" w:rsidRPr="004A2CDD" w:rsidRDefault="000B10CB" w:rsidP="004A2CDD">
      <w:pPr>
        <w:pStyle w:val="Odsekzoznamu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4A2CDD">
        <w:rPr>
          <w:rFonts w:asciiTheme="majorHAnsi" w:eastAsia="Tahoma" w:hAnsiTheme="majorHAnsi" w:cstheme="majorHAnsi"/>
          <w:color w:val="000000"/>
          <w:sz w:val="22"/>
          <w:szCs w:val="22"/>
        </w:rPr>
        <w:lastRenderedPageBreak/>
        <w:t>meno  priezvisko člena komisie, ktorý bol zvolený za predsedu komisie,</w:t>
      </w:r>
    </w:p>
    <w:p w14:paraId="7E1AF0E2" w14:textId="0EE724CA" w:rsidR="006A770A" w:rsidRPr="004A2CDD" w:rsidRDefault="000B10CB" w:rsidP="004A2CDD">
      <w:pPr>
        <w:pStyle w:val="Odsekzoznamu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4A2CDD">
        <w:rPr>
          <w:rFonts w:asciiTheme="majorHAnsi" w:eastAsia="Tahoma" w:hAnsiTheme="majorHAnsi" w:cstheme="majorHAnsi"/>
          <w:color w:val="000000"/>
          <w:sz w:val="22"/>
          <w:szCs w:val="22"/>
        </w:rPr>
        <w:t>presný názov pracovnej pozície, ktorá sa výberovým konaním obsadzuje s uvedením počtu obsadzovaných miest,</w:t>
      </w:r>
    </w:p>
    <w:p w14:paraId="6A981A97" w14:textId="5BECD7E4" w:rsidR="006A770A" w:rsidRPr="004A2CDD" w:rsidRDefault="000B10CB" w:rsidP="004A2CDD">
      <w:pPr>
        <w:pStyle w:val="Odsekzoznamu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4A2CDD">
        <w:rPr>
          <w:rFonts w:asciiTheme="majorHAnsi" w:eastAsia="Tahoma" w:hAnsiTheme="majorHAnsi" w:cstheme="majorHAnsi"/>
          <w:color w:val="000000"/>
          <w:sz w:val="22"/>
          <w:szCs w:val="22"/>
        </w:rPr>
        <w:t>mená a priezviská uchádzačov, ktorí sa prihlásili do výberového konania,</w:t>
      </w:r>
    </w:p>
    <w:p w14:paraId="684102DF" w14:textId="7246CCF4" w:rsidR="006A770A" w:rsidRPr="004A2CDD" w:rsidRDefault="000B10CB" w:rsidP="004A2CDD">
      <w:pPr>
        <w:pStyle w:val="Odsekzoznamu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4A2CDD">
        <w:rPr>
          <w:rFonts w:asciiTheme="majorHAnsi" w:eastAsia="Tahoma" w:hAnsiTheme="majorHAnsi" w:cstheme="majorHAnsi"/>
          <w:color w:val="000000"/>
          <w:sz w:val="22"/>
          <w:szCs w:val="22"/>
        </w:rPr>
        <w:t>mená a priezviská uchádzačov, ktorí boli pozvaní na výberové konanie,</w:t>
      </w:r>
    </w:p>
    <w:p w14:paraId="2118140F" w14:textId="7BE0D30B" w:rsidR="006A770A" w:rsidRPr="004A2CDD" w:rsidRDefault="000B10CB" w:rsidP="004A2CDD">
      <w:pPr>
        <w:pStyle w:val="Odsekzoznamu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4A2CDD">
        <w:rPr>
          <w:rFonts w:asciiTheme="majorHAnsi" w:eastAsia="Tahoma" w:hAnsiTheme="majorHAnsi" w:cstheme="majorHAnsi"/>
          <w:color w:val="000000"/>
          <w:sz w:val="22"/>
          <w:szCs w:val="22"/>
        </w:rPr>
        <w:t>popis spôsobu výberu uchádzačov,</w:t>
      </w:r>
    </w:p>
    <w:p w14:paraId="574FA718" w14:textId="774AF497" w:rsidR="006A770A" w:rsidRPr="004A2CDD" w:rsidRDefault="000B10CB" w:rsidP="004A2CDD">
      <w:pPr>
        <w:pStyle w:val="Odsekzoznamu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4A2CDD">
        <w:rPr>
          <w:rFonts w:asciiTheme="majorHAnsi" w:eastAsia="Tahoma" w:hAnsiTheme="majorHAnsi" w:cstheme="majorHAnsi"/>
          <w:color w:val="000000"/>
          <w:sz w:val="22"/>
          <w:szCs w:val="22"/>
        </w:rPr>
        <w:t>meno a priezvisko uchádzača, ktorý bol komisiou vybraný na pozíciu a zdôvodnenie ich výberu</w:t>
      </w:r>
      <w:r w:rsidR="004A2CDD" w:rsidRPr="004A2CD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Pr="004A2CD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(splnenie kvalifikačných predpokladov), </w:t>
      </w:r>
    </w:p>
    <w:p w14:paraId="25CA2F3E" w14:textId="410BBDDF" w:rsidR="006A770A" w:rsidRPr="004A2CDD" w:rsidRDefault="000B10CB" w:rsidP="004A2CDD">
      <w:pPr>
        <w:pStyle w:val="Odsekzoznamu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4A2CDD">
        <w:rPr>
          <w:rFonts w:asciiTheme="majorHAnsi" w:eastAsia="Tahoma" w:hAnsiTheme="majorHAnsi" w:cstheme="majorHAnsi"/>
          <w:color w:val="000000"/>
          <w:sz w:val="22"/>
          <w:szCs w:val="22"/>
        </w:rPr>
        <w:t>prípadné pripomienky voči procesu a výsledkom výberového konania zo strany niektorého člena komisie alebo oznámenie o možnej zaujatosti člena výberovej komisie.</w:t>
      </w:r>
    </w:p>
    <w:p w14:paraId="58832A19" w14:textId="77777777" w:rsidR="006A770A" w:rsidRPr="00AE613C" w:rsidRDefault="006A770A" w:rsidP="004A2CDD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3AF2F359" w14:textId="77777777" w:rsidR="006A770A" w:rsidRPr="00AE613C" w:rsidRDefault="000B10CB" w:rsidP="00867C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Zápisnica z výberového konania musí byť vyhotovená na mieste, po uskutočnení VK a </w:t>
      </w:r>
      <w:r w:rsidRPr="004A2CDD">
        <w:rPr>
          <w:rFonts w:asciiTheme="majorHAnsi" w:eastAsia="Tahoma" w:hAnsiTheme="majorHAnsi" w:cstheme="majorHAnsi"/>
          <w:b/>
          <w:bCs/>
          <w:color w:val="000000"/>
          <w:sz w:val="22"/>
          <w:szCs w:val="22"/>
        </w:rPr>
        <w:t>podpísaná všetkými členmi výberovej komisie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, (viď. formulár 4 Vzor  - Zápisnica z výberového konania).</w:t>
      </w:r>
    </w:p>
    <w:p w14:paraId="156E7740" w14:textId="77777777" w:rsidR="006A770A" w:rsidRPr="00AE613C" w:rsidRDefault="006A770A" w:rsidP="004A2C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6BA6044F" w14:textId="3DC06E0F" w:rsidR="006A770A" w:rsidRPr="004A2CDD" w:rsidRDefault="000B10CB" w:rsidP="00BE51A2">
      <w:pPr>
        <w:pStyle w:val="Nadpis1"/>
        <w:numPr>
          <w:ilvl w:val="0"/>
          <w:numId w:val="35"/>
        </w:numPr>
        <w:spacing w:before="0" w:after="0"/>
        <w:ind w:left="284" w:hanging="284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bookmarkStart w:id="30" w:name="_Toc56021848"/>
      <w:r w:rsidRPr="004A2CDD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Schválenie výsledkov výberového konania ÚSVRK</w:t>
      </w:r>
      <w:bookmarkEnd w:id="30"/>
    </w:p>
    <w:p w14:paraId="652DCBA0" w14:textId="77777777" w:rsidR="00E578C0" w:rsidRPr="00D62FF1" w:rsidRDefault="00E578C0" w:rsidP="00E578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D62FF1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Po ukončení VK, užívateľ doručí zápisnicu spolu s nižšie uvedenou dokumentáciou súvisiacou s VK príslušnému RK. </w:t>
      </w:r>
    </w:p>
    <w:p w14:paraId="28E99D75" w14:textId="77777777" w:rsidR="00E578C0" w:rsidRPr="00D62FF1" w:rsidRDefault="00E578C0" w:rsidP="00E578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</w:pPr>
      <w:r w:rsidRPr="00D62FF1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Forma odovzdania:</w:t>
      </w:r>
    </w:p>
    <w:p w14:paraId="254A4D4C" w14:textId="77777777" w:rsidR="00E578C0" w:rsidRPr="00D62FF1" w:rsidRDefault="00E578C0" w:rsidP="00E578C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D62FF1">
        <w:rPr>
          <w:rFonts w:asciiTheme="majorHAnsi" w:eastAsia="Tahoma" w:hAnsiTheme="majorHAnsi" w:cstheme="majorHAnsi"/>
          <w:color w:val="000000"/>
          <w:sz w:val="22"/>
          <w:szCs w:val="22"/>
        </w:rPr>
        <w:t>•</w:t>
      </w:r>
      <w:r w:rsidRPr="00D62FF1">
        <w:rPr>
          <w:rFonts w:asciiTheme="majorHAnsi" w:eastAsia="Tahoma" w:hAnsiTheme="majorHAnsi" w:cstheme="majorHAnsi"/>
          <w:color w:val="000000"/>
          <w:sz w:val="22"/>
          <w:szCs w:val="22"/>
        </w:rPr>
        <w:tab/>
      </w:r>
      <w:r w:rsidRPr="005118FE">
        <w:rPr>
          <w:rFonts w:asciiTheme="majorHAnsi" w:eastAsia="Tahoma" w:hAnsiTheme="majorHAnsi" w:cstheme="majorHAnsi"/>
          <w:b/>
          <w:bCs/>
          <w:color w:val="000000"/>
          <w:sz w:val="22"/>
          <w:szCs w:val="22"/>
        </w:rPr>
        <w:t>užívateľ dokumentáciu osobne odovzdá RK v písomnej podobe prostredníctvom odovzdávacieho protokolu</w:t>
      </w:r>
      <w:r w:rsidRPr="00D62FF1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, </w:t>
      </w:r>
    </w:p>
    <w:p w14:paraId="2E843480" w14:textId="77777777" w:rsidR="00E578C0" w:rsidRPr="00D62FF1" w:rsidRDefault="00E578C0" w:rsidP="00E578C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20DEEED0" w14:textId="77777777" w:rsidR="00E578C0" w:rsidRPr="00D62FF1" w:rsidRDefault="00E578C0" w:rsidP="00E578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D62FF1">
        <w:rPr>
          <w:rFonts w:asciiTheme="majorHAnsi" w:eastAsia="Tahoma" w:hAnsiTheme="majorHAnsi" w:cstheme="majorHAnsi"/>
          <w:color w:val="000000"/>
          <w:sz w:val="22"/>
          <w:szCs w:val="22"/>
        </w:rPr>
        <w:t>V prípade, ak predložené dokumenty nie sú originálmi, musia byť podpísané štatutárnym zástupcom užívateľa (na každej strane v pravom dolnom rohu dokumentu).</w:t>
      </w:r>
    </w:p>
    <w:p w14:paraId="237C7303" w14:textId="77777777" w:rsidR="00E578C0" w:rsidRPr="00D62FF1" w:rsidRDefault="00E578C0" w:rsidP="00E578C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7854FE92" w14:textId="77777777" w:rsidR="00E578C0" w:rsidRPr="005118FE" w:rsidRDefault="00E578C0" w:rsidP="00E578C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Theme="majorHAnsi" w:eastAsia="Tahoma" w:hAnsiTheme="majorHAnsi" w:cstheme="majorHAnsi"/>
          <w:b/>
          <w:bCs/>
          <w:color w:val="000000"/>
          <w:sz w:val="22"/>
          <w:szCs w:val="22"/>
        </w:rPr>
      </w:pPr>
      <w:r w:rsidRPr="005118FE">
        <w:rPr>
          <w:rFonts w:asciiTheme="majorHAnsi" w:eastAsia="Tahoma" w:hAnsiTheme="majorHAnsi" w:cstheme="majorHAnsi"/>
          <w:b/>
          <w:bCs/>
          <w:color w:val="000000"/>
          <w:sz w:val="22"/>
          <w:szCs w:val="22"/>
        </w:rPr>
        <w:t>•</w:t>
      </w:r>
      <w:r w:rsidRPr="005118FE">
        <w:rPr>
          <w:rFonts w:asciiTheme="majorHAnsi" w:eastAsia="Tahoma" w:hAnsiTheme="majorHAnsi" w:cstheme="majorHAnsi"/>
          <w:b/>
          <w:bCs/>
          <w:color w:val="000000"/>
          <w:sz w:val="22"/>
          <w:szCs w:val="22"/>
        </w:rPr>
        <w:tab/>
        <w:t xml:space="preserve">užívateľ odošle dokumentáciu elektronicky - </w:t>
      </w:r>
      <w:proofErr w:type="spellStart"/>
      <w:r w:rsidRPr="005118FE">
        <w:rPr>
          <w:rFonts w:asciiTheme="majorHAnsi" w:eastAsia="Tahoma" w:hAnsiTheme="majorHAnsi" w:cstheme="majorHAnsi"/>
          <w:b/>
          <w:bCs/>
          <w:color w:val="000000"/>
          <w:sz w:val="22"/>
          <w:szCs w:val="22"/>
        </w:rPr>
        <w:t>scan</w:t>
      </w:r>
      <w:proofErr w:type="spellEnd"/>
      <w:r w:rsidRPr="005118FE">
        <w:rPr>
          <w:rFonts w:asciiTheme="majorHAnsi" w:eastAsia="Tahoma" w:hAnsiTheme="majorHAnsi" w:cstheme="majorHAnsi"/>
          <w:b/>
          <w:bCs/>
          <w:color w:val="000000"/>
          <w:sz w:val="22"/>
          <w:szCs w:val="22"/>
        </w:rPr>
        <w:t xml:space="preserve"> originálov,</w:t>
      </w:r>
    </w:p>
    <w:p w14:paraId="6FB727FD" w14:textId="77777777" w:rsidR="00E578C0" w:rsidRPr="00D62FF1" w:rsidRDefault="00E578C0" w:rsidP="00E578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608605FA" w14:textId="77777777" w:rsidR="00E578C0" w:rsidRPr="00D62FF1" w:rsidRDefault="00E578C0" w:rsidP="00E578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D62FF1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zaslanie dvoch prípadne viacerých emailov. Obsahom jedného emailu (v prípade potreby je možné dokumenty rozdeliť do viacerých emailov) budú naskenované dokumenty uložené v adresári vo formáte zaheslovaného </w:t>
      </w:r>
      <w:proofErr w:type="spellStart"/>
      <w:r w:rsidRPr="00D62FF1">
        <w:rPr>
          <w:rFonts w:asciiTheme="majorHAnsi" w:eastAsia="Tahoma" w:hAnsiTheme="majorHAnsi" w:cstheme="majorHAnsi"/>
          <w:color w:val="000000"/>
          <w:sz w:val="22"/>
          <w:szCs w:val="22"/>
        </w:rPr>
        <w:t>zip</w:t>
      </w:r>
      <w:proofErr w:type="spellEnd"/>
      <w:r w:rsidRPr="00D62FF1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. súboru. Obsahom druhého emailu bude heslo k zaslanému zaheslovanému </w:t>
      </w:r>
      <w:proofErr w:type="spellStart"/>
      <w:r w:rsidRPr="00D62FF1">
        <w:rPr>
          <w:rFonts w:asciiTheme="majorHAnsi" w:eastAsia="Tahoma" w:hAnsiTheme="majorHAnsi" w:cstheme="majorHAnsi"/>
          <w:color w:val="000000"/>
          <w:sz w:val="22"/>
          <w:szCs w:val="22"/>
        </w:rPr>
        <w:t>zip</w:t>
      </w:r>
      <w:proofErr w:type="spellEnd"/>
      <w:r w:rsidRPr="00D62FF1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. súboru.  </w:t>
      </w:r>
    </w:p>
    <w:p w14:paraId="23228525" w14:textId="484FDC5D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  <w:highlight w:val="yellow"/>
        </w:rPr>
      </w:pPr>
    </w:p>
    <w:p w14:paraId="3AC5C06A" w14:textId="6D7D7967" w:rsidR="00CE590F" w:rsidRPr="00AE613C" w:rsidRDefault="00BD7E08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  <w:highlight w:val="yellow"/>
          <w:u w:val="single"/>
        </w:rPr>
      </w:pPr>
      <w:r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Zoznam dokumentov predkladaných k schváleniu VK</w:t>
      </w:r>
      <w:r w:rsidR="00CE590F" w:rsidRPr="00AE613C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 xml:space="preserve"> </w:t>
      </w:r>
    </w:p>
    <w:p w14:paraId="7E5A9442" w14:textId="71F07198" w:rsidR="006A770A" w:rsidRPr="00AE613C" w:rsidRDefault="000B10CB" w:rsidP="00AE613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1.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ab/>
        <w:t>Email od RK o schválení Oznamu o vyhlásení VK,</w:t>
      </w:r>
    </w:p>
    <w:p w14:paraId="73F6B48A" w14:textId="0D721708" w:rsidR="006A770A" w:rsidRDefault="000B10CB" w:rsidP="00AE613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2.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ab/>
        <w:t>Email zaslaný členom komisie s menami pozvaných uchádzačov na VK,</w:t>
      </w:r>
    </w:p>
    <w:p w14:paraId="6CEA5263" w14:textId="26842F9F" w:rsidR="00005EF1" w:rsidRPr="00AE613C" w:rsidRDefault="00005EF1" w:rsidP="00AE613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>
        <w:rPr>
          <w:rFonts w:asciiTheme="majorHAnsi" w:eastAsia="Tahoma" w:hAnsiTheme="majorHAnsi" w:cstheme="majorHAnsi"/>
          <w:color w:val="000000"/>
          <w:sz w:val="22"/>
          <w:szCs w:val="22"/>
        </w:rPr>
        <w:t>3.  Email zaslaný uchádzačom – pozvánka na VK,</w:t>
      </w:r>
    </w:p>
    <w:p w14:paraId="5A79090B" w14:textId="77777777" w:rsidR="006A770A" w:rsidRPr="00AE613C" w:rsidRDefault="000B10CB" w:rsidP="00AE613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3.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ab/>
        <w:t>Zápisnicu z kontroly doručených žiadostí,</w:t>
      </w:r>
    </w:p>
    <w:p w14:paraId="705CCF06" w14:textId="77777777" w:rsidR="006A770A" w:rsidRPr="00AE613C" w:rsidRDefault="000B10CB" w:rsidP="00AE613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4.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ab/>
        <w:t>Zápisnicu z výberového konania vrátane všetkých príloh:</w:t>
      </w:r>
    </w:p>
    <w:p w14:paraId="337F05D4" w14:textId="77777777" w:rsidR="006A770A" w:rsidRPr="00AE613C" w:rsidRDefault="000B10CB" w:rsidP="00AE613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left="284" w:firstLine="283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a)  prezenčná listina výberovej komisie, </w:t>
      </w:r>
    </w:p>
    <w:p w14:paraId="2B0F582E" w14:textId="77777777" w:rsidR="006A770A" w:rsidRPr="00AE613C" w:rsidRDefault="000B10CB" w:rsidP="00AE613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left="284" w:firstLine="283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b)  prezenčná listina uchádzačov, </w:t>
      </w:r>
    </w:p>
    <w:p w14:paraId="06B69F1A" w14:textId="77777777" w:rsidR="006A770A" w:rsidRPr="00AE613C" w:rsidRDefault="000B10CB" w:rsidP="00AE613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left="284" w:firstLine="283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c)  hodnotiace hárky vybratých uchádzačov na pozície TA COVID, </w:t>
      </w:r>
    </w:p>
    <w:p w14:paraId="27025960" w14:textId="77777777" w:rsidR="006A770A" w:rsidRPr="00AE613C" w:rsidRDefault="000B10CB" w:rsidP="00AE613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left="284" w:firstLine="283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d)  súhrnná tabuľka súčtu bodov za všetkých členov VK, </w:t>
      </w:r>
    </w:p>
    <w:p w14:paraId="202B82CE" w14:textId="77777777" w:rsidR="006A770A" w:rsidRPr="00AE613C" w:rsidRDefault="000B10CB" w:rsidP="00AE613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left="284" w:firstLine="283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e)  čestné vyhlásenie členov výberovej komisie o nezaujatosti,</w:t>
      </w:r>
    </w:p>
    <w:p w14:paraId="4045E4E3" w14:textId="77777777" w:rsidR="006A770A" w:rsidRPr="00AE613C" w:rsidRDefault="000B10CB" w:rsidP="00AE613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5.   Menovacie dekréty členov komisie, </w:t>
      </w:r>
    </w:p>
    <w:p w14:paraId="546AC051" w14:textId="77777777" w:rsidR="006A770A" w:rsidRPr="00AE613C" w:rsidRDefault="000B10CB" w:rsidP="00AE613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6.   Fotodokumentáciu  zo zverejnenia Oznamu, </w:t>
      </w:r>
    </w:p>
    <w:p w14:paraId="1E60B3D4" w14:textId="409824B9" w:rsidR="006A770A" w:rsidRPr="00AE613C" w:rsidRDefault="000B10CB" w:rsidP="00AE613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7.   Doklady od uchádzačov:</w:t>
      </w:r>
    </w:p>
    <w:p w14:paraId="7EDF7BAB" w14:textId="77777777" w:rsidR="006A770A" w:rsidRPr="00AE613C" w:rsidRDefault="000B10CB" w:rsidP="00AE613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993" w:hanging="426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a) podpísaný životopis (CV) vo formáte Europass,</w:t>
      </w:r>
    </w:p>
    <w:p w14:paraId="5E983D0A" w14:textId="77777777" w:rsidR="006A770A" w:rsidRPr="00AE613C" w:rsidRDefault="000B10CB" w:rsidP="00AE613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993" w:hanging="426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b) kópie dokladov o najvyššom dosiahnutom vzdelaní,</w:t>
      </w:r>
    </w:p>
    <w:p w14:paraId="116A9475" w14:textId="77777777" w:rsidR="006A770A" w:rsidRPr="00AE613C" w:rsidRDefault="000B10CB" w:rsidP="00AE613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993" w:hanging="426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c) iné doklady potvrdzujúce odbornú spôsobilosť,</w:t>
      </w:r>
    </w:p>
    <w:p w14:paraId="40CE0E97" w14:textId="3CEB6897" w:rsidR="006A770A" w:rsidRPr="00AE613C" w:rsidRDefault="000B10CB" w:rsidP="00AE613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left="993" w:hanging="426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d) súhlas so spracovaním osobných údajov na osobitnom formulári,</w:t>
      </w:r>
    </w:p>
    <w:p w14:paraId="3C1298A3" w14:textId="77777777" w:rsidR="006A770A" w:rsidRPr="00AE613C" w:rsidRDefault="000B10CB" w:rsidP="00AE613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134" w:hanging="567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e) čestné prehlásenie o bezúhonnosti </w:t>
      </w:r>
    </w:p>
    <w:p w14:paraId="307680A1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4D316B0B" w14:textId="77777777" w:rsidR="006A770A" w:rsidRPr="00AE613C" w:rsidRDefault="000B10CB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Uvedené doklady v prípade, ak nie sú predložené v origináli, musia byť podpísané štatutárnym zástupcom užívateľa </w:t>
      </w:r>
      <w:r w:rsidRPr="00EC2DC4">
        <w:rPr>
          <w:rFonts w:asciiTheme="majorHAnsi" w:eastAsia="Tahoma" w:hAnsiTheme="majorHAnsi" w:cstheme="majorHAnsi"/>
          <w:b/>
          <w:bCs/>
          <w:color w:val="000000"/>
          <w:sz w:val="22"/>
          <w:szCs w:val="22"/>
        </w:rPr>
        <w:t>(na každej strane v pravom dolnom rohu dokumentu).</w:t>
      </w:r>
    </w:p>
    <w:p w14:paraId="7BE45491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018D3B23" w14:textId="49AFA7D2" w:rsidR="006A770A" w:rsidRPr="00AE613C" w:rsidRDefault="000B10CB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V prípade vybrania náhradníka obec priloží k zápisnici z výberového konania aj požadované doklady od tohto uchádzača.</w:t>
      </w:r>
    </w:p>
    <w:p w14:paraId="5FE1093F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FF0000"/>
          <w:sz w:val="22"/>
          <w:szCs w:val="22"/>
        </w:rPr>
      </w:pPr>
    </w:p>
    <w:p w14:paraId="572CA74A" w14:textId="7168D9F8" w:rsidR="006A770A" w:rsidRPr="00AE613C" w:rsidRDefault="000B10CB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sz w:val="22"/>
          <w:szCs w:val="22"/>
          <w:u w:val="single"/>
        </w:rPr>
      </w:pPr>
      <w:r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 xml:space="preserve">RK posúdi predloženú zápisnicu a ostatné predložené dokumenty a do 2 pracovných dní od prevzatia dokumentov </w:t>
      </w:r>
      <w:r w:rsidR="003847BF" w:rsidRPr="00AE613C">
        <w:rPr>
          <w:rFonts w:asciiTheme="majorHAnsi" w:eastAsia="Tahoma" w:hAnsiTheme="majorHAnsi" w:cstheme="majorHAnsi"/>
          <w:b/>
          <w:color w:val="000000"/>
          <w:sz w:val="22"/>
          <w:szCs w:val="22"/>
          <w:u w:val="single"/>
        </w:rPr>
        <w:t>zašle užívateľovi emailom</w:t>
      </w:r>
      <w:r w:rsidRPr="00AE613C">
        <w:rPr>
          <w:rFonts w:asciiTheme="majorHAnsi" w:eastAsia="Tahoma" w:hAnsiTheme="majorHAnsi" w:cstheme="majorHAnsi"/>
          <w:b/>
          <w:color w:val="000000"/>
          <w:sz w:val="22"/>
          <w:szCs w:val="22"/>
          <w:u w:val="single"/>
        </w:rPr>
        <w:t xml:space="preserve"> </w:t>
      </w:r>
      <w:r w:rsidRPr="00AE613C">
        <w:rPr>
          <w:rFonts w:asciiTheme="majorHAnsi" w:eastAsia="Tahoma" w:hAnsiTheme="majorHAnsi" w:cstheme="majorHAnsi"/>
          <w:b/>
          <w:sz w:val="22"/>
          <w:szCs w:val="22"/>
          <w:u w:val="single"/>
        </w:rPr>
        <w:t>stanovisko o schválení, resp. o neschválení procesu a výsledkov VK.</w:t>
      </w:r>
    </w:p>
    <w:p w14:paraId="671AAB88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69521DE4" w14:textId="77777777" w:rsidR="00EC2DC4" w:rsidRDefault="000B10CB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V prípade, že RK nezistí porušenie stanoveného postupu VK, RK schváli proces a výsledky VK. </w:t>
      </w:r>
    </w:p>
    <w:p w14:paraId="05335E98" w14:textId="7D8819C9" w:rsidR="006A770A" w:rsidRPr="00AE613C" w:rsidRDefault="000B10CB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V prípade, že RK zistí porušenie stanoveného postupu VK, RK toto zistenie </w:t>
      </w:r>
      <w:r w:rsidR="003847BF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emailom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oznámi užívateľovi a  v mene MV SR/ÚSVRK zašle nesúhlas  s výsledkami VK a vyzve užívateľa na opakovanie VK.</w:t>
      </w:r>
    </w:p>
    <w:p w14:paraId="1EC0AD0F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60BBE8FF" w14:textId="3DAF85F1" w:rsidR="006A770A" w:rsidRDefault="000B10CB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V prípade, že užívateľ uzatvorí </w:t>
      </w:r>
      <w:r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>pracovnú zmluvu s uchádzačom, ktorý bol vybraný na základe neschváleného VK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, výdavky na takto vytvorené pracovné miesto nebudú považované za oprávnené na financované  z NP COVID MRK.</w:t>
      </w:r>
    </w:p>
    <w:p w14:paraId="11B24BFD" w14:textId="77777777" w:rsidR="00DE1C37" w:rsidRPr="00AE613C" w:rsidRDefault="00DE1C37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2129EDE8" w14:textId="57157F63" w:rsidR="006A770A" w:rsidRPr="00DE1C37" w:rsidRDefault="00552DAD" w:rsidP="00BE51A2">
      <w:pPr>
        <w:pStyle w:val="Nadpis1"/>
        <w:numPr>
          <w:ilvl w:val="0"/>
          <w:numId w:val="35"/>
        </w:numPr>
        <w:spacing w:before="0" w:after="0"/>
        <w:ind w:left="284" w:hanging="284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bookmarkStart w:id="31" w:name="_Toc56021849"/>
      <w:r w:rsidRPr="00DE1C37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P</w:t>
      </w:r>
      <w:r w:rsidR="000B10CB" w:rsidRPr="00DE1C37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odpísanie pracovnej zmluvy</w:t>
      </w:r>
      <w:bookmarkEnd w:id="31"/>
    </w:p>
    <w:p w14:paraId="6C402B5E" w14:textId="609173F6" w:rsidR="003847BF" w:rsidRDefault="000B10CB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Na základe </w:t>
      </w:r>
      <w:r w:rsidR="00FB18D4">
        <w:rPr>
          <w:rFonts w:asciiTheme="majorHAnsi" w:eastAsia="Tahoma" w:hAnsiTheme="majorHAnsi" w:cstheme="majorHAnsi"/>
          <w:color w:val="000000"/>
          <w:sz w:val="22"/>
          <w:szCs w:val="22"/>
        </w:rPr>
        <w:t>emailového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schválenia výsledkov VK  užívateľ uzatvorí pracovnú zmluvu s vybraným uchádzačom na obsadzovanú pozíciu podľa rozhodnutia výberovej komisie.  V súlade so Zmluvou o spolupráci  môže užívateľ uzatvoriť pracovnú zmluvu s vybraným uchádzačom aj pred vyjadrením RK o schválení/neschválení procesu a výsledkov VK, avšak </w:t>
      </w:r>
      <w:r w:rsidRPr="00AE613C">
        <w:rPr>
          <w:rFonts w:asciiTheme="majorHAnsi" w:eastAsia="Tahoma" w:hAnsiTheme="majorHAnsi" w:cstheme="majorHAnsi"/>
          <w:sz w:val="22"/>
          <w:szCs w:val="22"/>
        </w:rPr>
        <w:t xml:space="preserve">upozorňujeme, že </w:t>
      </w:r>
    </w:p>
    <w:p w14:paraId="471A9B6E" w14:textId="77777777" w:rsidR="00FB18D4" w:rsidRPr="00AE613C" w:rsidRDefault="00FB18D4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sz w:val="22"/>
          <w:szCs w:val="22"/>
        </w:rPr>
      </w:pPr>
    </w:p>
    <w:p w14:paraId="6C882102" w14:textId="0D3971C9" w:rsidR="006A770A" w:rsidRPr="00FB18D4" w:rsidRDefault="003B1B89" w:rsidP="00FB18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>v</w:t>
      </w:r>
      <w:r w:rsidR="000B10CB" w:rsidRPr="00AE613C">
        <w:rPr>
          <w:rFonts w:asciiTheme="majorHAnsi" w:eastAsia="Tahoma" w:hAnsiTheme="majorHAnsi" w:cstheme="majorHAnsi"/>
          <w:b/>
          <w:color w:val="000000"/>
          <w:sz w:val="22"/>
          <w:szCs w:val="22"/>
        </w:rPr>
        <w:t xml:space="preserve">ýdavky spojené so zamestnávaním a výkonom práce TA COVID sú oprávnené až </w:t>
      </w:r>
    </w:p>
    <w:p w14:paraId="3DF687EF" w14:textId="41D9BDDB" w:rsidR="006A770A" w:rsidRPr="00AE613C" w:rsidRDefault="000B10CB" w:rsidP="005317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po uzavretí pracovnej zmluvy s TA COVID za podmienky vydania  p í s o m n é h o   s c h v á l e n i a   výsledkov VK zo strany RK</w:t>
      </w:r>
      <w:r w:rsidR="003B1B89" w:rsidRPr="00AE613C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.</w:t>
      </w:r>
    </w:p>
    <w:p w14:paraId="23A0A9DB" w14:textId="77777777" w:rsidR="00FB18D4" w:rsidRDefault="00FB18D4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</w:pPr>
    </w:p>
    <w:p w14:paraId="398B52D8" w14:textId="70F7773A" w:rsidR="003B1B89" w:rsidRPr="00FB18D4" w:rsidRDefault="000B10CB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Užívateľ je povinný po uzatvorení pracovno-právneho vzťahu s </w:t>
      </w:r>
      <w:r w:rsidRPr="00AE613C">
        <w:rPr>
          <w:rFonts w:asciiTheme="majorHAnsi" w:eastAsia="Tahoma" w:hAnsiTheme="majorHAnsi" w:cstheme="majorHAnsi"/>
          <w:sz w:val="22"/>
          <w:szCs w:val="22"/>
        </w:rPr>
        <w:t>vybraným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TA COVID upovedomiť emailom RK a to </w:t>
      </w:r>
      <w:r w:rsidRPr="00FB18D4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najneskôr do 2 pracovných dní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od vzniku pracovno-právneho vzťahu. Zároveň je užívateľ povinný </w:t>
      </w:r>
      <w:r w:rsidR="00EF164D"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zaslať dokumentáciu novoprijatého TA COVID, opečiatkovanú a podpísanú štatutárom, </w:t>
      </w:r>
      <w:r w:rsidRPr="00FB18D4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do 3 pracovných dní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v listinnej podobe</w:t>
      </w:r>
      <w:r w:rsidRPr="00AE613C">
        <w:rPr>
          <w:rFonts w:asciiTheme="majorHAnsi" w:eastAsia="Tahoma" w:hAnsiTheme="majorHAnsi" w:cstheme="majorHAnsi"/>
          <w:sz w:val="22"/>
          <w:szCs w:val="22"/>
        </w:rPr>
        <w:t xml:space="preserve"> na adresu</w:t>
      </w:r>
      <w:r w:rsidR="003B1B89" w:rsidRPr="00AE613C">
        <w:rPr>
          <w:rFonts w:asciiTheme="majorHAnsi" w:eastAsia="Tahoma" w:hAnsiTheme="majorHAnsi" w:cstheme="majorHAnsi"/>
          <w:sz w:val="22"/>
          <w:szCs w:val="22"/>
        </w:rPr>
        <w:t>:</w:t>
      </w:r>
    </w:p>
    <w:p w14:paraId="4B8EF5BF" w14:textId="77777777" w:rsidR="001F329A" w:rsidRPr="00AE613C" w:rsidRDefault="001F329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i/>
          <w:iCs/>
          <w:sz w:val="22"/>
          <w:szCs w:val="22"/>
        </w:rPr>
      </w:pPr>
    </w:p>
    <w:p w14:paraId="691DB2F8" w14:textId="231DDC08" w:rsidR="001F329A" w:rsidRPr="00FB18D4" w:rsidRDefault="001F329A" w:rsidP="00FB18D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b/>
          <w:bCs/>
          <w:i/>
          <w:iCs/>
          <w:sz w:val="22"/>
          <w:szCs w:val="22"/>
        </w:rPr>
      </w:pPr>
      <w:r w:rsidRPr="00FB18D4">
        <w:rPr>
          <w:rFonts w:asciiTheme="majorHAnsi" w:eastAsia="Tahoma" w:hAnsiTheme="majorHAnsi" w:cstheme="majorHAnsi"/>
          <w:b/>
          <w:bCs/>
          <w:i/>
          <w:iCs/>
          <w:sz w:val="22"/>
          <w:szCs w:val="22"/>
        </w:rPr>
        <w:t>Ministerstvo vnútra Slovenskej republiky</w:t>
      </w:r>
    </w:p>
    <w:p w14:paraId="3367D605" w14:textId="77777777" w:rsidR="001F329A" w:rsidRPr="00FB18D4" w:rsidRDefault="001F329A" w:rsidP="00FB18D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b/>
          <w:bCs/>
          <w:i/>
          <w:iCs/>
          <w:sz w:val="22"/>
          <w:szCs w:val="22"/>
        </w:rPr>
      </w:pPr>
      <w:r w:rsidRPr="00FB18D4">
        <w:rPr>
          <w:rFonts w:asciiTheme="majorHAnsi" w:eastAsia="Tahoma" w:hAnsiTheme="majorHAnsi" w:cstheme="majorHAnsi"/>
          <w:b/>
          <w:bCs/>
          <w:i/>
          <w:iCs/>
          <w:sz w:val="22"/>
          <w:szCs w:val="22"/>
        </w:rPr>
        <w:t>Úrad splnomocnenkyne vlády SR pre rómske komunity</w:t>
      </w:r>
    </w:p>
    <w:p w14:paraId="67E8EC33" w14:textId="4D3B5236" w:rsidR="003B1B89" w:rsidRPr="00FB18D4" w:rsidRDefault="001F329A" w:rsidP="00FB18D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b/>
          <w:bCs/>
          <w:i/>
          <w:iCs/>
          <w:sz w:val="22"/>
          <w:szCs w:val="22"/>
          <w:highlight w:val="red"/>
        </w:rPr>
      </w:pPr>
      <w:r w:rsidRPr="00FB18D4">
        <w:rPr>
          <w:rFonts w:asciiTheme="majorHAnsi" w:eastAsia="Tahoma" w:hAnsiTheme="majorHAnsi" w:cstheme="majorHAnsi"/>
          <w:b/>
          <w:bCs/>
          <w:i/>
          <w:iCs/>
          <w:sz w:val="22"/>
          <w:szCs w:val="22"/>
        </w:rPr>
        <w:t xml:space="preserve">Pribinova 2, 812 72 Bratislava </w:t>
      </w:r>
    </w:p>
    <w:p w14:paraId="75BA0A26" w14:textId="7D243F40" w:rsidR="003B1B89" w:rsidRPr="00AE613C" w:rsidRDefault="003B1B89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sz w:val="22"/>
          <w:szCs w:val="22"/>
          <w:highlight w:val="red"/>
        </w:rPr>
      </w:pPr>
    </w:p>
    <w:p w14:paraId="729B665E" w14:textId="65B7ABDE" w:rsidR="003B1B89" w:rsidRPr="00AE613C" w:rsidRDefault="00FB18D4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sz w:val="22"/>
          <w:szCs w:val="22"/>
          <w:highlight w:val="red"/>
        </w:rPr>
      </w:pPr>
      <w:r>
        <w:rPr>
          <w:rFonts w:asciiTheme="majorHAnsi" w:eastAsia="Tahoma" w:hAnsiTheme="majorHAnsi" w:cstheme="majorHAnsi"/>
          <w:sz w:val="22"/>
          <w:szCs w:val="22"/>
        </w:rPr>
        <w:t>Povinná dokumentácia za TA COVID doručovaná  na USVR/MV SR:</w:t>
      </w:r>
    </w:p>
    <w:p w14:paraId="7E967C94" w14:textId="696EA5CD" w:rsidR="006A770A" w:rsidRPr="002D6CC8" w:rsidRDefault="000B10CB" w:rsidP="00662AE0">
      <w:pPr>
        <w:pStyle w:val="Odsekzoznamu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1434" w:hanging="357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2D6CC8">
        <w:rPr>
          <w:rFonts w:asciiTheme="majorHAnsi" w:eastAsia="Tahoma" w:hAnsiTheme="majorHAnsi" w:cstheme="majorHAnsi"/>
          <w:color w:val="000000"/>
          <w:sz w:val="22"/>
          <w:szCs w:val="22"/>
        </w:rPr>
        <w:t>pracovn</w:t>
      </w:r>
      <w:r w:rsidR="002D6CC8" w:rsidRPr="002D6CC8">
        <w:rPr>
          <w:rFonts w:asciiTheme="majorHAnsi" w:eastAsia="Tahoma" w:hAnsiTheme="majorHAnsi" w:cstheme="majorHAnsi"/>
          <w:color w:val="000000"/>
          <w:sz w:val="22"/>
          <w:szCs w:val="22"/>
        </w:rPr>
        <w:t>á</w:t>
      </w:r>
      <w:r w:rsidRPr="002D6CC8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zmluv</w:t>
      </w:r>
      <w:r w:rsidR="002D6CC8" w:rsidRPr="002D6CC8">
        <w:rPr>
          <w:rFonts w:asciiTheme="majorHAnsi" w:eastAsia="Tahoma" w:hAnsiTheme="majorHAnsi" w:cstheme="majorHAnsi"/>
          <w:color w:val="000000"/>
          <w:sz w:val="22"/>
          <w:szCs w:val="22"/>
        </w:rPr>
        <w:t>a</w:t>
      </w:r>
      <w:r w:rsidRPr="002D6CC8">
        <w:rPr>
          <w:rFonts w:asciiTheme="majorHAnsi" w:eastAsia="Tahoma" w:hAnsiTheme="majorHAnsi" w:cstheme="majorHAnsi"/>
          <w:color w:val="000000"/>
          <w:sz w:val="22"/>
          <w:szCs w:val="22"/>
        </w:rPr>
        <w:t>,</w:t>
      </w:r>
    </w:p>
    <w:p w14:paraId="6E362AE8" w14:textId="60A4500B" w:rsidR="006A770A" w:rsidRPr="002D6CC8" w:rsidRDefault="000B10CB" w:rsidP="00662AE0">
      <w:pPr>
        <w:pStyle w:val="Odsekzoznamu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1434" w:hanging="357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2D6CC8">
        <w:rPr>
          <w:rFonts w:asciiTheme="majorHAnsi" w:eastAsia="Tahoma" w:hAnsiTheme="majorHAnsi" w:cstheme="majorHAnsi"/>
          <w:color w:val="000000"/>
          <w:sz w:val="22"/>
          <w:szCs w:val="22"/>
        </w:rPr>
        <w:t>pracovn</w:t>
      </w:r>
      <w:r w:rsidR="002D6CC8" w:rsidRPr="002D6CC8">
        <w:rPr>
          <w:rFonts w:asciiTheme="majorHAnsi" w:eastAsia="Tahoma" w:hAnsiTheme="majorHAnsi" w:cstheme="majorHAnsi"/>
          <w:color w:val="000000"/>
          <w:sz w:val="22"/>
          <w:szCs w:val="22"/>
        </w:rPr>
        <w:t>á</w:t>
      </w:r>
      <w:r w:rsidRPr="002D6CC8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náplň zamestnanca,</w:t>
      </w:r>
    </w:p>
    <w:p w14:paraId="2F18EAE9" w14:textId="3BCE8AD9" w:rsidR="006A770A" w:rsidRPr="002D6CC8" w:rsidRDefault="000B10CB" w:rsidP="002D6CC8">
      <w:pPr>
        <w:pStyle w:val="Odsekzoznamu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2D6CC8">
        <w:rPr>
          <w:rFonts w:asciiTheme="majorHAnsi" w:eastAsia="Tahoma" w:hAnsiTheme="majorHAnsi" w:cstheme="majorHAnsi"/>
          <w:color w:val="000000"/>
          <w:sz w:val="22"/>
          <w:szCs w:val="22"/>
        </w:rPr>
        <w:t>platový dekrét, resp. oznámenie o výške funkčného platu,</w:t>
      </w:r>
    </w:p>
    <w:p w14:paraId="0792D858" w14:textId="6AB72474" w:rsidR="006A770A" w:rsidRPr="002D6CC8" w:rsidRDefault="000B10CB" w:rsidP="002D6CC8">
      <w:pPr>
        <w:pStyle w:val="Odsekzoznamu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D6CC8">
        <w:rPr>
          <w:rFonts w:asciiTheme="majorHAnsi" w:eastAsia="Tahoma" w:hAnsiTheme="majorHAnsi" w:cstheme="majorHAnsi"/>
          <w:sz w:val="22"/>
          <w:szCs w:val="22"/>
        </w:rPr>
        <w:t xml:space="preserve">výpis z registra trestov. </w:t>
      </w:r>
    </w:p>
    <w:p w14:paraId="3C13FA48" w14:textId="77777777" w:rsidR="00DA5829" w:rsidRDefault="00DA5829" w:rsidP="002D6C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27825B4C" w14:textId="128C6660" w:rsidR="006A770A" w:rsidRDefault="002D6CC8" w:rsidP="002D6C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Súčasťou </w:t>
      </w:r>
      <w:r w:rsidR="00DA5829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doručovanej dokumentácie je aj </w:t>
      </w:r>
      <w:r w:rsidR="00DA5829" w:rsidRPr="00662AE0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Vyhlásenie o začatí realizácie aktivít</w:t>
      </w:r>
      <w:r w:rsidR="00DA5829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– </w:t>
      </w:r>
      <w:r w:rsidR="00662AE0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príloha </w:t>
      </w:r>
      <w:r w:rsidR="00DA5829">
        <w:rPr>
          <w:rFonts w:asciiTheme="majorHAnsi" w:eastAsia="Tahoma" w:hAnsiTheme="majorHAnsi" w:cstheme="majorHAnsi"/>
          <w:color w:val="000000"/>
          <w:sz w:val="22"/>
          <w:szCs w:val="22"/>
        </w:rPr>
        <w:t>Vzor 5</w:t>
      </w:r>
      <w:r w:rsidR="00662AE0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. </w:t>
      </w:r>
    </w:p>
    <w:p w14:paraId="34CC5864" w14:textId="77777777" w:rsidR="002D6CC8" w:rsidRPr="00AE613C" w:rsidRDefault="002D6CC8" w:rsidP="00662AE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2387746C" w14:textId="390A9B4D" w:rsidR="006A770A" w:rsidRDefault="000B10CB" w:rsidP="00BE51A2">
      <w:pPr>
        <w:pStyle w:val="Nadpis1"/>
        <w:numPr>
          <w:ilvl w:val="0"/>
          <w:numId w:val="35"/>
        </w:numPr>
        <w:spacing w:before="0" w:after="0"/>
        <w:ind w:left="284" w:hanging="284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bookmarkStart w:id="32" w:name="_Toc56021850"/>
      <w:r w:rsidRPr="000867EE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Zrušenie, presunutie alebo opakovanie výberového konania</w:t>
      </w:r>
      <w:bookmarkEnd w:id="32"/>
    </w:p>
    <w:p w14:paraId="4DC413B8" w14:textId="060E0764" w:rsidR="000867EE" w:rsidRDefault="000867EE" w:rsidP="00687424">
      <w:pP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V odôvodnených prípadoch môže užívateľ VK pred jeho uskutočnením zrušiť. O tejto skutočnosti je povinný bez zbytočného odkladu informovať dostupnými prostriedkami (email alebo telefonicky) </w:t>
      </w: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lastRenderedPageBreak/>
        <w:t>príslušného RK, príp. ďalšie organizácie alebo inštitúcie, ktoré boli oslovené za účelom menovania člena do výberovej komisie</w:t>
      </w:r>
      <w:r>
        <w:rPr>
          <w:rFonts w:asciiTheme="majorHAnsi" w:eastAsia="Tahoma" w:hAnsiTheme="majorHAnsi" w:cstheme="majorHAnsi"/>
          <w:color w:val="000000"/>
          <w:sz w:val="22"/>
          <w:szCs w:val="22"/>
        </w:rPr>
        <w:t>.</w:t>
      </w:r>
    </w:p>
    <w:p w14:paraId="633E4C69" w14:textId="77777777" w:rsidR="000867EE" w:rsidRPr="000867EE" w:rsidRDefault="000867EE" w:rsidP="000867EE"/>
    <w:p w14:paraId="55EB1612" w14:textId="3F30252B" w:rsidR="006A770A" w:rsidRPr="00B05522" w:rsidRDefault="00687424" w:rsidP="00B05522">
      <w:pPr>
        <w:pStyle w:val="Nadpis1"/>
        <w:spacing w:before="0" w:after="0"/>
        <w:ind w:left="720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bookmarkStart w:id="33" w:name="_Toc56021851"/>
      <w:r w:rsidRPr="00687424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6.1.</w:t>
      </w:r>
      <w:r w:rsidR="000B10CB" w:rsidRPr="00687424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Zrušenie VK</w:t>
      </w:r>
      <w:bookmarkEnd w:id="33"/>
    </w:p>
    <w:p w14:paraId="36BA81E9" w14:textId="0C2D058F" w:rsidR="006A770A" w:rsidRPr="00AE613C" w:rsidRDefault="000B10CB" w:rsidP="00B0552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V odôvodnených prípadoch môže užívateľ VK pred jeho uskutočnením zrušiť. O tejto skutočnosti je povinný bez zbytočného odkladu informovať dostupnými prostriedkami (email alebo telefonicky) príslušného RK, príp. ďalšie organizácie alebo inštitúcie, ktoré boli oslovené za účelom menovania člena do výberovej komisie.</w:t>
      </w:r>
    </w:p>
    <w:p w14:paraId="2C16AB87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7CBF1263" w14:textId="77777777" w:rsidR="006A770A" w:rsidRPr="00AE613C" w:rsidRDefault="000B10CB" w:rsidP="00B0552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>O zrušení VK a o náhradnom termíne VK je užívateľ povinný informovať:</w:t>
      </w:r>
    </w:p>
    <w:p w14:paraId="49315095" w14:textId="7D94E917" w:rsidR="006A770A" w:rsidRPr="00B05522" w:rsidRDefault="000B10CB" w:rsidP="00D247EA">
      <w:pPr>
        <w:pStyle w:val="Odsekzoznamu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B05522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verejnosť – ak nebolo uzatvorené prijímanie prihlášok do VK, </w:t>
      </w:r>
    </w:p>
    <w:p w14:paraId="03ED3E46" w14:textId="19BDE261" w:rsidR="006A770A" w:rsidRPr="00B05522" w:rsidRDefault="000B10CB" w:rsidP="00D247EA">
      <w:pPr>
        <w:pStyle w:val="Odsekzoznamu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B05522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prihlásených uchádzačov - po uzavretí prijímania prihlášok, </w:t>
      </w:r>
    </w:p>
    <w:p w14:paraId="79CFBF48" w14:textId="77777777" w:rsidR="009E0C08" w:rsidRDefault="000B10CB" w:rsidP="009E0C08">
      <w:pPr>
        <w:pStyle w:val="Odsekzoznamu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B05522">
        <w:rPr>
          <w:rFonts w:asciiTheme="majorHAnsi" w:eastAsia="Tahoma" w:hAnsiTheme="majorHAnsi" w:cstheme="majorHAnsi"/>
          <w:color w:val="000000"/>
          <w:sz w:val="22"/>
          <w:szCs w:val="22"/>
        </w:rPr>
        <w:t>pozvaných uchádzačov</w:t>
      </w:r>
      <w:r w:rsidR="00D247EA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- </w:t>
      </w:r>
      <w:r w:rsidRPr="00B05522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po kontrole úplnosti doručených podkladov od prihlásených uchádzačov.   </w:t>
      </w:r>
    </w:p>
    <w:p w14:paraId="02D27242" w14:textId="31EA378D" w:rsidR="006A770A" w:rsidRPr="009E0C08" w:rsidRDefault="000B10CB" w:rsidP="009E0C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9E0C08">
        <w:rPr>
          <w:rFonts w:asciiTheme="majorHAnsi" w:eastAsia="Tahoma" w:hAnsiTheme="majorHAnsi" w:cstheme="majorHAnsi"/>
          <w:color w:val="000000"/>
          <w:sz w:val="22"/>
          <w:szCs w:val="22"/>
        </w:rPr>
        <w:t>Spôsob a forma informovania je obdobný ako pri informovaní o vyhlásení VK, bod 2.2. tohto Postupu.</w:t>
      </w:r>
    </w:p>
    <w:p w14:paraId="5E760BA4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0E82AD17" w14:textId="6B8BAED2" w:rsidR="006A770A" w:rsidRPr="009E0C08" w:rsidRDefault="000B10CB" w:rsidP="00F610F2">
      <w:pPr>
        <w:pStyle w:val="Nadpis1"/>
        <w:numPr>
          <w:ilvl w:val="1"/>
          <w:numId w:val="36"/>
        </w:numPr>
        <w:spacing w:before="0" w:after="0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bookmarkStart w:id="34" w:name="_Toc56021852"/>
      <w:r w:rsidRPr="009E0C08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Opakovanie výberového konania</w:t>
      </w:r>
      <w:bookmarkEnd w:id="34"/>
      <w:r w:rsidRPr="009E0C08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 xml:space="preserve"> </w:t>
      </w:r>
    </w:p>
    <w:p w14:paraId="4636F6BD" w14:textId="77777777" w:rsidR="006A770A" w:rsidRPr="00AE613C" w:rsidRDefault="000B10CB" w:rsidP="009E0C08">
      <w:pPr>
        <w:pBdr>
          <w:top w:val="nil"/>
          <w:left w:val="nil"/>
          <w:bottom w:val="nil"/>
          <w:right w:val="nil"/>
          <w:between w:val="nil"/>
        </w:pBdr>
        <w:ind w:left="568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Užívateľ vyhlási opakovanie VK v nasledovných prípadoch: </w:t>
      </w:r>
    </w:p>
    <w:p w14:paraId="45A49105" w14:textId="77777777" w:rsidR="006A770A" w:rsidRPr="00AE613C" w:rsidRDefault="000B10CB" w:rsidP="009E0C0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852" w:hanging="284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Výberová komisia vo VK nevyberie žiadneho uchádzača na danú pracovnú pozíciu. </w:t>
      </w:r>
    </w:p>
    <w:p w14:paraId="555C36EB" w14:textId="77777777" w:rsidR="006A770A" w:rsidRPr="00AE613C" w:rsidRDefault="000B10CB" w:rsidP="009E0C0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2" w:hanging="284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Z odôvodnených príčin sa s vybraným uchádzačom neuzavrie pracovná zmluva, alebo sa daná pracovná   pozícia uvoľní (pracovný pomer s vybraným uchádzačom sa skončí). </w:t>
      </w:r>
    </w:p>
    <w:p w14:paraId="4DB3C7DC" w14:textId="77777777" w:rsidR="006A770A" w:rsidRPr="00AE613C" w:rsidRDefault="000B10CB" w:rsidP="009E0C0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2" w:hanging="284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Užívateľ nedodržala postup stanovený v tomto Postupe. </w:t>
      </w:r>
    </w:p>
    <w:p w14:paraId="050731BF" w14:textId="77777777" w:rsidR="006A770A" w:rsidRPr="00AE613C" w:rsidRDefault="000B10CB" w:rsidP="009E0C0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2" w:hanging="284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RK neschválil výsledky VK. </w:t>
      </w:r>
    </w:p>
    <w:p w14:paraId="000C124E" w14:textId="77777777" w:rsidR="006A770A" w:rsidRPr="00AE613C" w:rsidRDefault="000B10CB" w:rsidP="009E0C0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2" w:hanging="284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E613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Dodatočne bola zistená možná zaujatosť člena výberovej komisie vo vzťahu ku ktorémukoľvek   uchádzačovi o pracovnú pozíciu. </w:t>
      </w:r>
    </w:p>
    <w:p w14:paraId="71F9DC2F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4AF69A82" w14:textId="47DAAE39" w:rsidR="006A770A" w:rsidRPr="00530D98" w:rsidRDefault="000B10CB" w:rsidP="00F610F2">
      <w:pPr>
        <w:pStyle w:val="Nadpis1"/>
        <w:numPr>
          <w:ilvl w:val="0"/>
          <w:numId w:val="36"/>
        </w:numPr>
        <w:spacing w:before="0" w:after="0"/>
        <w:ind w:left="284" w:hanging="284"/>
        <w:rPr>
          <w:rFonts w:asciiTheme="majorHAnsi" w:hAnsiTheme="majorHAnsi" w:cstheme="majorHAnsi"/>
          <w:color w:val="E36C0A" w:themeColor="accent6" w:themeShade="BF"/>
          <w:sz w:val="22"/>
          <w:szCs w:val="22"/>
        </w:rPr>
      </w:pPr>
      <w:bookmarkStart w:id="35" w:name="_Toc56021853"/>
      <w:r w:rsidRPr="00530D98">
        <w:rPr>
          <w:rFonts w:asciiTheme="majorHAnsi" w:hAnsiTheme="majorHAnsi" w:cstheme="majorHAnsi"/>
          <w:color w:val="E36C0A" w:themeColor="accent6" w:themeShade="BF"/>
          <w:sz w:val="22"/>
          <w:szCs w:val="22"/>
        </w:rPr>
        <w:t>Vzory/prílohy:</w:t>
      </w:r>
      <w:bookmarkEnd w:id="35"/>
    </w:p>
    <w:p w14:paraId="719247AA" w14:textId="77777777" w:rsidR="006A770A" w:rsidRPr="00530D98" w:rsidRDefault="000B10CB" w:rsidP="00530D98">
      <w:pPr>
        <w:pStyle w:val="Odsekzoznamu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530D98">
        <w:rPr>
          <w:rFonts w:asciiTheme="majorHAnsi" w:eastAsia="Tahoma" w:hAnsiTheme="majorHAnsi" w:cstheme="majorHAnsi"/>
          <w:color w:val="000000"/>
          <w:sz w:val="22"/>
          <w:szCs w:val="22"/>
        </w:rPr>
        <w:t>Vzor_1_Oznam o vyhlásení VK</w:t>
      </w:r>
    </w:p>
    <w:p w14:paraId="13D427D1" w14:textId="77777777" w:rsidR="006A770A" w:rsidRPr="00530D98" w:rsidRDefault="000B10CB" w:rsidP="00530D98">
      <w:pPr>
        <w:pStyle w:val="Odsekzoznamu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530D98">
        <w:rPr>
          <w:rFonts w:asciiTheme="majorHAnsi" w:eastAsia="Tahoma" w:hAnsiTheme="majorHAnsi" w:cstheme="majorHAnsi"/>
          <w:color w:val="000000"/>
          <w:sz w:val="22"/>
          <w:szCs w:val="22"/>
        </w:rPr>
        <w:t>Vzor_2_Zápis z kontroly doručených žiadostí</w:t>
      </w:r>
    </w:p>
    <w:p w14:paraId="4D08357F" w14:textId="77777777" w:rsidR="006A770A" w:rsidRPr="00530D98" w:rsidRDefault="000B10CB" w:rsidP="00530D98">
      <w:pPr>
        <w:pStyle w:val="Odsekzoznamu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530D98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Vzor_3_ Súhlas so </w:t>
      </w:r>
      <w:r w:rsidRPr="00530D98">
        <w:rPr>
          <w:rFonts w:asciiTheme="majorHAnsi" w:eastAsia="Tahoma" w:hAnsiTheme="majorHAnsi" w:cstheme="majorHAnsi"/>
          <w:sz w:val="22"/>
          <w:szCs w:val="22"/>
        </w:rPr>
        <w:t>spracovaním</w:t>
      </w:r>
      <w:r w:rsidRPr="00530D98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osobných údajov</w:t>
      </w:r>
    </w:p>
    <w:p w14:paraId="4EF9284C" w14:textId="4E7D4B53" w:rsidR="006A770A" w:rsidRPr="00530D98" w:rsidRDefault="000B10CB" w:rsidP="00530D98">
      <w:pPr>
        <w:pStyle w:val="Odsekzoznamu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530D98">
        <w:rPr>
          <w:rFonts w:asciiTheme="majorHAnsi" w:eastAsia="Tahoma" w:hAnsiTheme="majorHAnsi" w:cstheme="majorHAnsi"/>
          <w:color w:val="000000"/>
          <w:sz w:val="22"/>
          <w:szCs w:val="22"/>
        </w:rPr>
        <w:t>Vzor_4_ Zápisnica z výberového konania + prílohy</w:t>
      </w:r>
    </w:p>
    <w:p w14:paraId="0B5B74F6" w14:textId="68178527" w:rsidR="00530D98" w:rsidRPr="00801081" w:rsidRDefault="00530D98" w:rsidP="00801081">
      <w:pPr>
        <w:ind w:left="144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530D98">
        <w:rPr>
          <w:rFonts w:asciiTheme="majorHAnsi" w:hAnsiTheme="majorHAnsi" w:cstheme="majorHAnsi"/>
          <w:bCs/>
          <w:sz w:val="22"/>
          <w:szCs w:val="22"/>
          <w:u w:val="single"/>
        </w:rPr>
        <w:t>Prílohy zápisnice</w:t>
      </w:r>
      <w:r w:rsidRPr="00530D98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  <w:r w:rsidRPr="00530D98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4EA2A901" w14:textId="14918E67" w:rsidR="00530D98" w:rsidRPr="00530D98" w:rsidRDefault="00530D98" w:rsidP="00801081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30D98">
        <w:rPr>
          <w:rFonts w:asciiTheme="majorHAnsi" w:hAnsiTheme="majorHAnsi" w:cstheme="majorHAnsi"/>
        </w:rPr>
        <w:t>Prezenčná listina  - výberová komisia</w:t>
      </w:r>
    </w:p>
    <w:p w14:paraId="513A6893" w14:textId="5E02C276" w:rsidR="00530D98" w:rsidRPr="00801081" w:rsidRDefault="00530D98" w:rsidP="00801081">
      <w:pPr>
        <w:pStyle w:val="Odsekzoznamu"/>
        <w:numPr>
          <w:ilvl w:val="0"/>
          <w:numId w:val="3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01081">
        <w:rPr>
          <w:rFonts w:asciiTheme="majorHAnsi" w:hAnsiTheme="majorHAnsi" w:cstheme="majorHAnsi"/>
          <w:sz w:val="22"/>
          <w:szCs w:val="22"/>
        </w:rPr>
        <w:t xml:space="preserve">Prezenčná listina – uchádzači </w:t>
      </w:r>
    </w:p>
    <w:p w14:paraId="42691D66" w14:textId="77777777" w:rsidR="00801081" w:rsidRDefault="00530D98" w:rsidP="00801081">
      <w:pPr>
        <w:pStyle w:val="Odsekzoznamu"/>
        <w:numPr>
          <w:ilvl w:val="0"/>
          <w:numId w:val="3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01081">
        <w:rPr>
          <w:rFonts w:asciiTheme="majorHAnsi" w:hAnsiTheme="majorHAnsi" w:cstheme="majorHAnsi"/>
          <w:sz w:val="22"/>
          <w:szCs w:val="22"/>
        </w:rPr>
        <w:t>Hodnotiaci hárok</w:t>
      </w:r>
    </w:p>
    <w:p w14:paraId="79A7EEBD" w14:textId="6BF573D2" w:rsidR="00530D98" w:rsidRPr="00801081" w:rsidRDefault="00530D98" w:rsidP="00801081">
      <w:pPr>
        <w:pStyle w:val="Odsekzoznamu"/>
        <w:numPr>
          <w:ilvl w:val="0"/>
          <w:numId w:val="3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01081">
        <w:rPr>
          <w:rFonts w:asciiTheme="majorHAnsi" w:hAnsiTheme="majorHAnsi" w:cstheme="majorHAnsi"/>
          <w:sz w:val="22"/>
          <w:szCs w:val="22"/>
        </w:rPr>
        <w:t>Súhrnná tabuľka súčtu bodov za všetkých členov VK</w:t>
      </w:r>
    </w:p>
    <w:p w14:paraId="762668CB" w14:textId="79E06069" w:rsidR="00867C0B" w:rsidRPr="00867C0B" w:rsidRDefault="00530D98" w:rsidP="00867C0B">
      <w:pPr>
        <w:pStyle w:val="Odsekzoznamu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801081">
        <w:rPr>
          <w:rFonts w:asciiTheme="majorHAnsi" w:hAnsiTheme="majorHAnsi" w:cstheme="majorHAnsi"/>
          <w:sz w:val="22"/>
          <w:szCs w:val="22"/>
        </w:rPr>
        <w:t>Čestné vyhlásenie člena výberovej komisie o</w:t>
      </w:r>
      <w:r w:rsidR="00867C0B">
        <w:rPr>
          <w:rFonts w:asciiTheme="majorHAnsi" w:hAnsiTheme="majorHAnsi" w:cstheme="majorHAnsi"/>
          <w:sz w:val="22"/>
          <w:szCs w:val="22"/>
        </w:rPr>
        <w:t> </w:t>
      </w:r>
      <w:r w:rsidRPr="00801081">
        <w:rPr>
          <w:rFonts w:asciiTheme="majorHAnsi" w:hAnsiTheme="majorHAnsi" w:cstheme="majorHAnsi"/>
          <w:sz w:val="22"/>
          <w:szCs w:val="22"/>
        </w:rPr>
        <w:t>nezaujatosti</w:t>
      </w:r>
    </w:p>
    <w:p w14:paraId="63F7E36E" w14:textId="499AC451" w:rsidR="00DA5829" w:rsidRPr="00530D98" w:rsidRDefault="00DA5829" w:rsidP="00530D98">
      <w:pPr>
        <w:pStyle w:val="Odsekzoznamu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530D98">
        <w:rPr>
          <w:rFonts w:asciiTheme="majorHAnsi" w:eastAsia="Tahoma" w:hAnsiTheme="majorHAnsi" w:cstheme="majorHAnsi"/>
          <w:color w:val="000000"/>
          <w:sz w:val="22"/>
          <w:szCs w:val="22"/>
        </w:rPr>
        <w:t>Vzor_5_ Vyhlásenie o začatí realizácie aktivít</w:t>
      </w:r>
    </w:p>
    <w:p w14:paraId="4259673B" w14:textId="77777777" w:rsidR="00FF21B3" w:rsidRPr="00AE613C" w:rsidRDefault="00FF21B3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24AF2CD5" w14:textId="46AE658A" w:rsidR="004517D2" w:rsidRPr="00AE613C" w:rsidRDefault="004517D2" w:rsidP="00AE613C">
      <w:pPr>
        <w:pStyle w:val="Textvysvetlivky"/>
        <w:ind w:left="720"/>
        <w:rPr>
          <w:rFonts w:asciiTheme="majorHAnsi" w:hAnsiTheme="majorHAnsi" w:cstheme="majorHAnsi"/>
        </w:rPr>
      </w:pPr>
    </w:p>
    <w:p w14:paraId="478BB94F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5650F366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7A9678E0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tbl>
      <w:tblPr>
        <w:tblStyle w:val="a"/>
        <w:tblpPr w:leftFromText="141" w:rightFromText="141" w:horzAnchor="margin" w:tblpXSpec="center" w:tblpY="645"/>
        <w:tblW w:w="86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3"/>
        <w:gridCol w:w="4109"/>
      </w:tblGrid>
      <w:tr w:rsidR="006A770A" w:rsidRPr="00AE613C" w14:paraId="553B9D71" w14:textId="77777777" w:rsidTr="00867C0B">
        <w:trPr>
          <w:trHeight w:val="236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82DFF" w14:textId="77777777" w:rsidR="006A770A" w:rsidRPr="00AE613C" w:rsidRDefault="000B10CB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right="-57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lastRenderedPageBreak/>
              <w:t>LEHOTA</w:t>
            </w:r>
          </w:p>
        </w:tc>
        <w:tc>
          <w:tcPr>
            <w:tcW w:w="4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97CF5" w14:textId="77777777" w:rsidR="006A770A" w:rsidRPr="00AE613C" w:rsidRDefault="000B10CB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right="-57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POVINNOSŤ</w:t>
            </w:r>
          </w:p>
        </w:tc>
      </w:tr>
      <w:tr w:rsidR="006A770A" w:rsidRPr="00AE613C" w14:paraId="134A8D85" w14:textId="77777777" w:rsidTr="00867C0B">
        <w:trPr>
          <w:trHeight w:val="294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DB1B" w14:textId="77777777" w:rsidR="006A770A" w:rsidRPr="00AE613C" w:rsidRDefault="000B10CB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najviac 2 pracovné dni pred vyhlásením Oznamu o VK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97997" w14:textId="77777777" w:rsidR="006A770A" w:rsidRPr="00AE613C" w:rsidRDefault="000B10CB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zaslať oznam o výberovom konaní príslušnému RK</w:t>
            </w:r>
          </w:p>
        </w:tc>
      </w:tr>
      <w:tr w:rsidR="006A770A" w:rsidRPr="00AE613C" w14:paraId="548594AB" w14:textId="77777777" w:rsidTr="00867C0B">
        <w:trPr>
          <w:trHeight w:val="294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3DDF1" w14:textId="77777777" w:rsidR="006A770A" w:rsidRPr="00AE613C" w:rsidRDefault="000B10CB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bezodkladne po doručení oznamu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629FD" w14:textId="77777777" w:rsidR="006A770A" w:rsidRPr="00AE613C" w:rsidRDefault="000B10CB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RK schváli znenie oznamu</w:t>
            </w:r>
          </w:p>
        </w:tc>
      </w:tr>
      <w:tr w:rsidR="00683FD5" w:rsidRPr="00AE613C" w14:paraId="245F8F52" w14:textId="77777777" w:rsidTr="00867C0B">
        <w:trPr>
          <w:trHeight w:val="294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D786D" w14:textId="70FA93A6" w:rsidR="00683FD5" w:rsidRPr="00AE613C" w:rsidRDefault="00683FD5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 pracovných dní pred uzávierkou prijímania žiadostí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C1AB" w14:textId="57FF2CFB" w:rsidR="00683FD5" w:rsidRPr="00AE613C" w:rsidRDefault="00683FD5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zverejnenie oznamu na verejne dostupnom mieste</w:t>
            </w:r>
          </w:p>
        </w:tc>
      </w:tr>
      <w:tr w:rsidR="00683FD5" w:rsidRPr="00AE613C" w14:paraId="0AFB9103" w14:textId="77777777" w:rsidTr="00867C0B">
        <w:trPr>
          <w:trHeight w:val="294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4215" w14:textId="77777777" w:rsidR="00683FD5" w:rsidRPr="00AE613C" w:rsidRDefault="00683FD5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 zverejnení oznamu, najneskôr však 2 kalendárne dni pred VK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4F0EE" w14:textId="77777777" w:rsidR="00683FD5" w:rsidRPr="00AE613C" w:rsidRDefault="00683FD5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zaslať oznam a pozvánku členom a pozorovateľom výberovej komisie</w:t>
            </w:r>
          </w:p>
        </w:tc>
      </w:tr>
      <w:tr w:rsidR="00683FD5" w:rsidRPr="00AE613C" w14:paraId="580359C0" w14:textId="77777777" w:rsidTr="00867C0B">
        <w:trPr>
          <w:trHeight w:val="294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6DC8E" w14:textId="77777777" w:rsidR="00683FD5" w:rsidRPr="00AE613C" w:rsidRDefault="00683FD5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Minimálne 2 pracovné dni pred VK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823D3" w14:textId="77777777" w:rsidR="00683FD5" w:rsidRPr="00AE613C" w:rsidRDefault="00683FD5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uzávierka pre prijímanie žiadostí o prijatie do pracovného pomeru </w:t>
            </w:r>
          </w:p>
        </w:tc>
      </w:tr>
      <w:tr w:rsidR="00683FD5" w:rsidRPr="00AE613C" w14:paraId="614CA592" w14:textId="77777777" w:rsidTr="00867C0B">
        <w:trPr>
          <w:trHeight w:val="590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092E1" w14:textId="77777777" w:rsidR="00683FD5" w:rsidRPr="00AE613C" w:rsidRDefault="00683FD5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  <w:highlight w:val="yellow"/>
              </w:rPr>
            </w:pPr>
            <w:r w:rsidRPr="00AE61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 uzávierke prijímania žiadostí o prijatie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B340" w14:textId="77777777" w:rsidR="00683FD5" w:rsidRPr="00AE613C" w:rsidRDefault="00683FD5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zabezpečiť kontrolu žiadostí prijatých od uchádzačov za prítomnosti  2 zástupcov obce, skontrolovať splnenie kvalifikačných predpokladov jednotlivých uchádzačov </w:t>
            </w:r>
          </w:p>
        </w:tc>
      </w:tr>
      <w:tr w:rsidR="00683FD5" w:rsidRPr="00AE613C" w14:paraId="37F18AE9" w14:textId="77777777" w:rsidTr="00867C0B">
        <w:trPr>
          <w:trHeight w:val="294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8ADAD" w14:textId="77777777" w:rsidR="00683FD5" w:rsidRPr="00AE613C" w:rsidRDefault="00683FD5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 kontrole doručených žiadostí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BA54F" w14:textId="77777777" w:rsidR="00683FD5" w:rsidRPr="00AE613C" w:rsidRDefault="00683FD5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pozvať na VK uchádzačov, ktorí spĺňajú kvalifikačné predpoklady a vyzvať na doplnenie chýbajúcich dokladov</w:t>
            </w:r>
          </w:p>
        </w:tc>
      </w:tr>
      <w:tr w:rsidR="00683FD5" w:rsidRPr="00AE613C" w14:paraId="6CD0960F" w14:textId="77777777" w:rsidTr="00867C0B">
        <w:trPr>
          <w:trHeight w:val="590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AE3DC" w14:textId="77777777" w:rsidR="00683FD5" w:rsidRPr="00AE613C" w:rsidRDefault="00683FD5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 pracovný deň </w:t>
            </w:r>
            <w:r w:rsidRPr="00AE61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br/>
              <w:t>pred VK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4593F" w14:textId="77777777" w:rsidR="00683FD5" w:rsidRPr="00AE613C" w:rsidRDefault="00683FD5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oznámiť (e-mailom  </w:t>
            </w:r>
            <w:r w:rsidRPr="00AE613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br/>
              <w:t xml:space="preserve"> členom komisie mená uchádzačov na pracovné pozície so základnými informáciami (doručiť kópiu pozvánky s  dokumentáciou z VK na USVRK)</w:t>
            </w:r>
          </w:p>
        </w:tc>
      </w:tr>
      <w:tr w:rsidR="00683FD5" w:rsidRPr="00AE613C" w14:paraId="07D8EC19" w14:textId="77777777" w:rsidTr="00867C0B">
        <w:trPr>
          <w:trHeight w:val="294"/>
        </w:trPr>
        <w:tc>
          <w:tcPr>
            <w:tcW w:w="86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9A4EE" w14:textId="77777777" w:rsidR="00683FD5" w:rsidRPr="00AE613C" w:rsidRDefault="00683FD5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right="-57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</w:rPr>
              <w:t>VÝBEROVÉ KONANIE</w:t>
            </w:r>
          </w:p>
        </w:tc>
      </w:tr>
      <w:tr w:rsidR="00683FD5" w:rsidRPr="00AE613C" w14:paraId="21FD0579" w14:textId="77777777" w:rsidTr="00867C0B">
        <w:trPr>
          <w:trHeight w:val="294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61FF3" w14:textId="77777777" w:rsidR="00683FD5" w:rsidRPr="00AE613C" w:rsidRDefault="00683FD5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right="-57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 deň konania VK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46ED7" w14:textId="77777777" w:rsidR="00683FD5" w:rsidRPr="00AE613C" w:rsidRDefault="00683FD5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vypracovať zápisnicu z výberového konania</w:t>
            </w:r>
          </w:p>
        </w:tc>
      </w:tr>
      <w:tr w:rsidR="00683FD5" w:rsidRPr="00AE613C" w14:paraId="25F31CA4" w14:textId="77777777" w:rsidTr="00867C0B">
        <w:trPr>
          <w:trHeight w:val="236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C4DC" w14:textId="77777777" w:rsidR="00683FD5" w:rsidRPr="00AE613C" w:rsidRDefault="00683FD5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right="-57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Ihneď po ukončení VK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7CD7D" w14:textId="77777777" w:rsidR="00683FD5" w:rsidRPr="00AE613C" w:rsidRDefault="00683FD5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Odovzdať dokumentáciou na RK</w:t>
            </w:r>
          </w:p>
        </w:tc>
      </w:tr>
      <w:tr w:rsidR="00683FD5" w:rsidRPr="00AE613C" w14:paraId="6D7BA636" w14:textId="77777777" w:rsidTr="00867C0B">
        <w:trPr>
          <w:trHeight w:val="294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E7D17" w14:textId="77777777" w:rsidR="00683FD5" w:rsidRPr="00AE613C" w:rsidRDefault="00683FD5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right="-57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do 2 pracovných dní po obdŕžaní dokumentácie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E06E" w14:textId="77777777" w:rsidR="00683FD5" w:rsidRPr="00AE613C" w:rsidRDefault="00683FD5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RK schváli proces a výsledky výberového konania</w:t>
            </w:r>
          </w:p>
        </w:tc>
      </w:tr>
      <w:tr w:rsidR="00683FD5" w:rsidRPr="00AE613C" w14:paraId="659B862B" w14:textId="77777777" w:rsidTr="00867C0B">
        <w:trPr>
          <w:trHeight w:val="294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660B" w14:textId="77777777" w:rsidR="00683FD5" w:rsidRPr="00AE613C" w:rsidRDefault="00683FD5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right="-57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 schválení VK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9AB9" w14:textId="77777777" w:rsidR="00683FD5" w:rsidRPr="00AE613C" w:rsidRDefault="00683FD5" w:rsidP="00AE0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uzavrieť pracovnú zmluvu s úspešnými uchádzačmi</w:t>
            </w:r>
          </w:p>
        </w:tc>
      </w:tr>
      <w:tr w:rsidR="00683FD5" w:rsidRPr="00AE613C" w14:paraId="3C84E7E0" w14:textId="77777777" w:rsidTr="00867C0B">
        <w:trPr>
          <w:trHeight w:val="648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70D18" w14:textId="44661D7F" w:rsidR="00683FD5" w:rsidRPr="00AE613C" w:rsidRDefault="00683FD5" w:rsidP="00AE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right="-57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Najskôr </w:t>
            </w:r>
            <w:r w:rsidR="00067020" w:rsidRPr="00AE61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mesiaci</w:t>
            </w:r>
            <w:r w:rsidRPr="00AE61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odo dňa konania VK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13A7" w14:textId="77777777" w:rsidR="00683FD5" w:rsidRPr="00AE613C" w:rsidRDefault="00683FD5" w:rsidP="00AE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E61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možnosť uzavrieť pracovnú zmluvu </w:t>
            </w:r>
            <w:r w:rsidRPr="00AE61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br/>
              <w:t>s náhradníkom</w:t>
            </w:r>
          </w:p>
        </w:tc>
      </w:tr>
    </w:tbl>
    <w:p w14:paraId="51C06007" w14:textId="77777777" w:rsidR="006A770A" w:rsidRPr="00AE613C" w:rsidRDefault="006A770A" w:rsidP="00AE61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sectPr w:rsidR="006A770A" w:rsidRPr="00AE613C" w:rsidSect="00091C8B">
      <w:headerReference w:type="default" r:id="rId9"/>
      <w:footerReference w:type="default" r:id="rId10"/>
      <w:pgSz w:w="11906" w:h="16838"/>
      <w:pgMar w:top="1134" w:right="1418" w:bottom="1418" w:left="1418" w:header="709" w:footer="709" w:gutter="284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EC345" w14:textId="77777777" w:rsidR="00045AAB" w:rsidRDefault="00045AAB">
      <w:r>
        <w:separator/>
      </w:r>
    </w:p>
  </w:endnote>
  <w:endnote w:type="continuationSeparator" w:id="0">
    <w:p w14:paraId="601450A8" w14:textId="77777777" w:rsidR="00045AAB" w:rsidRDefault="0004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30444" w14:textId="77777777" w:rsidR="001A0EF9" w:rsidRPr="0019269B" w:rsidRDefault="001A0EF9">
    <w:pPr>
      <w:pBdr>
        <w:top w:val="nil"/>
        <w:left w:val="nil"/>
        <w:bottom w:val="nil"/>
        <w:right w:val="nil"/>
        <w:between w:val="nil"/>
      </w:pBdr>
      <w:jc w:val="right"/>
      <w:rPr>
        <w:color w:val="E36C0A" w:themeColor="accent6" w:themeShade="BF"/>
        <w:sz w:val="22"/>
        <w:szCs w:val="22"/>
      </w:rPr>
    </w:pPr>
    <w:r w:rsidRPr="0019269B">
      <w:rPr>
        <w:color w:val="E36C0A" w:themeColor="accent6" w:themeShade="BF"/>
        <w:sz w:val="22"/>
        <w:szCs w:val="22"/>
      </w:rPr>
      <w:fldChar w:fldCharType="begin"/>
    </w:r>
    <w:r w:rsidRPr="0019269B">
      <w:rPr>
        <w:color w:val="E36C0A" w:themeColor="accent6" w:themeShade="BF"/>
        <w:sz w:val="22"/>
        <w:szCs w:val="22"/>
      </w:rPr>
      <w:instrText>PAGE</w:instrText>
    </w:r>
    <w:r w:rsidRPr="0019269B">
      <w:rPr>
        <w:color w:val="E36C0A" w:themeColor="accent6" w:themeShade="BF"/>
        <w:sz w:val="22"/>
        <w:szCs w:val="22"/>
      </w:rPr>
      <w:fldChar w:fldCharType="separate"/>
    </w:r>
    <w:r w:rsidR="00C44281">
      <w:rPr>
        <w:noProof/>
        <w:color w:val="E36C0A" w:themeColor="accent6" w:themeShade="BF"/>
        <w:sz w:val="22"/>
        <w:szCs w:val="22"/>
      </w:rPr>
      <w:t>1</w:t>
    </w:r>
    <w:r w:rsidR="00C44281">
      <w:rPr>
        <w:noProof/>
        <w:color w:val="E36C0A" w:themeColor="accent6" w:themeShade="BF"/>
        <w:sz w:val="22"/>
        <w:szCs w:val="22"/>
      </w:rPr>
      <w:t>2</w:t>
    </w:r>
    <w:r w:rsidRPr="0019269B">
      <w:rPr>
        <w:color w:val="E36C0A" w:themeColor="accent6" w:themeShade="BF"/>
        <w:sz w:val="22"/>
        <w:szCs w:val="22"/>
      </w:rPr>
      <w:fldChar w:fldCharType="end"/>
    </w:r>
  </w:p>
  <w:p w14:paraId="0117976C" w14:textId="77777777" w:rsidR="001A0EF9" w:rsidRDefault="001A0EF9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605C4" w14:textId="77777777" w:rsidR="00045AAB" w:rsidRDefault="00045AAB">
      <w:r>
        <w:separator/>
      </w:r>
    </w:p>
  </w:footnote>
  <w:footnote w:type="continuationSeparator" w:id="0">
    <w:p w14:paraId="2C911886" w14:textId="77777777" w:rsidR="00045AAB" w:rsidRDefault="00045AAB">
      <w:r>
        <w:continuationSeparator/>
      </w:r>
    </w:p>
  </w:footnote>
  <w:footnote w:id="1">
    <w:p w14:paraId="0AD2EFF7" w14:textId="31C652D2" w:rsidR="00DF0C0F" w:rsidRDefault="00DF0C0F">
      <w:pPr>
        <w:pStyle w:val="Textpoznmkypodiarou"/>
      </w:pPr>
      <w:r>
        <w:rPr>
          <w:rStyle w:val="Odkaznapoznmkupodiarou"/>
        </w:rPr>
        <w:footnoteRef/>
      </w:r>
      <w:r>
        <w:t xml:space="preserve"> Za súhlas sa bude považovať aj schválene prostredníctvom e-mailu.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94ADC" w14:textId="7A6D332F" w:rsidR="001A0EF9" w:rsidRDefault="001A0EF9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3C4EC506" wp14:editId="34E94F09">
          <wp:extent cx="5714365" cy="4095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436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519B91" w14:textId="77777777" w:rsidR="001A0EF9" w:rsidRDefault="001A0EF9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288B"/>
    <w:multiLevelType w:val="multilevel"/>
    <w:tmpl w:val="36FE407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790543"/>
    <w:multiLevelType w:val="multilevel"/>
    <w:tmpl w:val="238E6DC2"/>
    <w:lvl w:ilvl="0">
      <w:start w:val="4"/>
      <w:numFmt w:val="bullet"/>
      <w:lvlText w:val="•"/>
      <w:lvlJc w:val="left"/>
      <w:pPr>
        <w:ind w:left="704" w:hanging="419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EFE5308"/>
    <w:multiLevelType w:val="hybridMultilevel"/>
    <w:tmpl w:val="40322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4344"/>
    <w:multiLevelType w:val="multilevel"/>
    <w:tmpl w:val="9B3846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1964DEE"/>
    <w:multiLevelType w:val="hybridMultilevel"/>
    <w:tmpl w:val="ED22C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7D98"/>
    <w:multiLevelType w:val="hybridMultilevel"/>
    <w:tmpl w:val="01020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8470B"/>
    <w:multiLevelType w:val="hybridMultilevel"/>
    <w:tmpl w:val="472606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482"/>
    <w:multiLevelType w:val="multilevel"/>
    <w:tmpl w:val="0400E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44309C3"/>
    <w:multiLevelType w:val="multilevel"/>
    <w:tmpl w:val="73F288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72B73B5"/>
    <w:multiLevelType w:val="multilevel"/>
    <w:tmpl w:val="92F2C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" w15:restartNumberingAfterBreak="0">
    <w:nsid w:val="192B49B9"/>
    <w:multiLevelType w:val="multilevel"/>
    <w:tmpl w:val="FA4E3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BB93EBF"/>
    <w:multiLevelType w:val="multilevel"/>
    <w:tmpl w:val="BD46C9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1DAE4E27"/>
    <w:multiLevelType w:val="multilevel"/>
    <w:tmpl w:val="F7C4C37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1FD43E7B"/>
    <w:multiLevelType w:val="multilevel"/>
    <w:tmpl w:val="0A76C7C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Arial" w:hAnsi="Tahoma" w:cs="Tahoma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eastAsia="Arial" w:hAnsi="Tahoma" w:cs="Tahoma" w:hint="default"/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ahoma" w:eastAsia="Arial" w:hAnsi="Tahoma" w:cs="Tahoma" w:hint="default"/>
        <w:b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4" w15:restartNumberingAfterBreak="0">
    <w:nsid w:val="20AB0589"/>
    <w:multiLevelType w:val="hybridMultilevel"/>
    <w:tmpl w:val="F4B8E1E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995827"/>
    <w:multiLevelType w:val="hybridMultilevel"/>
    <w:tmpl w:val="387686A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6B5F18"/>
    <w:multiLevelType w:val="hybridMultilevel"/>
    <w:tmpl w:val="EB5235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E755E"/>
    <w:multiLevelType w:val="hybridMultilevel"/>
    <w:tmpl w:val="C750F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13417"/>
    <w:multiLevelType w:val="hybridMultilevel"/>
    <w:tmpl w:val="1C7ADF20"/>
    <w:lvl w:ilvl="0" w:tplc="5E00B8B8">
      <w:numFmt w:val="bullet"/>
      <w:lvlText w:val="-"/>
      <w:lvlJc w:val="left"/>
      <w:pPr>
        <w:ind w:left="2520" w:hanging="720"/>
      </w:pPr>
      <w:rPr>
        <w:rFonts w:ascii="Calibri" w:eastAsia="Tahom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E02FAE"/>
    <w:multiLevelType w:val="hybridMultilevel"/>
    <w:tmpl w:val="C89C92FA"/>
    <w:lvl w:ilvl="0" w:tplc="5E00B8B8">
      <w:numFmt w:val="bullet"/>
      <w:lvlText w:val="-"/>
      <w:lvlJc w:val="left"/>
      <w:pPr>
        <w:ind w:left="3436" w:hanging="720"/>
      </w:pPr>
      <w:rPr>
        <w:rFonts w:ascii="Calibri" w:eastAsia="Tahom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0" w15:restartNumberingAfterBreak="0">
    <w:nsid w:val="350E0E75"/>
    <w:multiLevelType w:val="hybridMultilevel"/>
    <w:tmpl w:val="941EC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C043C"/>
    <w:multiLevelType w:val="multilevel"/>
    <w:tmpl w:val="20A230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9930B57"/>
    <w:multiLevelType w:val="hybridMultilevel"/>
    <w:tmpl w:val="A9B410C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926A5796">
      <w:start w:val="9"/>
      <w:numFmt w:val="bullet"/>
      <w:lvlText w:val="•"/>
      <w:lvlJc w:val="left"/>
      <w:pPr>
        <w:ind w:left="3135" w:hanging="435"/>
      </w:pPr>
      <w:rPr>
        <w:rFonts w:ascii="Calibri" w:eastAsia="Tahoma" w:hAnsi="Calibri" w:cs="Calibri" w:hint="default"/>
      </w:r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970397"/>
    <w:multiLevelType w:val="hybridMultilevel"/>
    <w:tmpl w:val="EC0C1B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DA10C7"/>
    <w:multiLevelType w:val="hybridMultilevel"/>
    <w:tmpl w:val="BD0CF2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93EF5"/>
    <w:multiLevelType w:val="multilevel"/>
    <w:tmpl w:val="E182EC00"/>
    <w:lvl w:ilvl="0">
      <w:start w:val="1"/>
      <w:numFmt w:val="bullet"/>
      <w:lvlText w:val="●"/>
      <w:lvlJc w:val="left"/>
      <w:pPr>
        <w:ind w:left="163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35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07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79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51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23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95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67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396" w:hanging="360"/>
      </w:pPr>
      <w:rPr>
        <w:u w:val="none"/>
      </w:rPr>
    </w:lvl>
  </w:abstractNum>
  <w:abstractNum w:abstractNumId="26" w15:restartNumberingAfterBreak="0">
    <w:nsid w:val="57982A6D"/>
    <w:multiLevelType w:val="multilevel"/>
    <w:tmpl w:val="82686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68BD752F"/>
    <w:multiLevelType w:val="multilevel"/>
    <w:tmpl w:val="BE28A5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D6758E9"/>
    <w:multiLevelType w:val="hybridMultilevel"/>
    <w:tmpl w:val="527A992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D826A0F"/>
    <w:multiLevelType w:val="hybridMultilevel"/>
    <w:tmpl w:val="2CFAE4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458CB1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13D88"/>
    <w:multiLevelType w:val="multilevel"/>
    <w:tmpl w:val="98B2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color w:val="auto"/>
      </w:rPr>
    </w:lvl>
  </w:abstractNum>
  <w:abstractNum w:abstractNumId="31" w15:restartNumberingAfterBreak="0">
    <w:nsid w:val="70B22D0A"/>
    <w:multiLevelType w:val="hybridMultilevel"/>
    <w:tmpl w:val="04742AAE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1201A8F"/>
    <w:multiLevelType w:val="hybridMultilevel"/>
    <w:tmpl w:val="3BBE4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B7F37"/>
    <w:multiLevelType w:val="hybridMultilevel"/>
    <w:tmpl w:val="50C4BE0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926A5796">
      <w:start w:val="9"/>
      <w:numFmt w:val="bullet"/>
      <w:lvlText w:val="•"/>
      <w:lvlJc w:val="left"/>
      <w:pPr>
        <w:ind w:left="3135" w:hanging="435"/>
      </w:pPr>
      <w:rPr>
        <w:rFonts w:ascii="Calibri" w:eastAsia="Tahoma" w:hAnsi="Calibri" w:cs="Calibri" w:hint="default"/>
      </w:r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8F5DF0"/>
    <w:multiLevelType w:val="multilevel"/>
    <w:tmpl w:val="F02ECD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C6C0733"/>
    <w:multiLevelType w:val="hybridMultilevel"/>
    <w:tmpl w:val="15F49C00"/>
    <w:lvl w:ilvl="0" w:tplc="5E00B8B8">
      <w:numFmt w:val="bullet"/>
      <w:lvlText w:val="-"/>
      <w:lvlJc w:val="left"/>
      <w:pPr>
        <w:ind w:left="1440" w:hanging="720"/>
      </w:pPr>
      <w:rPr>
        <w:rFonts w:ascii="Calibri" w:eastAsia="Tahom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11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26"/>
  </w:num>
  <w:num w:numId="11">
    <w:abstractNumId w:val="34"/>
  </w:num>
  <w:num w:numId="12">
    <w:abstractNumId w:val="13"/>
  </w:num>
  <w:num w:numId="13">
    <w:abstractNumId w:val="30"/>
  </w:num>
  <w:num w:numId="14">
    <w:abstractNumId w:val="14"/>
  </w:num>
  <w:num w:numId="15">
    <w:abstractNumId w:val="9"/>
  </w:num>
  <w:num w:numId="16">
    <w:abstractNumId w:val="6"/>
  </w:num>
  <w:num w:numId="17">
    <w:abstractNumId w:val="35"/>
  </w:num>
  <w:num w:numId="18">
    <w:abstractNumId w:val="19"/>
  </w:num>
  <w:num w:numId="19">
    <w:abstractNumId w:val="18"/>
  </w:num>
  <w:num w:numId="20">
    <w:abstractNumId w:val="28"/>
  </w:num>
  <w:num w:numId="21">
    <w:abstractNumId w:val="5"/>
  </w:num>
  <w:num w:numId="22">
    <w:abstractNumId w:val="15"/>
  </w:num>
  <w:num w:numId="23">
    <w:abstractNumId w:val="29"/>
  </w:num>
  <w:num w:numId="24">
    <w:abstractNumId w:val="4"/>
  </w:num>
  <w:num w:numId="25">
    <w:abstractNumId w:val="22"/>
  </w:num>
  <w:num w:numId="26">
    <w:abstractNumId w:val="2"/>
  </w:num>
  <w:num w:numId="27">
    <w:abstractNumId w:val="32"/>
  </w:num>
  <w:num w:numId="28">
    <w:abstractNumId w:val="17"/>
  </w:num>
  <w:num w:numId="29">
    <w:abstractNumId w:val="23"/>
  </w:num>
  <w:num w:numId="30">
    <w:abstractNumId w:val="20"/>
  </w:num>
  <w:num w:numId="31">
    <w:abstractNumId w:val="33"/>
  </w:num>
  <w:num w:numId="32">
    <w:abstractNumId w:val="16"/>
  </w:num>
  <w:num w:numId="33">
    <w:abstractNumId w:val="24"/>
  </w:num>
  <w:num w:numId="34">
    <w:abstractNumId w:val="31"/>
  </w:num>
  <w:num w:numId="35">
    <w:abstractNumId w:val="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0A"/>
    <w:rsid w:val="00005EF1"/>
    <w:rsid w:val="00023151"/>
    <w:rsid w:val="00045AAB"/>
    <w:rsid w:val="00046D9E"/>
    <w:rsid w:val="00067020"/>
    <w:rsid w:val="00084BF5"/>
    <w:rsid w:val="000867EE"/>
    <w:rsid w:val="00091C8B"/>
    <w:rsid w:val="000920B1"/>
    <w:rsid w:val="000A60D9"/>
    <w:rsid w:val="000B10CB"/>
    <w:rsid w:val="000D0CD0"/>
    <w:rsid w:val="000D1D78"/>
    <w:rsid w:val="000D5BF5"/>
    <w:rsid w:val="001372A5"/>
    <w:rsid w:val="00165ECC"/>
    <w:rsid w:val="0019269B"/>
    <w:rsid w:val="001976B7"/>
    <w:rsid w:val="001A0EF9"/>
    <w:rsid w:val="001B12C2"/>
    <w:rsid w:val="001F329A"/>
    <w:rsid w:val="002010A6"/>
    <w:rsid w:val="00220A76"/>
    <w:rsid w:val="00224647"/>
    <w:rsid w:val="0024203F"/>
    <w:rsid w:val="002808EB"/>
    <w:rsid w:val="002A15F2"/>
    <w:rsid w:val="002D6CC8"/>
    <w:rsid w:val="002E1B06"/>
    <w:rsid w:val="002F2B38"/>
    <w:rsid w:val="00331ED4"/>
    <w:rsid w:val="003509E9"/>
    <w:rsid w:val="00373AE2"/>
    <w:rsid w:val="003847BF"/>
    <w:rsid w:val="003A2BE4"/>
    <w:rsid w:val="003B1B89"/>
    <w:rsid w:val="0040144B"/>
    <w:rsid w:val="0040474A"/>
    <w:rsid w:val="00430346"/>
    <w:rsid w:val="004517D2"/>
    <w:rsid w:val="00454991"/>
    <w:rsid w:val="004671BB"/>
    <w:rsid w:val="004811B1"/>
    <w:rsid w:val="00494BF7"/>
    <w:rsid w:val="00495411"/>
    <w:rsid w:val="004A2902"/>
    <w:rsid w:val="004A2CDD"/>
    <w:rsid w:val="004A32DF"/>
    <w:rsid w:val="004B0C61"/>
    <w:rsid w:val="005118FE"/>
    <w:rsid w:val="00513A77"/>
    <w:rsid w:val="00530D98"/>
    <w:rsid w:val="005317DB"/>
    <w:rsid w:val="00550C59"/>
    <w:rsid w:val="00552DAD"/>
    <w:rsid w:val="005B2223"/>
    <w:rsid w:val="005B70AA"/>
    <w:rsid w:val="005E3572"/>
    <w:rsid w:val="00636628"/>
    <w:rsid w:val="00640EDA"/>
    <w:rsid w:val="00661B31"/>
    <w:rsid w:val="00662AE0"/>
    <w:rsid w:val="00674EA5"/>
    <w:rsid w:val="00683FD5"/>
    <w:rsid w:val="00687424"/>
    <w:rsid w:val="006A770A"/>
    <w:rsid w:val="006D30D7"/>
    <w:rsid w:val="0070182A"/>
    <w:rsid w:val="007356C3"/>
    <w:rsid w:val="00752B57"/>
    <w:rsid w:val="0079238F"/>
    <w:rsid w:val="007A30DB"/>
    <w:rsid w:val="007D4FAC"/>
    <w:rsid w:val="007F4EDC"/>
    <w:rsid w:val="00801081"/>
    <w:rsid w:val="00801627"/>
    <w:rsid w:val="008114E4"/>
    <w:rsid w:val="00821C81"/>
    <w:rsid w:val="00831206"/>
    <w:rsid w:val="0085777E"/>
    <w:rsid w:val="00867C0B"/>
    <w:rsid w:val="008804F5"/>
    <w:rsid w:val="00893951"/>
    <w:rsid w:val="00897732"/>
    <w:rsid w:val="008E15BA"/>
    <w:rsid w:val="008E670A"/>
    <w:rsid w:val="00954771"/>
    <w:rsid w:val="009760EA"/>
    <w:rsid w:val="00976547"/>
    <w:rsid w:val="0098462C"/>
    <w:rsid w:val="009B3992"/>
    <w:rsid w:val="009B7378"/>
    <w:rsid w:val="009E0C08"/>
    <w:rsid w:val="00A363DA"/>
    <w:rsid w:val="00A372FE"/>
    <w:rsid w:val="00A37FC2"/>
    <w:rsid w:val="00A45FD6"/>
    <w:rsid w:val="00A64DAE"/>
    <w:rsid w:val="00A96F66"/>
    <w:rsid w:val="00AB686E"/>
    <w:rsid w:val="00AE06B6"/>
    <w:rsid w:val="00AE613C"/>
    <w:rsid w:val="00B047AB"/>
    <w:rsid w:val="00B05522"/>
    <w:rsid w:val="00B36666"/>
    <w:rsid w:val="00B42802"/>
    <w:rsid w:val="00B625F5"/>
    <w:rsid w:val="00B73D70"/>
    <w:rsid w:val="00BD7E08"/>
    <w:rsid w:val="00BE51A2"/>
    <w:rsid w:val="00BF751E"/>
    <w:rsid w:val="00C01E46"/>
    <w:rsid w:val="00C44281"/>
    <w:rsid w:val="00C622E3"/>
    <w:rsid w:val="00C94D79"/>
    <w:rsid w:val="00CB0992"/>
    <w:rsid w:val="00CE590F"/>
    <w:rsid w:val="00D247EA"/>
    <w:rsid w:val="00D2480A"/>
    <w:rsid w:val="00D43A1A"/>
    <w:rsid w:val="00D62FF1"/>
    <w:rsid w:val="00D67E06"/>
    <w:rsid w:val="00D70B8A"/>
    <w:rsid w:val="00DA4384"/>
    <w:rsid w:val="00DA5829"/>
    <w:rsid w:val="00DD79D9"/>
    <w:rsid w:val="00DE1C37"/>
    <w:rsid w:val="00DF0C0F"/>
    <w:rsid w:val="00DF377A"/>
    <w:rsid w:val="00E05E4A"/>
    <w:rsid w:val="00E36AD3"/>
    <w:rsid w:val="00E42E47"/>
    <w:rsid w:val="00E578C0"/>
    <w:rsid w:val="00E94427"/>
    <w:rsid w:val="00EB110C"/>
    <w:rsid w:val="00EC2DC4"/>
    <w:rsid w:val="00EC7D94"/>
    <w:rsid w:val="00EF1151"/>
    <w:rsid w:val="00EF164D"/>
    <w:rsid w:val="00EF6BB9"/>
    <w:rsid w:val="00F324F6"/>
    <w:rsid w:val="00F610F2"/>
    <w:rsid w:val="00F826F0"/>
    <w:rsid w:val="00F906B0"/>
    <w:rsid w:val="00FB18D4"/>
    <w:rsid w:val="00FC5730"/>
    <w:rsid w:val="00FE7746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54A2"/>
  <w15:docId w15:val="{DB763718-D1B1-4838-8838-FF14C623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71BB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9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99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95411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373AE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DF0C0F"/>
    <w:pPr>
      <w:tabs>
        <w:tab w:val="left" w:pos="440"/>
        <w:tab w:val="right" w:leader="dot" w:pos="9742"/>
      </w:tabs>
    </w:pPr>
    <w:rPr>
      <w:rFonts w:asciiTheme="majorHAnsi" w:hAnsiTheme="majorHAnsi" w:cstheme="majorHAnsi"/>
      <w:noProof/>
      <w:color w:val="E36C0A" w:themeColor="accent6" w:themeShade="BF"/>
    </w:rPr>
  </w:style>
  <w:style w:type="character" w:styleId="Hypertextovprepojenie">
    <w:name w:val="Hyperlink"/>
    <w:basedOn w:val="Predvolenpsmoodseku"/>
    <w:uiPriority w:val="99"/>
    <w:unhideWhenUsed/>
    <w:rsid w:val="00373AE2"/>
    <w:rPr>
      <w:color w:val="0000FF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76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76B7"/>
    <w:rPr>
      <w:b/>
      <w:bCs/>
    </w:rPr>
  </w:style>
  <w:style w:type="paragraph" w:customStyle="1" w:styleId="Standard">
    <w:name w:val="Standard"/>
    <w:rsid w:val="004517D2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517D2"/>
    <w:pPr>
      <w:widowControl w:val="0"/>
      <w:suppressAutoHyphens/>
      <w:autoSpaceDN w:val="0"/>
      <w:textAlignment w:val="baseline"/>
    </w:pPr>
    <w:rPr>
      <w:rFonts w:eastAsia="SimSun" w:cs="F"/>
      <w:kern w:val="3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517D2"/>
    <w:rPr>
      <w:rFonts w:eastAsia="SimSun" w:cs="F"/>
      <w:kern w:val="3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926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269B"/>
  </w:style>
  <w:style w:type="paragraph" w:styleId="Pta">
    <w:name w:val="footer"/>
    <w:basedOn w:val="Normlny"/>
    <w:link w:val="PtaChar"/>
    <w:uiPriority w:val="99"/>
    <w:unhideWhenUsed/>
    <w:rsid w:val="001926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269B"/>
  </w:style>
  <w:style w:type="paragraph" w:styleId="Zkladntext">
    <w:name w:val="Body Text"/>
    <w:basedOn w:val="Normlny"/>
    <w:link w:val="ZkladntextChar"/>
    <w:uiPriority w:val="1"/>
    <w:qFormat/>
    <w:rsid w:val="00C01E46"/>
    <w:pPr>
      <w:widowControl w:val="0"/>
      <w:ind w:left="118"/>
    </w:pPr>
    <w:rPr>
      <w:rFonts w:cs="Times New Roman"/>
      <w:lang w:val="en-US" w:eastAsia="x-none"/>
    </w:rPr>
  </w:style>
  <w:style w:type="character" w:customStyle="1" w:styleId="ZkladntextChar">
    <w:name w:val="Základný text Char"/>
    <w:basedOn w:val="Predvolenpsmoodseku"/>
    <w:link w:val="Zkladntext"/>
    <w:uiPriority w:val="1"/>
    <w:rsid w:val="00C01E46"/>
    <w:rPr>
      <w:rFonts w:cs="Times New Roman"/>
      <w:lang w:val="en-US" w:eastAsia="x-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0C0F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0C0F"/>
  </w:style>
  <w:style w:type="character" w:styleId="Odkaznapoznmkupodiarou">
    <w:name w:val="footnote reference"/>
    <w:basedOn w:val="Predvolenpsmoodseku"/>
    <w:uiPriority w:val="99"/>
    <w:semiHidden/>
    <w:unhideWhenUsed/>
    <w:rsid w:val="00DF0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v.sk/?vyberove-konania-np-covid-m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0E9F-52E8-4619-AD37-0F5978F7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4090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Klepáč</dc:creator>
  <cp:lastModifiedBy>Lýdia Gabčová</cp:lastModifiedBy>
  <cp:revision>2</cp:revision>
  <dcterms:created xsi:type="dcterms:W3CDTF">2020-11-23T22:24:00Z</dcterms:created>
  <dcterms:modified xsi:type="dcterms:W3CDTF">2020-11-23T22:24:00Z</dcterms:modified>
</cp:coreProperties>
</file>