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A5EE" w14:textId="77777777" w:rsidR="00043C22" w:rsidRPr="00043C22" w:rsidRDefault="008A02EE" w:rsidP="00043C22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043C22" w:rsidRPr="00043C22">
        <w:rPr>
          <w:rFonts w:cs="Calibri"/>
          <w:b/>
        </w:rPr>
        <w:t>Podpora činností zameraných na riešenie nepriaznivých situácií súvisiacich s ochorením COVID-19 v obciach s prítomnosťou marginalizovaných rómskych komunít</w:t>
      </w:r>
    </w:p>
    <w:p w14:paraId="3C650AA5" w14:textId="54B777D9" w:rsidR="008A02EE" w:rsidRDefault="00043C22" w:rsidP="00043C22">
      <w:pPr>
        <w:spacing w:line="240" w:lineRule="auto"/>
        <w:jc w:val="center"/>
        <w:rPr>
          <w:rFonts w:cs="Calibri"/>
          <w:b/>
        </w:rPr>
      </w:pPr>
      <w:r w:rsidRPr="00043C22">
        <w:rPr>
          <w:rFonts w:cs="Calibri"/>
          <w:b/>
        </w:rPr>
        <w:t>ITMS2014+: 312051ARB1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0C4D6A1D" w:rsidR="007400A0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Príloha č.</w:t>
      </w:r>
      <w:r w:rsidR="00043C22">
        <w:rPr>
          <w:rFonts w:ascii="Calibri Light" w:hAnsi="Calibri Light" w:cs="Calibri Light"/>
          <w:color w:val="222222"/>
          <w:sz w:val="20"/>
          <w:szCs w:val="20"/>
        </w:rPr>
        <w:t xml:space="preserve"> 6 Sprievodcu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11A83376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 w:rsidR="00D76704">
        <w:rPr>
          <w:rFonts w:ascii="Calibri Light" w:hAnsi="Calibri Light" w:cs="Calibri Light"/>
          <w:color w:val="222222"/>
          <w:sz w:val="20"/>
          <w:szCs w:val="20"/>
        </w:rPr>
        <w:t>, IČO: 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0643B6EC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WITT&amp;KLEIM ADVOKÁTSKA KANCELÁRIA S.R.O.,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Dolná 6, 974 01  Banská Bystrica,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+421 917 521 301, 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397EFB67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Obec [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61F990" w14:textId="0961E418" w:rsidR="00A12BF4" w:rsidRPr="00A12BF4" w:rsidRDefault="00043C22" w:rsidP="00A9233A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zabezpečenie realizácie </w:t>
      </w:r>
      <w:r w:rsidR="00A9233A">
        <w:rPr>
          <w:rFonts w:ascii="Calibri Light" w:hAnsi="Calibri Light" w:cs="Calibri Light"/>
          <w:sz w:val="20"/>
          <w:szCs w:val="20"/>
        </w:rPr>
        <w:t xml:space="preserve">terénnych </w:t>
      </w:r>
      <w:r>
        <w:rPr>
          <w:rFonts w:ascii="Calibri Light" w:hAnsi="Calibri Light" w:cs="Calibri Light"/>
          <w:sz w:val="20"/>
          <w:szCs w:val="20"/>
        </w:rPr>
        <w:t xml:space="preserve">činností </w:t>
      </w:r>
      <w:r w:rsidR="00A9233A" w:rsidRPr="00A9233A">
        <w:rPr>
          <w:rFonts w:ascii="Calibri Light" w:hAnsi="Calibri Light" w:cs="Calibri Light"/>
          <w:sz w:val="20"/>
          <w:szCs w:val="20"/>
        </w:rPr>
        <w:t>zamestnancami prevádzkovateľa financovanými v rámci národného projektu  Podpora činností zameraných na riešenie nepriaznivých situácií súvisiacich s ochorením COVID-19 v obciach s prítomnosťou marginalizovaných rómskych k</w:t>
      </w:r>
      <w:r w:rsidR="00A9233A">
        <w:rPr>
          <w:rFonts w:ascii="Calibri Light" w:hAnsi="Calibri Light" w:cs="Calibri Light"/>
          <w:sz w:val="20"/>
          <w:szCs w:val="20"/>
        </w:rPr>
        <w:t>omunít</w:t>
      </w:r>
      <w:r>
        <w:rPr>
          <w:rFonts w:ascii="Calibri Light" w:hAnsi="Calibri Light" w:cs="Calibri Light"/>
          <w:sz w:val="20"/>
          <w:szCs w:val="20"/>
        </w:rPr>
        <w:t>, najmä</w:t>
      </w:r>
      <w:r w:rsidR="00A12BF4" w:rsidRPr="00A12BF4">
        <w:rPr>
          <w:rFonts w:ascii="Calibri Light" w:hAnsi="Calibri Light" w:cs="Calibri Light"/>
          <w:bCs/>
          <w:color w:val="222222"/>
          <w:sz w:val="20"/>
          <w:szCs w:val="20"/>
        </w:rPr>
        <w:t xml:space="preserve"> </w:t>
      </w:r>
      <w:r w:rsidRPr="00043C22">
        <w:rPr>
          <w:rFonts w:ascii="Calibri Light" w:hAnsi="Calibri Light" w:cs="Calibri Light"/>
          <w:bCs/>
          <w:color w:val="222222"/>
          <w:sz w:val="20"/>
          <w:szCs w:val="20"/>
        </w:rPr>
        <w:t>monitorovanie šírenia oc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horenia COVID-19 v lokalite, príprava</w:t>
      </w:r>
      <w:r w:rsidRPr="00043C22">
        <w:rPr>
          <w:rFonts w:ascii="Calibri Light" w:hAnsi="Calibri Light" w:cs="Calibri Light"/>
          <w:bCs/>
          <w:color w:val="222222"/>
          <w:sz w:val="20"/>
          <w:szCs w:val="20"/>
        </w:rPr>
        <w:t xml:space="preserve"> podkladov k adresnému poskytovaniu materiálnej pomoci (potraviny, voda, ochranné prost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riedky, dezinfekcia a pod.),</w:t>
      </w:r>
      <w:r w:rsidRPr="00043C22">
        <w:rPr>
          <w:rFonts w:ascii="Calibri Light" w:hAnsi="Calibri Light" w:cs="Calibri Light"/>
          <w:bCs/>
          <w:color w:val="222222"/>
          <w:sz w:val="20"/>
          <w:szCs w:val="20"/>
        </w:rPr>
        <w:t xml:space="preserve"> zabezpečenie zdravotnej starostlivosti vrátane testovania na ochorenie COVID-19, </w:t>
      </w:r>
      <w:r w:rsidR="00A9233A">
        <w:rPr>
          <w:rFonts w:ascii="Calibri Light" w:hAnsi="Calibri Light" w:cs="Calibri Light"/>
          <w:bCs/>
          <w:color w:val="222222"/>
          <w:sz w:val="20"/>
          <w:szCs w:val="20"/>
        </w:rPr>
        <w:t>resp. očkovania proti ochoreniu COVID-19</w:t>
      </w:r>
      <w:r w:rsidR="00A12BF4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7313C401" w14:textId="5D379F17" w:rsidR="008A02EE" w:rsidRPr="00A9233A" w:rsidRDefault="00025C02" w:rsidP="00A9233A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9233A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A9233A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A9233A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A9233A" w:rsidRPr="00A9233A">
        <w:rPr>
          <w:rFonts w:ascii="Calibri Light" w:hAnsi="Calibri Light" w:cs="Calibri Light"/>
          <w:sz w:val="20"/>
          <w:szCs w:val="20"/>
        </w:rPr>
        <w:t>Podpora činností zameraných na riešenie nepriaznivých situácií súvisiacich s ochorením COVID-19 v obciach s prítomnosťou marginalizovaných rómskych komunít, ITMS2014+: 312051ARB1</w:t>
      </w:r>
      <w:r w:rsidRPr="00A9233A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A9233A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A9233A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A9233A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A9233A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A9233A">
        <w:rPr>
          <w:rFonts w:ascii="Calibri Light" w:hAnsi="Calibri Light" w:cs="Calibri Light"/>
          <w:sz w:val="20"/>
          <w:szCs w:val="20"/>
        </w:rPr>
        <w:t>;</w:t>
      </w:r>
    </w:p>
    <w:p w14:paraId="669BC929" w14:textId="6CFFA092" w:rsidR="004510F8" w:rsidRPr="00A9233A" w:rsidRDefault="00025C02" w:rsidP="00A9233A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9233A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A9233A" w:rsidRPr="00A9233A">
        <w:rPr>
          <w:rFonts w:ascii="Calibri Light" w:hAnsi="Calibri Light" w:cs="Calibri Light"/>
          <w:bCs/>
          <w:sz w:val="20"/>
          <w:szCs w:val="20"/>
        </w:rPr>
        <w:t>Podpora činností zameraných na riešenie nepriaznivých situácií súvisiacich s ochorením COVID-19 v obciach s prítomnosťou marginalizovaných rómskych komunít</w:t>
      </w:r>
      <w:r w:rsidR="00A9233A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="00A9233A" w:rsidRPr="00A9233A">
        <w:rPr>
          <w:rFonts w:ascii="Calibri Light" w:hAnsi="Calibri Light" w:cs="Calibri Light"/>
          <w:bCs/>
          <w:sz w:val="20"/>
          <w:szCs w:val="20"/>
        </w:rPr>
        <w:t>ITMS2014+: 312051ARB1</w:t>
      </w:r>
      <w:r w:rsidRPr="00A9233A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>zmluvy o spolupráci v rámci realizácii projektu uzatvorenej medzi prevádzkovateľmi a zmluvy, na základe ktorej bol 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ED0DEB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0167A8C1" w:rsidR="008B08B6" w:rsidRPr="00025C02" w:rsidRDefault="00A9233A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Rozsah osobných údajov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24710B79" w:rsidR="008B08B6" w:rsidRPr="00AB7DF9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B7DF9">
        <w:rPr>
          <w:rFonts w:ascii="Calibri Light" w:hAnsi="Calibri Light" w:cs="Calibri Light"/>
          <w:sz w:val="20"/>
          <w:szCs w:val="20"/>
        </w:rPr>
        <w:t>meno a</w:t>
      </w:r>
      <w:r w:rsidR="00D76704" w:rsidRPr="00AB7DF9">
        <w:rPr>
          <w:rFonts w:ascii="Calibri Light" w:hAnsi="Calibri Light" w:cs="Calibri Light"/>
          <w:sz w:val="20"/>
          <w:szCs w:val="20"/>
        </w:rPr>
        <w:t> </w:t>
      </w:r>
      <w:r w:rsidRPr="00AB7DF9">
        <w:rPr>
          <w:rFonts w:ascii="Calibri Light" w:hAnsi="Calibri Light" w:cs="Calibri Light"/>
          <w:sz w:val="20"/>
          <w:szCs w:val="20"/>
        </w:rPr>
        <w:t>priezvisko</w:t>
      </w:r>
      <w:r w:rsidR="00D76704" w:rsidRPr="00AB7DF9">
        <w:rPr>
          <w:rFonts w:ascii="Calibri Light" w:hAnsi="Calibri Light" w:cs="Calibri Light"/>
          <w:sz w:val="20"/>
          <w:szCs w:val="20"/>
        </w:rPr>
        <w:t>,</w:t>
      </w:r>
      <w:r w:rsidRPr="00AB7DF9">
        <w:rPr>
          <w:rFonts w:ascii="Calibri Light" w:hAnsi="Calibri Light" w:cs="Calibri Light"/>
          <w:sz w:val="20"/>
          <w:szCs w:val="20"/>
        </w:rPr>
        <w:t xml:space="preserve"> adresa trvalého pobytu (ulica, </w:t>
      </w:r>
      <w:proofErr w:type="spellStart"/>
      <w:r w:rsidRPr="00AB7DF9">
        <w:rPr>
          <w:rFonts w:ascii="Calibri Light" w:hAnsi="Calibri Light" w:cs="Calibri Light"/>
          <w:sz w:val="20"/>
          <w:szCs w:val="20"/>
        </w:rPr>
        <w:t>súp</w:t>
      </w:r>
      <w:proofErr w:type="spellEnd"/>
      <w:r w:rsidRPr="00AB7DF9">
        <w:rPr>
          <w:rFonts w:ascii="Calibri Light" w:hAnsi="Calibri Light" w:cs="Calibri Light"/>
          <w:sz w:val="20"/>
          <w:szCs w:val="20"/>
        </w:rPr>
        <w:t xml:space="preserve">. a orientačné číslo, PSČ, obec, štát), adresa prechodného pobytu (ulica, </w:t>
      </w:r>
      <w:proofErr w:type="spellStart"/>
      <w:r w:rsidRPr="00AB7DF9">
        <w:rPr>
          <w:rFonts w:ascii="Calibri Light" w:hAnsi="Calibri Light" w:cs="Calibri Light"/>
          <w:sz w:val="20"/>
          <w:szCs w:val="20"/>
        </w:rPr>
        <w:t>súp</w:t>
      </w:r>
      <w:proofErr w:type="spellEnd"/>
      <w:r w:rsidRPr="00AB7DF9"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="00CF6B50" w:rsidRPr="00AB7DF9">
        <w:rPr>
          <w:rFonts w:ascii="Calibri Light" w:hAnsi="Calibri Light" w:cs="Calibri Light"/>
          <w:sz w:val="20"/>
          <w:szCs w:val="20"/>
        </w:rPr>
        <w:t xml:space="preserve">, korešpondenčná adresa (ulica, </w:t>
      </w:r>
      <w:proofErr w:type="spellStart"/>
      <w:r w:rsidR="00CF6B50" w:rsidRPr="00AB7DF9">
        <w:rPr>
          <w:rFonts w:ascii="Calibri Light" w:hAnsi="Calibri Light" w:cs="Calibri Light"/>
          <w:sz w:val="20"/>
          <w:szCs w:val="20"/>
        </w:rPr>
        <w:t>súp</w:t>
      </w:r>
      <w:proofErr w:type="spellEnd"/>
      <w:r w:rsidR="00CF6B50" w:rsidRPr="00AB7DF9"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AB7DF9">
        <w:rPr>
          <w:rFonts w:ascii="Calibri Light" w:hAnsi="Calibri Light" w:cs="Calibri Light"/>
          <w:sz w:val="20"/>
          <w:szCs w:val="20"/>
        </w:rPr>
        <w:t>, štátna príslušnosť;</w:t>
      </w:r>
    </w:p>
    <w:p w14:paraId="79267CA2" w14:textId="36E58E26" w:rsidR="00CF6B50" w:rsidRPr="00AB7DF9" w:rsidRDefault="00CF6B50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B7DF9">
        <w:rPr>
          <w:rFonts w:ascii="Calibri Light" w:hAnsi="Calibri Light" w:cs="Calibri Light"/>
          <w:sz w:val="20"/>
          <w:szCs w:val="20"/>
        </w:rPr>
        <w:t>rodinný stav, počet detí, mená a priezviská detí, meno a priezvisko manžela / manželky, vek detí a manžela/ manželky;</w:t>
      </w:r>
    </w:p>
    <w:p w14:paraId="159B60E9" w14:textId="1FD1F51B" w:rsidR="00CF6B50" w:rsidRPr="00AB7DF9" w:rsidRDefault="00CF6B50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B7DF9">
        <w:rPr>
          <w:rFonts w:ascii="Calibri Light" w:hAnsi="Calibri Light" w:cs="Calibri Light"/>
          <w:color w:val="222222"/>
          <w:sz w:val="20"/>
          <w:szCs w:val="20"/>
        </w:rPr>
        <w:t>telefónne číslo, e-mailová adresa;</w:t>
      </w:r>
    </w:p>
    <w:p w14:paraId="5E98A99B" w14:textId="4B3B16F9" w:rsidR="00CF6B50" w:rsidRPr="00AB7DF9" w:rsidRDefault="00CF6B50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B7DF9">
        <w:rPr>
          <w:rFonts w:ascii="Calibri Light" w:hAnsi="Calibri Light" w:cs="Calibri Light"/>
          <w:color w:val="222222"/>
          <w:sz w:val="20"/>
          <w:szCs w:val="20"/>
        </w:rPr>
        <w:t>informácie o sociálnom postavení, sociálno-ekonomickej rodin</w:t>
      </w:r>
      <w:r w:rsidR="00D76704" w:rsidRPr="00AB7DF9">
        <w:rPr>
          <w:rFonts w:ascii="Calibri Light" w:hAnsi="Calibri Light" w:cs="Calibri Light"/>
          <w:color w:val="222222"/>
          <w:sz w:val="20"/>
          <w:szCs w:val="20"/>
        </w:rPr>
        <w:t xml:space="preserve">nej situácii, </w:t>
      </w:r>
      <w:r w:rsidRPr="00AB7DF9">
        <w:rPr>
          <w:rFonts w:ascii="Calibri Light" w:hAnsi="Calibri Light" w:cs="Calibri Light"/>
          <w:color w:val="222222"/>
          <w:sz w:val="20"/>
          <w:szCs w:val="20"/>
        </w:rPr>
        <w:t>údaje o ubytovacích pomeroch;</w:t>
      </w:r>
    </w:p>
    <w:p w14:paraId="245491A3" w14:textId="4A7B28A8" w:rsidR="00CF6B50" w:rsidRPr="00AB7DF9" w:rsidRDefault="00D76704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B7DF9">
        <w:rPr>
          <w:rFonts w:ascii="Calibri Light" w:hAnsi="Calibri Light" w:cs="Calibri Light"/>
          <w:color w:val="222222"/>
          <w:sz w:val="20"/>
          <w:szCs w:val="20"/>
        </w:rPr>
        <w:t xml:space="preserve">informácie o zdravotnom stave, vrátane informácie o očkovaní proti ochoreniu COVID-19, prekonaní ochorenia COVID-19, karanténe alebo izolácii, testovaní </w:t>
      </w:r>
      <w:r w:rsidR="00AB7DF9" w:rsidRPr="00AB7DF9">
        <w:rPr>
          <w:rFonts w:ascii="Calibri Light" w:hAnsi="Calibri Light" w:cs="Calibri Light"/>
          <w:color w:val="222222"/>
          <w:sz w:val="20"/>
          <w:szCs w:val="20"/>
        </w:rPr>
        <w:t>na ochorenie CO</w:t>
      </w:r>
      <w:r w:rsidR="003C72ED" w:rsidRPr="00AB7DF9">
        <w:rPr>
          <w:rFonts w:ascii="Calibri Light" w:hAnsi="Calibri Light" w:cs="Calibri Light"/>
          <w:color w:val="222222"/>
          <w:sz w:val="20"/>
          <w:szCs w:val="20"/>
        </w:rPr>
        <w:t>VID-19 vrátane výsledku testu.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bookmarkStart w:id="0" w:name="_GoBack"/>
      <w:bookmarkEnd w:id="0"/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9233A">
        <w:rPr>
          <w:rFonts w:ascii="Calibri Light" w:hAnsi="Calibri Light" w:cs="Calibri Light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A9233A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9233A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9233A">
        <w:rPr>
          <w:rFonts w:ascii="Calibri Light" w:hAnsi="Calibri Light" w:cs="Calibri Light"/>
          <w:color w:val="000000"/>
          <w:sz w:val="20"/>
          <w:szCs w:val="20"/>
        </w:rPr>
        <w:t>na účely preukázania vynakladania poskytnutého príspevku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a v súvislosti s realizáciou projektu.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>Prevádzkovate</w:t>
      </w:r>
      <w:r>
        <w:rPr>
          <w:rFonts w:ascii="Calibri Light" w:hAnsi="Calibri Light" w:cs="Calibri Light"/>
          <w:color w:val="000000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sú povinní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dotknutých osôb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ďalším oprávneným subjektom (príjemcom), pokiaľ mu táto povinnosť vyplýva z osobitného právneho predpisu (napr. zákon  o finančnej kontrole a audite, zákon o EŠIF a pod.). Ide najmä o </w:t>
      </w:r>
      <w:r>
        <w:rPr>
          <w:rFonts w:ascii="Calibri Light" w:hAnsi="Calibri Light" w:cs="Calibri Light"/>
          <w:color w:val="222222"/>
          <w:sz w:val="20"/>
          <w:szCs w:val="20"/>
        </w:rPr>
        <w:t>orgány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vnútorného auditu riadiaceho orgánu alebo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lastRenderedPageBreak/>
        <w:t>sprostredkovateľského orgánu a ním poverené osoby,  Najvyšší kontrolný úrad SR, Úrad vládneho auditu, Certifikačný orgán a nimi poverené osoby, orgán auditu (Ministerstvo financií SR), jeho spolupracujúce orgány a osoby poverené na výkon kontroly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/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auditu, splnomocnení zástupcovia Európskej komisie a Európskeho dvora audítorov, orgán zabezpečujúci ochranu finančných záujmov EÚ. Za príjemcu sa v zmysle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12FCE020" w14:textId="66D263B8" w:rsidR="00943625" w:rsidRPr="00A12BF4" w:rsidRDefault="00943625" w:rsidP="00A9233A">
      <w:pPr>
        <w:pStyle w:val="Normlnywebov"/>
        <w:spacing w:after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Osobné údaje na sú získavané priamo od dotknutej osoby</w:t>
      </w:r>
      <w:r w:rsidR="00A12BF4">
        <w:rPr>
          <w:rFonts w:ascii="Calibri Light" w:hAnsi="Calibri Light" w:cs="Calibri Light"/>
          <w:sz w:val="20"/>
          <w:szCs w:val="20"/>
        </w:rPr>
        <w:t xml:space="preserve"> v rámci terénnej činnosti zamestnancov prevádzkovateľa</w:t>
      </w:r>
      <w:r w:rsidRPr="009C1ABD">
        <w:rPr>
          <w:rFonts w:ascii="Calibri Light" w:hAnsi="Calibri Light" w:cs="Calibri Light"/>
          <w:sz w:val="20"/>
          <w:szCs w:val="20"/>
        </w:rPr>
        <w:t>, resp. od</w:t>
      </w:r>
      <w:r>
        <w:rPr>
          <w:rFonts w:ascii="Calibri Light" w:hAnsi="Calibri Light" w:cs="Calibri Light"/>
          <w:sz w:val="20"/>
          <w:szCs w:val="20"/>
        </w:rPr>
        <w:t xml:space="preserve"> prevádzkovateľa, ktorý </w:t>
      </w:r>
      <w:r w:rsidR="00A12BF4">
        <w:rPr>
          <w:rFonts w:ascii="Calibri Light" w:hAnsi="Calibri Light" w:cs="Calibri Light"/>
          <w:sz w:val="20"/>
          <w:szCs w:val="20"/>
        </w:rPr>
        <w:t>určité osobné údaje spracúva v rámci výkonu verejnej správy</w:t>
      </w:r>
      <w:r w:rsidRPr="009C1ABD">
        <w:rPr>
          <w:rFonts w:ascii="Calibri Light" w:hAnsi="Calibri Light" w:cs="Calibri Light"/>
          <w:sz w:val="20"/>
          <w:szCs w:val="20"/>
        </w:rPr>
        <w:t xml:space="preserve">. </w:t>
      </w:r>
      <w:r>
        <w:rPr>
          <w:rFonts w:ascii="Calibri Light" w:hAnsi="Calibri Light" w:cs="Calibri Light"/>
          <w:sz w:val="20"/>
          <w:szCs w:val="20"/>
        </w:rPr>
        <w:t>Prevádzkovateľ, ktorý je z</w:t>
      </w:r>
      <w:r w:rsidRPr="009C1ABD">
        <w:rPr>
          <w:rFonts w:ascii="Calibri Light" w:hAnsi="Calibri Light" w:cs="Calibri Light"/>
          <w:sz w:val="20"/>
          <w:szCs w:val="20"/>
        </w:rPr>
        <w:t>amestnávateľ</w:t>
      </w:r>
      <w:r>
        <w:rPr>
          <w:rFonts w:ascii="Calibri Light" w:hAnsi="Calibri Light" w:cs="Calibri Light"/>
          <w:sz w:val="20"/>
          <w:szCs w:val="20"/>
        </w:rPr>
        <w:t>om</w:t>
      </w:r>
      <w:r w:rsidR="00A12BF4">
        <w:rPr>
          <w:rFonts w:ascii="Calibri Light" w:hAnsi="Calibri Light" w:cs="Calibri Light"/>
          <w:sz w:val="20"/>
          <w:szCs w:val="20"/>
        </w:rPr>
        <w:t xml:space="preserve"> osôb, ktoré získavajú osobné údaje priamo od dotknutých osôb, </w:t>
      </w:r>
      <w:r w:rsidRPr="009C1ABD">
        <w:rPr>
          <w:rFonts w:ascii="Calibri Light" w:hAnsi="Calibri Light" w:cs="Calibri Light"/>
          <w:sz w:val="20"/>
          <w:szCs w:val="20"/>
        </w:rPr>
        <w:t xml:space="preserve">je zapojený do Národného projektu </w:t>
      </w:r>
      <w:r w:rsidR="00A9233A" w:rsidRPr="00A9233A">
        <w:rPr>
          <w:rFonts w:ascii="Calibri Light" w:hAnsi="Calibri Light" w:cs="Calibri Light"/>
          <w:sz w:val="20"/>
          <w:szCs w:val="20"/>
        </w:rPr>
        <w:t>Podpora činností zameraných na riešenie nepriaznivých situácií súvisiacich s ochorením COVID-19 v obciach s prítomnosťou marginalizovaných rómskych komunít</w:t>
      </w:r>
      <w:r w:rsidR="00A9233A">
        <w:rPr>
          <w:rFonts w:ascii="Calibri Light" w:hAnsi="Calibri Light" w:cs="Calibri Light"/>
          <w:sz w:val="20"/>
          <w:szCs w:val="20"/>
        </w:rPr>
        <w:t xml:space="preserve"> </w:t>
      </w:r>
      <w:r w:rsidR="00A9233A" w:rsidRPr="00A9233A">
        <w:rPr>
          <w:rFonts w:ascii="Calibri Light" w:hAnsi="Calibri Light" w:cs="Calibri Light"/>
          <w:sz w:val="20"/>
          <w:szCs w:val="20"/>
        </w:rPr>
        <w:t>ITMS2014+: 312051ARB1</w:t>
      </w:r>
      <w:r w:rsidR="00A9233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(zhromažďovanie a poskytovanie osobných údajov)</w:t>
      </w:r>
      <w:r w:rsidRPr="009C1ABD">
        <w:rPr>
          <w:rFonts w:ascii="Calibri Light" w:hAnsi="Calibri Light" w:cs="Calibri Light"/>
          <w:sz w:val="20"/>
          <w:szCs w:val="20"/>
        </w:rPr>
        <w:t xml:space="preserve"> mu vyplýva zo zmluvy o spolupráci uzavretej s</w:t>
      </w:r>
      <w:r>
        <w:rPr>
          <w:rFonts w:ascii="Calibri Light" w:hAnsi="Calibri Light" w:cs="Calibri Light"/>
          <w:sz w:val="20"/>
          <w:szCs w:val="20"/>
        </w:rPr>
        <w:t xml:space="preserve"> druhým</w:t>
      </w:r>
      <w:r w:rsidRPr="009C1ABD">
        <w:rPr>
          <w:rFonts w:ascii="Calibri Light" w:hAnsi="Calibri Light" w:cs="Calibri Light"/>
          <w:sz w:val="20"/>
          <w:szCs w:val="20"/>
        </w:rPr>
        <w:t> prevádzkovateľom</w:t>
      </w:r>
      <w:r>
        <w:rPr>
          <w:rFonts w:ascii="Calibri Light" w:hAnsi="Calibri Light" w:cs="Calibri Light"/>
          <w:sz w:val="20"/>
          <w:szCs w:val="20"/>
        </w:rPr>
        <w:t xml:space="preserve"> ako aj z dotknutých predpisov (najmä zákon o EŠIF).</w:t>
      </w:r>
    </w:p>
    <w:p w14:paraId="41E16940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Prevádzkovate</w:t>
      </w:r>
      <w:r>
        <w:rPr>
          <w:rFonts w:ascii="Calibri Light" w:hAnsi="Calibri Light" w:cs="Calibri Light"/>
          <w:sz w:val="20"/>
          <w:szCs w:val="20"/>
        </w:rPr>
        <w:t>lia</w:t>
      </w:r>
      <w:r w:rsidRPr="009C1ABD">
        <w:rPr>
          <w:rFonts w:ascii="Calibri Light" w:hAnsi="Calibri Light" w:cs="Calibri Light"/>
          <w:sz w:val="20"/>
          <w:szCs w:val="20"/>
        </w:rPr>
        <w:t xml:space="preserve"> spracúva</w:t>
      </w:r>
      <w:r>
        <w:rPr>
          <w:rFonts w:ascii="Calibri Light" w:hAnsi="Calibri Light" w:cs="Calibri Light"/>
          <w:sz w:val="20"/>
          <w:szCs w:val="20"/>
        </w:rPr>
        <w:t>jú</w:t>
      </w:r>
      <w:r w:rsidRPr="009C1ABD">
        <w:rPr>
          <w:rFonts w:ascii="Calibri Light" w:hAnsi="Calibri Light" w:cs="Calibri Light"/>
          <w:sz w:val="20"/>
          <w:szCs w:val="20"/>
        </w:rPr>
        <w:t xml:space="preserve"> osobné údaje po dobu nevyhnutnú na splnenie účelu spracúvania</w:t>
      </w:r>
      <w:r>
        <w:rPr>
          <w:rFonts w:ascii="Calibri Light" w:hAnsi="Calibri Light" w:cs="Calibri Light"/>
          <w:sz w:val="20"/>
          <w:szCs w:val="20"/>
        </w:rPr>
        <w:t xml:space="preserve"> s predpokladaným ukončením spracovania</w:t>
      </w:r>
      <w:r w:rsidRPr="009C1ABD">
        <w:rPr>
          <w:rFonts w:ascii="Calibri Light" w:hAnsi="Calibri Light" w:cs="Calibri Light"/>
          <w:sz w:val="20"/>
          <w:szCs w:val="20"/>
        </w:rPr>
        <w:t xml:space="preserve"> </w:t>
      </w:r>
      <w:r w:rsidRPr="00943625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943625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Prevádzkovat</w:t>
      </w:r>
      <w:r>
        <w:rPr>
          <w:rFonts w:ascii="Calibri Light" w:hAnsi="Calibri Light" w:cs="Calibri Light"/>
          <w:sz w:val="20"/>
          <w:szCs w:val="20"/>
        </w:rPr>
        <w:t>elia</w:t>
      </w:r>
      <w:r w:rsidRPr="009C1ABD">
        <w:rPr>
          <w:rFonts w:ascii="Calibri Light" w:hAnsi="Calibri Light" w:cs="Calibri Light"/>
          <w:sz w:val="20"/>
          <w:szCs w:val="20"/>
        </w:rPr>
        <w:t xml:space="preserve"> nespracúva</w:t>
      </w:r>
      <w:r>
        <w:rPr>
          <w:rFonts w:ascii="Calibri Light" w:hAnsi="Calibri Light" w:cs="Calibri Light"/>
          <w:sz w:val="20"/>
          <w:szCs w:val="20"/>
        </w:rPr>
        <w:t>jú</w:t>
      </w:r>
      <w:r w:rsidRPr="009C1ABD">
        <w:rPr>
          <w:rFonts w:ascii="Calibri Light" w:hAnsi="Calibri Light" w:cs="Calibri Light"/>
          <w:sz w:val="20"/>
          <w:szCs w:val="20"/>
        </w:rPr>
        <w:t xml:space="preserve"> osobné údaje profilovaním, ani obdobným spôsobom založeným na automatizovanom individuálnom rozhodovaní.</w:t>
      </w:r>
    </w:p>
    <w:p w14:paraId="73CEC820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požadovať od prevádzkovateľa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lastRenderedPageBreak/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16FC75D" w14:textId="2D4D6F2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0EADA374" w14:textId="366457C8" w:rsidR="00A12BF4" w:rsidRDefault="00A12BF4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428867CD" w14:textId="154F3159" w:rsidR="00A12BF4" w:rsidRDefault="00A12BF4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Poskytovanie osobných údajov v rozsahu uvedenom v § 47 ods. 2 zákona o EŠIF prevádzkovateľom, zamestnanci ktorého zabezpečujú priamy zber osobných údajov od dotknutých osôb druhému prevádzkovateľovi vyplýva okrem </w:t>
      </w:r>
      <w:r w:rsidR="00B11F7E">
        <w:rPr>
          <w:rFonts w:ascii="Calibri Light" w:hAnsi="Calibri Light" w:cs="Calibri Light"/>
          <w:sz w:val="20"/>
          <w:szCs w:val="20"/>
        </w:rPr>
        <w:t>§ 47 ods. 2 zákona o EŠIF taktiež zo zmluvnej povinnosti</w:t>
      </w:r>
      <w:r w:rsidR="00B11F7E" w:rsidRPr="00B11F7E">
        <w:rPr>
          <w:rFonts w:ascii="Calibri Light" w:hAnsi="Calibri Light" w:cs="Calibri Light"/>
          <w:sz w:val="20"/>
          <w:szCs w:val="20"/>
        </w:rPr>
        <w:t xml:space="preserve"> </w:t>
      </w:r>
      <w:r w:rsidR="00B11F7E" w:rsidRPr="009C1ABD">
        <w:rPr>
          <w:rFonts w:ascii="Calibri Light" w:hAnsi="Calibri Light" w:cs="Calibri Light"/>
          <w:sz w:val="20"/>
          <w:szCs w:val="20"/>
        </w:rPr>
        <w:t>vyplývajúc</w:t>
      </w:r>
      <w:r w:rsidR="00B11F7E">
        <w:rPr>
          <w:rFonts w:ascii="Calibri Light" w:hAnsi="Calibri Light" w:cs="Calibri Light"/>
          <w:sz w:val="20"/>
          <w:szCs w:val="20"/>
        </w:rPr>
        <w:t>ej</w:t>
      </w:r>
      <w:r w:rsidR="00B11F7E" w:rsidRPr="009C1ABD">
        <w:rPr>
          <w:rFonts w:ascii="Calibri Light" w:hAnsi="Calibri Light" w:cs="Calibri Light"/>
          <w:sz w:val="20"/>
          <w:szCs w:val="20"/>
        </w:rPr>
        <w:t xml:space="preserve"> zo zmluvy o</w:t>
      </w:r>
      <w:r w:rsidR="00B11F7E">
        <w:rPr>
          <w:rFonts w:ascii="Calibri Light" w:hAnsi="Calibri Light" w:cs="Calibri Light"/>
          <w:sz w:val="20"/>
          <w:szCs w:val="20"/>
        </w:rPr>
        <w:t> </w:t>
      </w:r>
      <w:r w:rsidR="00B11F7E" w:rsidRPr="009C1ABD">
        <w:rPr>
          <w:rFonts w:ascii="Calibri Light" w:hAnsi="Calibri Light" w:cs="Calibri Light"/>
          <w:sz w:val="20"/>
          <w:szCs w:val="20"/>
        </w:rPr>
        <w:t>spolupráci</w:t>
      </w:r>
      <w:r w:rsidR="00B11F7E">
        <w:rPr>
          <w:rFonts w:ascii="Calibri Light" w:hAnsi="Calibri Light" w:cs="Calibri Light"/>
          <w:sz w:val="20"/>
          <w:szCs w:val="20"/>
        </w:rPr>
        <w:t>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4F9986F3" w14:textId="149C2B66" w:rsidR="00A97CF1" w:rsidRPr="004510F8" w:rsidRDefault="008B08B6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Posledná aktualizácia 2</w:t>
      </w:r>
      <w:r w:rsidR="00CC2C99">
        <w:rPr>
          <w:rFonts w:ascii="Calibri Light" w:hAnsi="Calibri Light" w:cs="Calibri Light"/>
          <w:sz w:val="20"/>
          <w:szCs w:val="20"/>
        </w:rPr>
        <w:t>9</w:t>
      </w:r>
      <w:r>
        <w:rPr>
          <w:rFonts w:ascii="Calibri Light" w:hAnsi="Calibri Light" w:cs="Calibri Light"/>
          <w:sz w:val="20"/>
          <w:szCs w:val="20"/>
        </w:rPr>
        <w:t>.06.2021.</w:t>
      </w:r>
    </w:p>
    <w:sectPr w:rsidR="00A97CF1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8ED0" w14:textId="77777777" w:rsidR="005A05D9" w:rsidRDefault="005A05D9" w:rsidP="00331875">
      <w:pPr>
        <w:spacing w:after="0" w:line="240" w:lineRule="auto"/>
      </w:pPr>
      <w:r>
        <w:separator/>
      </w:r>
    </w:p>
  </w:endnote>
  <w:endnote w:type="continuationSeparator" w:id="0">
    <w:p w14:paraId="37C77E72" w14:textId="77777777" w:rsidR="005A05D9" w:rsidRDefault="005A05D9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5A05D9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ED4A" w14:textId="77777777" w:rsidR="005A05D9" w:rsidRDefault="005A05D9" w:rsidP="00331875">
      <w:pPr>
        <w:spacing w:after="0" w:line="240" w:lineRule="auto"/>
      </w:pPr>
      <w:r>
        <w:separator/>
      </w:r>
    </w:p>
  </w:footnote>
  <w:footnote w:type="continuationSeparator" w:id="0">
    <w:p w14:paraId="13AB7AC3" w14:textId="77777777" w:rsidR="005A05D9" w:rsidRDefault="005A05D9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43C22"/>
    <w:rsid w:val="000954EB"/>
    <w:rsid w:val="000A4B1B"/>
    <w:rsid w:val="000B0539"/>
    <w:rsid w:val="000C1A85"/>
    <w:rsid w:val="000D7E3C"/>
    <w:rsid w:val="000E3593"/>
    <w:rsid w:val="000E59BB"/>
    <w:rsid w:val="00166758"/>
    <w:rsid w:val="001D185C"/>
    <w:rsid w:val="001F4036"/>
    <w:rsid w:val="00245FC6"/>
    <w:rsid w:val="00261968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2ED"/>
    <w:rsid w:val="003C7A14"/>
    <w:rsid w:val="003D612A"/>
    <w:rsid w:val="00420DA5"/>
    <w:rsid w:val="0042123A"/>
    <w:rsid w:val="004510F8"/>
    <w:rsid w:val="004874AC"/>
    <w:rsid w:val="00497540"/>
    <w:rsid w:val="004D2E89"/>
    <w:rsid w:val="005268B0"/>
    <w:rsid w:val="005424F0"/>
    <w:rsid w:val="005A05D9"/>
    <w:rsid w:val="005E0C43"/>
    <w:rsid w:val="005E571D"/>
    <w:rsid w:val="006238E5"/>
    <w:rsid w:val="00644A3A"/>
    <w:rsid w:val="006A3090"/>
    <w:rsid w:val="006A386A"/>
    <w:rsid w:val="006F7F35"/>
    <w:rsid w:val="00700431"/>
    <w:rsid w:val="00725288"/>
    <w:rsid w:val="007400A0"/>
    <w:rsid w:val="007444AE"/>
    <w:rsid w:val="00777DFC"/>
    <w:rsid w:val="007809AE"/>
    <w:rsid w:val="007F02AE"/>
    <w:rsid w:val="008534AF"/>
    <w:rsid w:val="00856D41"/>
    <w:rsid w:val="0086075A"/>
    <w:rsid w:val="00866F7F"/>
    <w:rsid w:val="00873A1B"/>
    <w:rsid w:val="00874645"/>
    <w:rsid w:val="008767DA"/>
    <w:rsid w:val="008A02EE"/>
    <w:rsid w:val="008B08B6"/>
    <w:rsid w:val="0091122E"/>
    <w:rsid w:val="00917606"/>
    <w:rsid w:val="00943625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12BF4"/>
    <w:rsid w:val="00A2654F"/>
    <w:rsid w:val="00A547CD"/>
    <w:rsid w:val="00A6757D"/>
    <w:rsid w:val="00A80571"/>
    <w:rsid w:val="00A9233A"/>
    <w:rsid w:val="00A97CF1"/>
    <w:rsid w:val="00AB7DF9"/>
    <w:rsid w:val="00AF2FD2"/>
    <w:rsid w:val="00AF4E68"/>
    <w:rsid w:val="00AF71B3"/>
    <w:rsid w:val="00B058AC"/>
    <w:rsid w:val="00B07A2D"/>
    <w:rsid w:val="00B11F7E"/>
    <w:rsid w:val="00B56A23"/>
    <w:rsid w:val="00BA086F"/>
    <w:rsid w:val="00BA454E"/>
    <w:rsid w:val="00BB6759"/>
    <w:rsid w:val="00BC4BC0"/>
    <w:rsid w:val="00BC7E88"/>
    <w:rsid w:val="00C45054"/>
    <w:rsid w:val="00C60190"/>
    <w:rsid w:val="00C7299B"/>
    <w:rsid w:val="00CB1093"/>
    <w:rsid w:val="00CC2C99"/>
    <w:rsid w:val="00CD0504"/>
    <w:rsid w:val="00CD13DD"/>
    <w:rsid w:val="00CF3785"/>
    <w:rsid w:val="00CF6B50"/>
    <w:rsid w:val="00D13B78"/>
    <w:rsid w:val="00D14680"/>
    <w:rsid w:val="00D17D71"/>
    <w:rsid w:val="00D23EC1"/>
    <w:rsid w:val="00D4249A"/>
    <w:rsid w:val="00D7204E"/>
    <w:rsid w:val="00D76704"/>
    <w:rsid w:val="00D81F24"/>
    <w:rsid w:val="00D93FB6"/>
    <w:rsid w:val="00DD18EE"/>
    <w:rsid w:val="00E23232"/>
    <w:rsid w:val="00EA49F1"/>
    <w:rsid w:val="00EB4280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EA32-B820-43D7-A576-19CB9921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11467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Kaplanová Vladimíra</cp:lastModifiedBy>
  <cp:revision>3</cp:revision>
  <dcterms:created xsi:type="dcterms:W3CDTF">2021-10-22T10:49:00Z</dcterms:created>
  <dcterms:modified xsi:type="dcterms:W3CDTF">2021-10-22T11:59:00Z</dcterms:modified>
</cp:coreProperties>
</file>