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6BA4" w14:textId="35729B23" w:rsidR="00E6706A" w:rsidRPr="00870C59" w:rsidRDefault="00E6706A" w:rsidP="00E6706A">
      <w:pPr>
        <w:jc w:val="center"/>
        <w:rPr>
          <w:rFonts w:ascii="Franklin Gothic Book" w:hAnsi="Franklin Gothic Book"/>
          <w:bCs/>
          <w:i/>
          <w:sz w:val="28"/>
          <w:szCs w:val="28"/>
        </w:rPr>
      </w:pPr>
      <w:r w:rsidRPr="00790509">
        <w:rPr>
          <w:rFonts w:ascii="Franklin Gothic Book" w:hAnsi="Franklin Gothic Book"/>
          <w:b/>
          <w:bCs/>
          <w:sz w:val="28"/>
          <w:szCs w:val="28"/>
        </w:rPr>
        <w:t>Čestné vyhlásenie žiadateľa</w:t>
      </w:r>
      <w:r w:rsidR="00870C59">
        <w:rPr>
          <w:rFonts w:ascii="Franklin Gothic Book" w:hAnsi="Franklin Gothic Book"/>
          <w:bCs/>
          <w:sz w:val="28"/>
          <w:szCs w:val="28"/>
        </w:rPr>
        <w:t xml:space="preserve"> </w:t>
      </w:r>
    </w:p>
    <w:p w14:paraId="3EAC6C30" w14:textId="77777777" w:rsidR="0046487F" w:rsidRDefault="0046487F" w:rsidP="00B268CF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</w:p>
    <w:p w14:paraId="77BF3FC8" w14:textId="0F68A9D8" w:rsidR="00E6706A" w:rsidRPr="00790509" w:rsidRDefault="00E6706A" w:rsidP="00B268CF">
      <w:pPr>
        <w:autoSpaceDE w:val="0"/>
        <w:autoSpaceDN w:val="0"/>
        <w:adjustRightInd w:val="0"/>
        <w:jc w:val="both"/>
        <w:rPr>
          <w:rFonts w:ascii="Franklin Gothic Book" w:hAnsi="Franklin Gothic Book"/>
          <w:sz w:val="23"/>
          <w:szCs w:val="23"/>
        </w:rPr>
      </w:pPr>
      <w:r w:rsidRPr="00790509">
        <w:rPr>
          <w:rFonts w:ascii="Franklin Gothic Book" w:hAnsi="Franklin Gothic Book"/>
        </w:rPr>
        <w:t>Podpísaný/á</w:t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Pr="00790509">
        <w:rPr>
          <w:rFonts w:ascii="Franklin Gothic Book" w:hAnsi="Franklin Gothic Book"/>
        </w:rPr>
        <w:t xml:space="preserve">(titul, meno a priezvisko), štatutárny zástupca </w:t>
      </w:r>
      <w:r w:rsidR="00011062">
        <w:rPr>
          <w:rFonts w:ascii="Franklin Gothic Book" w:hAnsi="Franklin Gothic Book"/>
          <w:u w:val="dotted"/>
        </w:rPr>
        <w:tab/>
      </w:r>
      <w:r w:rsidR="00C72529">
        <w:rPr>
          <w:rFonts w:ascii="Franklin Gothic Book" w:hAnsi="Franklin Gothic Book"/>
          <w:u w:val="dotted"/>
        </w:rPr>
        <w:t xml:space="preserve">     .</w:t>
      </w:r>
      <w:r w:rsidR="00011062">
        <w:rPr>
          <w:rFonts w:ascii="Franklin Gothic Book" w:hAnsi="Franklin Gothic Book"/>
          <w:u w:val="dotted"/>
        </w:rPr>
        <w:t xml:space="preserve">          </w:t>
      </w:r>
      <w:r w:rsidR="00451838" w:rsidRPr="00790509">
        <w:rPr>
          <w:rFonts w:ascii="Franklin Gothic Book" w:hAnsi="Franklin Gothic Book"/>
          <w:u w:val="dotted"/>
        </w:rPr>
        <w:tab/>
      </w:r>
      <w:r w:rsidR="00627341">
        <w:rPr>
          <w:rFonts w:ascii="Franklin Gothic Book" w:hAnsi="Franklin Gothic Book"/>
          <w:u w:val="dotted"/>
        </w:rPr>
        <w:t xml:space="preserve">           </w:t>
      </w:r>
      <w:r w:rsidRPr="00790509">
        <w:rPr>
          <w:rFonts w:ascii="Franklin Gothic Book" w:hAnsi="Franklin Gothic Book"/>
        </w:rPr>
        <w:t>(</w:t>
      </w:r>
      <w:r w:rsidRPr="00C72529">
        <w:rPr>
          <w:rFonts w:ascii="Franklin Gothic Book" w:hAnsi="Franklin Gothic Book"/>
          <w:i/>
        </w:rPr>
        <w:t>názov žiadateľa</w:t>
      </w:r>
      <w:r w:rsidRPr="00790509">
        <w:rPr>
          <w:rFonts w:ascii="Franklin Gothic Book" w:hAnsi="Franklin Gothic Book"/>
        </w:rPr>
        <w:t xml:space="preserve">) ako žiadateľ o poskytnutie 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dotácie z rozpočtovej </w:t>
      </w:r>
      <w:r w:rsidR="008C416C" w:rsidRPr="00627341">
        <w:rPr>
          <w:rFonts w:ascii="Franklin Gothic Book" w:hAnsi="Franklin Gothic Book"/>
          <w:sz w:val="23"/>
          <w:szCs w:val="23"/>
        </w:rPr>
        <w:t>kapitoly</w:t>
      </w:r>
      <w:r w:rsidR="00A06F1B" w:rsidRPr="00627341">
        <w:rPr>
          <w:rFonts w:ascii="Franklin Gothic Book" w:hAnsi="Franklin Gothic Book"/>
          <w:sz w:val="23"/>
          <w:szCs w:val="23"/>
        </w:rPr>
        <w:t xml:space="preserve"> </w:t>
      </w:r>
      <w:r w:rsidR="00AF5D14">
        <w:rPr>
          <w:rFonts w:ascii="Franklin Gothic Book" w:hAnsi="Franklin Gothic Book"/>
          <w:sz w:val="23"/>
          <w:szCs w:val="23"/>
        </w:rPr>
        <w:t>Úradu vlády</w:t>
      </w:r>
      <w:r w:rsidR="00A06F1B" w:rsidRPr="00790509">
        <w:rPr>
          <w:rFonts w:ascii="Franklin Gothic Book" w:hAnsi="Franklin Gothic Book"/>
          <w:sz w:val="23"/>
          <w:szCs w:val="23"/>
        </w:rPr>
        <w:t xml:space="preserve"> Slovenskej republiky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na podporu </w:t>
      </w:r>
      <w:r w:rsidR="00B268CF" w:rsidRPr="00790509">
        <w:rPr>
          <w:rFonts w:ascii="Franklin Gothic Book" w:hAnsi="Franklin Gothic Book"/>
          <w:sz w:val="23"/>
          <w:szCs w:val="23"/>
        </w:rPr>
        <w:t>sociálnych a kultúrnych potrieb a riešenia mimoriadne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 </w:t>
      </w:r>
      <w:r w:rsidR="00B268CF" w:rsidRPr="00790509">
        <w:rPr>
          <w:rFonts w:ascii="Franklin Gothic Book" w:hAnsi="Franklin Gothic Book"/>
          <w:sz w:val="23"/>
          <w:szCs w:val="23"/>
        </w:rPr>
        <w:t>nepriaznivých situácií rómskej komunity,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 podľa</w:t>
      </w:r>
      <w:r w:rsidR="008C416C" w:rsidRPr="00790509">
        <w:rPr>
          <w:rFonts w:ascii="Franklin Gothic Book" w:hAnsi="Franklin Gothic Book"/>
        </w:rPr>
        <w:t xml:space="preserve"> </w:t>
      </w:r>
      <w:r w:rsidR="009B20A9">
        <w:rPr>
          <w:rFonts w:ascii="Franklin Gothic Book" w:hAnsi="Franklin Gothic Book"/>
          <w:sz w:val="23"/>
          <w:szCs w:val="23"/>
        </w:rPr>
        <w:t>z</w:t>
      </w:r>
      <w:r w:rsidR="008C416C" w:rsidRPr="00790509">
        <w:rPr>
          <w:rFonts w:ascii="Franklin Gothic Book" w:hAnsi="Franklin Gothic Book"/>
          <w:sz w:val="23"/>
          <w:szCs w:val="23"/>
        </w:rPr>
        <w:t>ákon</w:t>
      </w:r>
      <w:r w:rsidR="00494E5E" w:rsidRPr="00790509">
        <w:rPr>
          <w:rFonts w:ascii="Franklin Gothic Book" w:hAnsi="Franklin Gothic Book"/>
          <w:sz w:val="23"/>
          <w:szCs w:val="23"/>
        </w:rPr>
        <w:t>a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č.</w:t>
      </w:r>
      <w:r w:rsidR="00A15420" w:rsidRPr="00790509">
        <w:rPr>
          <w:rFonts w:ascii="Franklin Gothic Book" w:hAnsi="Franklin Gothic Book"/>
          <w:sz w:val="23"/>
          <w:szCs w:val="23"/>
        </w:rPr>
        <w:t xml:space="preserve"> 52</w:t>
      </w:r>
      <w:r w:rsidR="00AF5D14">
        <w:rPr>
          <w:rFonts w:ascii="Franklin Gothic Book" w:hAnsi="Franklin Gothic Book"/>
          <w:sz w:val="23"/>
          <w:szCs w:val="23"/>
        </w:rPr>
        <w:t>4</w:t>
      </w:r>
      <w:r w:rsidR="008C416C" w:rsidRPr="00790509">
        <w:rPr>
          <w:rFonts w:ascii="Franklin Gothic Book" w:hAnsi="Franklin Gothic Book"/>
          <w:sz w:val="23"/>
          <w:szCs w:val="23"/>
        </w:rPr>
        <w:t>/201</w:t>
      </w:r>
      <w:r w:rsidR="00A15420" w:rsidRPr="00790509">
        <w:rPr>
          <w:rFonts w:ascii="Franklin Gothic Book" w:hAnsi="Franklin Gothic Book"/>
          <w:sz w:val="23"/>
          <w:szCs w:val="23"/>
        </w:rPr>
        <w:t>0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Z. z. o poskytovaní dotácií v pôsobnosti </w:t>
      </w:r>
      <w:r w:rsidR="00AF5D14">
        <w:rPr>
          <w:rFonts w:ascii="Franklin Gothic Book" w:hAnsi="Franklin Gothic Book"/>
          <w:sz w:val="23"/>
          <w:szCs w:val="23"/>
        </w:rPr>
        <w:t>Úradu vlády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Slovenskej republik</w:t>
      </w:r>
      <w:r w:rsidR="003B1266" w:rsidRPr="00790509">
        <w:rPr>
          <w:rFonts w:ascii="Franklin Gothic Book" w:hAnsi="Franklin Gothic Book"/>
          <w:sz w:val="23"/>
          <w:szCs w:val="23"/>
        </w:rPr>
        <w:t>y</w:t>
      </w:r>
      <w:r w:rsidR="00933A16">
        <w:rPr>
          <w:rFonts w:ascii="Franklin Gothic Book" w:hAnsi="Franklin Gothic Book"/>
          <w:sz w:val="23"/>
          <w:szCs w:val="23"/>
        </w:rPr>
        <w:t xml:space="preserve"> v znení neskorších pre</w:t>
      </w:r>
      <w:r w:rsidR="00B3650D">
        <w:rPr>
          <w:rFonts w:ascii="Franklin Gothic Book" w:hAnsi="Franklin Gothic Book"/>
          <w:sz w:val="23"/>
          <w:szCs w:val="23"/>
        </w:rPr>
        <w:t>d</w:t>
      </w:r>
      <w:r w:rsidR="00933A16">
        <w:rPr>
          <w:rFonts w:ascii="Franklin Gothic Book" w:hAnsi="Franklin Gothic Book"/>
          <w:sz w:val="23"/>
          <w:szCs w:val="23"/>
        </w:rPr>
        <w:t>pi</w:t>
      </w:r>
      <w:r w:rsidR="00B3650D">
        <w:rPr>
          <w:rFonts w:ascii="Franklin Gothic Book" w:hAnsi="Franklin Gothic Book"/>
          <w:sz w:val="23"/>
          <w:szCs w:val="23"/>
        </w:rPr>
        <w:t>s</w:t>
      </w:r>
      <w:r w:rsidR="00933A16">
        <w:rPr>
          <w:rFonts w:ascii="Franklin Gothic Book" w:hAnsi="Franklin Gothic Book"/>
          <w:sz w:val="23"/>
          <w:szCs w:val="23"/>
        </w:rPr>
        <w:t>ov</w:t>
      </w:r>
      <w:r w:rsidR="00627341">
        <w:rPr>
          <w:rFonts w:ascii="Franklin Gothic Book" w:hAnsi="Franklin Gothic Book"/>
          <w:sz w:val="23"/>
          <w:szCs w:val="23"/>
        </w:rPr>
        <w:t xml:space="preserve"> (ďalej len „z</w:t>
      </w:r>
      <w:r w:rsidR="00AF5D14">
        <w:rPr>
          <w:rFonts w:ascii="Franklin Gothic Book" w:hAnsi="Franklin Gothic Book"/>
          <w:sz w:val="23"/>
          <w:szCs w:val="23"/>
        </w:rPr>
        <w:t>ákon č. 524</w:t>
      </w:r>
      <w:r w:rsidR="00627341">
        <w:rPr>
          <w:rFonts w:ascii="Franklin Gothic Book" w:hAnsi="Franklin Gothic Book"/>
          <w:sz w:val="23"/>
          <w:szCs w:val="23"/>
        </w:rPr>
        <w:t>/2010 Z. z.“)</w:t>
      </w:r>
      <w:r w:rsidRPr="00790509">
        <w:rPr>
          <w:rFonts w:ascii="Franklin Gothic Book" w:hAnsi="Franklin Gothic Book"/>
        </w:rPr>
        <w:t>, týmto</w:t>
      </w:r>
    </w:p>
    <w:p w14:paraId="7EFECD65" w14:textId="77777777" w:rsidR="00E6706A" w:rsidRPr="00790509" w:rsidRDefault="00E6706A" w:rsidP="004A40F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  <w:sz w:val="28"/>
          <w:szCs w:val="28"/>
        </w:rPr>
      </w:pPr>
      <w:r w:rsidRPr="00790509">
        <w:rPr>
          <w:rFonts w:ascii="Franklin Gothic Book" w:hAnsi="Franklin Gothic Book"/>
          <w:b/>
          <w:bCs/>
          <w:i/>
          <w:iCs/>
          <w:sz w:val="28"/>
          <w:szCs w:val="28"/>
        </w:rPr>
        <w:t>čestne vyhlasujem,</w:t>
      </w:r>
    </w:p>
    <w:p w14:paraId="101A91B5" w14:textId="77777777" w:rsidR="00E6706A" w:rsidRPr="00790509" w:rsidRDefault="00E6706A" w:rsidP="00E6706A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</w:rPr>
      </w:pPr>
    </w:p>
    <w:p w14:paraId="66548386" w14:textId="77777777" w:rsidR="00E6706A" w:rsidRPr="00790509" w:rsidRDefault="00E6706A" w:rsidP="00E6706A">
      <w:pPr>
        <w:autoSpaceDE w:val="0"/>
        <w:autoSpaceDN w:val="0"/>
        <w:adjustRightInd w:val="0"/>
        <w:jc w:val="center"/>
        <w:rPr>
          <w:rFonts w:ascii="Franklin Gothic Book" w:hAnsi="Franklin Gothic Book"/>
        </w:rPr>
      </w:pPr>
      <w:r w:rsidRPr="00790509">
        <w:rPr>
          <w:rFonts w:ascii="Franklin Gothic Book" w:hAnsi="Franklin Gothic Book"/>
        </w:rPr>
        <w:t xml:space="preserve">že </w:t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Pr="00790509">
        <w:rPr>
          <w:rFonts w:ascii="Franklin Gothic Book" w:hAnsi="Franklin Gothic Book"/>
        </w:rPr>
        <w:t xml:space="preserve"> (</w:t>
      </w:r>
      <w:r w:rsidRPr="00C72529">
        <w:rPr>
          <w:rFonts w:ascii="Franklin Gothic Book" w:hAnsi="Franklin Gothic Book"/>
          <w:i/>
        </w:rPr>
        <w:t>názov žiadateľa</w:t>
      </w:r>
      <w:r w:rsidRPr="00790509">
        <w:rPr>
          <w:rFonts w:ascii="Franklin Gothic Book" w:hAnsi="Franklin Gothic Book"/>
        </w:rPr>
        <w:t>, ďalej len žiadateľ) ku dňu podania žiadosti o</w:t>
      </w:r>
      <w:r w:rsidR="00822991" w:rsidRPr="00790509">
        <w:rPr>
          <w:rFonts w:ascii="Franklin Gothic Book" w:hAnsi="Franklin Gothic Book"/>
        </w:rPr>
        <w:t> </w:t>
      </w:r>
      <w:r w:rsidRPr="00790509">
        <w:rPr>
          <w:rFonts w:ascii="Franklin Gothic Book" w:hAnsi="Franklin Gothic Book"/>
        </w:rPr>
        <w:t>dotáciu</w:t>
      </w:r>
      <w:r w:rsidR="00822991" w:rsidRPr="00790509">
        <w:rPr>
          <w:rFonts w:ascii="Franklin Gothic Book" w:hAnsi="Franklin Gothic Book"/>
        </w:rPr>
        <w:t xml:space="preserve">, </w:t>
      </w:r>
      <w:r w:rsidRPr="00790509">
        <w:rPr>
          <w:rFonts w:ascii="Franklin Gothic Book" w:hAnsi="Franklin Gothic Book"/>
        </w:rPr>
        <w:t xml:space="preserve"> </w:t>
      </w:r>
    </w:p>
    <w:p w14:paraId="5346A36A" w14:textId="77777777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má 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>vy</w:t>
      </w:r>
      <w:r w:rsidR="00451838" w:rsidRPr="0046487F">
        <w:rPr>
          <w:rFonts w:ascii="Franklin Gothic Book" w:hAnsi="Franklin Gothic Book" w:cs="Times New Roman"/>
          <w:color w:val="auto"/>
          <w:sz w:val="20"/>
          <w:szCs w:val="20"/>
        </w:rPr>
        <w:t>sporiadané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ostatné finančné vzťahy </w:t>
      </w:r>
      <w:r w:rsidR="00687DD4" w:rsidRPr="0046487F">
        <w:rPr>
          <w:rFonts w:ascii="Franklin Gothic Book" w:hAnsi="Franklin Gothic Book" w:cs="Times New Roman"/>
          <w:sz w:val="20"/>
          <w:szCs w:val="20"/>
        </w:rPr>
        <w:t>so štátnym rozpočtom a v prípade, ak by takáto skutočnosť vzniku nevysporiadania vzťahov nastala ku dňu uzavretiu zmluvy, túto skutočnosť oznámi vyhlasovateľovi/</w:t>
      </w:r>
      <w:r w:rsidR="00822991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687DD4" w:rsidRPr="0046487F">
        <w:rPr>
          <w:rFonts w:ascii="Franklin Gothic Book" w:hAnsi="Franklin Gothic Book" w:cs="Times New Roman"/>
          <w:sz w:val="20"/>
          <w:szCs w:val="20"/>
        </w:rPr>
        <w:t>poskytovateľovi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 xml:space="preserve"> pred podpisom zmluvy,</w:t>
      </w:r>
    </w:p>
    <w:p w14:paraId="57F7FD63" w14:textId="77777777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má 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>vysporiadané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finančné vzťahy s rozpočtami obcí </w:t>
      </w:r>
      <w:r w:rsidR="00D600F6" w:rsidRPr="0046487F">
        <w:rPr>
          <w:rFonts w:ascii="Franklin Gothic Book" w:hAnsi="Franklin Gothic Book" w:cs="Times New Roman"/>
          <w:sz w:val="20"/>
          <w:szCs w:val="20"/>
        </w:rPr>
        <w:t>a vyšších územných celkov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, ak by takáto skutočnosť vzniku nevysporiadania vzťahov nastala ku dňu uzavretiu</w:t>
      </w:r>
      <w:r w:rsidR="005B212D" w:rsidRPr="0046487F">
        <w:rPr>
          <w:rFonts w:ascii="Franklin Gothic Book" w:hAnsi="Franklin Gothic Book" w:cs="Times New Roman"/>
          <w:sz w:val="20"/>
          <w:szCs w:val="20"/>
        </w:rPr>
        <w:t xml:space="preserve"> zmluvy, túto skutočnosť oznámi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 vyhlasovateľovi/</w:t>
      </w:r>
      <w:r w:rsidR="00822991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poskytovateľovi</w:t>
      </w:r>
      <w:r w:rsidR="00442635" w:rsidRPr="0046487F">
        <w:rPr>
          <w:sz w:val="20"/>
          <w:szCs w:val="20"/>
        </w:rPr>
        <w:t xml:space="preserve"> 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>pred podpisom zmluvy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,</w:t>
      </w:r>
    </w:p>
    <w:p w14:paraId="5FC09DAC" w14:textId="77777777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nie je voči </w:t>
      </w:r>
      <w:r w:rsidR="004B3470" w:rsidRPr="0046487F">
        <w:rPr>
          <w:rFonts w:ascii="Franklin Gothic Book" w:hAnsi="Franklin Gothic Book" w:cs="Times New Roman"/>
          <w:sz w:val="20"/>
          <w:szCs w:val="20"/>
        </w:rPr>
        <w:t>žiadateľovi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vedený výkon rozhodnutia</w:t>
      </w:r>
      <w:r w:rsidR="00AD3968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"/>
      </w:r>
      <w:r w:rsidRPr="0046487F">
        <w:rPr>
          <w:rFonts w:ascii="Franklin Gothic Book" w:hAnsi="Franklin Gothic Book" w:cs="Times New Roman"/>
          <w:sz w:val="20"/>
          <w:szCs w:val="20"/>
        </w:rPr>
        <w:t>,</w:t>
      </w:r>
      <w:r w:rsidR="00103EF3" w:rsidRPr="0046487F">
        <w:rPr>
          <w:rFonts w:ascii="Franklin Gothic Book" w:hAnsi="Franklin Gothic Book"/>
          <w:sz w:val="20"/>
          <w:szCs w:val="20"/>
        </w:rPr>
        <w:t xml:space="preserve"> 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ak by takáto skutočnosť vzniku nevysporiadania vzťahov nastala ku dňu uzavretiu zmluvy, túto skutočnosť oznámi vyhlasovateľovi/poskytovateľovi</w:t>
      </w:r>
      <w:r w:rsidR="00442635" w:rsidRPr="0046487F">
        <w:rPr>
          <w:sz w:val="20"/>
          <w:szCs w:val="20"/>
        </w:rPr>
        <w:t xml:space="preserve"> 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>pred podpisom zmluvy</w:t>
      </w:r>
      <w:r w:rsidR="005B212D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6945EA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2"/>
      </w:r>
    </w:p>
    <w:p w14:paraId="7B6DC019" w14:textId="77777777" w:rsidR="00D25D66" w:rsidRPr="0046487F" w:rsidRDefault="00D25D66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nie je voči nemu vedené konkurzné konanie</w:t>
      </w:r>
      <w:r w:rsidR="00CE5658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3"/>
      </w:r>
      <w:r w:rsidRPr="0046487F">
        <w:rPr>
          <w:rFonts w:ascii="Franklin Gothic Book" w:hAnsi="Franklin Gothic Book" w:cs="Times New Roman"/>
          <w:sz w:val="20"/>
          <w:szCs w:val="20"/>
        </w:rPr>
        <w:t>, nie je v konkurze,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>v reštrukturalizácii a nebol proti nemu zamietnutý návrh na vyhlásenie konkurzu pre nedostatok majetku,</w:t>
      </w:r>
    </w:p>
    <w:p w14:paraId="3C6F7F82" w14:textId="77777777" w:rsidR="00A73F5E" w:rsidRPr="0046487F" w:rsidRDefault="003202BF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nemá evidované nedoplatky poistného na zdravotné poistenie, sociálne poistenie a príspevkov na starobné dôchodkové sporenie</w:t>
      </w:r>
      <w:r w:rsidR="003B226E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3B226E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4"/>
      </w:r>
    </w:p>
    <w:p w14:paraId="1C7B84F5" w14:textId="77777777" w:rsidR="00774DED" w:rsidRPr="0046487F" w:rsidRDefault="00774DED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funkcia štatutár</w:t>
      </w:r>
      <w:r w:rsidR="00881D4A" w:rsidRPr="0046487F">
        <w:rPr>
          <w:rFonts w:ascii="Franklin Gothic Book" w:hAnsi="Franklin Gothic Book" w:cs="Times New Roman"/>
          <w:sz w:val="20"/>
          <w:szCs w:val="20"/>
        </w:rPr>
        <w:t>neho zástupcu/zástupcov uvedených v úvode čestného prehlásenia trvá, a na základe všeobecne záväzných právnych predpisov a ďalších právnych aktov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určujúcich organizačnú štruktúru a vzťahy, je</w:t>
      </w:r>
      <w:r w:rsidR="00096390" w:rsidRPr="0046487F">
        <w:rPr>
          <w:rFonts w:ascii="Franklin Gothic Book" w:hAnsi="Franklin Gothic Book" w:cs="Times New Roman"/>
          <w:sz w:val="20"/>
          <w:szCs w:val="20"/>
        </w:rPr>
        <w:t>/sú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štatutárny zástupca/zástupcovia vykonávať/spoluvykonávať všetky právne úkony s podaním dotácie a uzatvorenie zmluvy o poskytnutí dotácie,</w:t>
      </w:r>
      <w:r w:rsidR="00A01503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5"/>
      </w:r>
    </w:p>
    <w:p w14:paraId="49A85F9A" w14:textId="643E3EBA" w:rsidR="00E6706A" w:rsidRPr="0046487F" w:rsidRDefault="00C54985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mu</w:t>
      </w:r>
      <w:r w:rsidR="00115E4B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FE7A82" w:rsidRPr="0046487F">
        <w:rPr>
          <w:rFonts w:ascii="Franklin Gothic Book" w:hAnsi="Franklin Gothic Book" w:cs="Times New Roman"/>
          <w:sz w:val="20"/>
          <w:szCs w:val="20"/>
        </w:rPr>
        <w:t xml:space="preserve">na rovnaký projekt </w:t>
      </w:r>
      <w:r w:rsidR="00547B80" w:rsidRPr="0046487F">
        <w:rPr>
          <w:rFonts w:ascii="Franklin Gothic Book" w:hAnsi="Franklin Gothic Book" w:cs="Times New Roman"/>
          <w:sz w:val="20"/>
          <w:szCs w:val="20"/>
        </w:rPr>
        <w:t>bola/</w:t>
      </w:r>
      <w:r w:rsidR="00FE7A82" w:rsidRPr="0046487F">
        <w:rPr>
          <w:rFonts w:ascii="Franklin Gothic Book" w:hAnsi="Franklin Gothic Book" w:cs="Times New Roman"/>
          <w:sz w:val="20"/>
          <w:szCs w:val="20"/>
        </w:rPr>
        <w:t>nebola</w:t>
      </w:r>
      <w:r w:rsidR="00676044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6"/>
      </w:r>
      <w:r w:rsidR="00FE7A82" w:rsidRPr="0046487F">
        <w:rPr>
          <w:rFonts w:ascii="Franklin Gothic Book" w:hAnsi="Franklin Gothic Book" w:cs="Times New Roman"/>
          <w:sz w:val="20"/>
          <w:szCs w:val="20"/>
        </w:rPr>
        <w:t xml:space="preserve"> v minulosti poskytnutá dotácia </w:t>
      </w:r>
      <w:r w:rsidR="00141215" w:rsidRPr="0046487F">
        <w:rPr>
          <w:rFonts w:ascii="Franklin Gothic Book" w:hAnsi="Franklin Gothic Book" w:cs="Times New Roman"/>
          <w:sz w:val="20"/>
          <w:szCs w:val="20"/>
        </w:rPr>
        <w:t>zo štátneho rozpočtu</w:t>
      </w:r>
      <w:r w:rsidR="005D12AD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0E1F48">
        <w:rPr>
          <w:rFonts w:ascii="Franklin Gothic Book" w:hAnsi="Franklin Gothic Book" w:cs="Times New Roman"/>
          <w:sz w:val="20"/>
          <w:szCs w:val="20"/>
        </w:rPr>
        <w:t>22</w:t>
      </w:r>
      <w:r w:rsidR="00FE7A82" w:rsidRPr="0046487F">
        <w:rPr>
          <w:rFonts w:ascii="Franklin Gothic Book" w:hAnsi="Franklin Gothic Book" w:cs="Times New Roman"/>
          <w:sz w:val="20"/>
          <w:szCs w:val="20"/>
        </w:rPr>
        <w:t xml:space="preserve">; </w:t>
      </w:r>
      <w:r w:rsidR="00D05749">
        <w:rPr>
          <w:rFonts w:ascii="Franklin Gothic Book" w:hAnsi="Franklin Gothic Book" w:cs="Times New Roman"/>
          <w:i/>
          <w:sz w:val="20"/>
          <w:szCs w:val="20"/>
        </w:rPr>
        <w:t>a o túto nebude žiadať</w:t>
      </w:r>
      <w:r w:rsidR="00E26EFA">
        <w:rPr>
          <w:rFonts w:ascii="Franklin Gothic Book" w:hAnsi="Franklin Gothic Book" w:cs="Times New Roman"/>
          <w:i/>
          <w:sz w:val="20"/>
          <w:szCs w:val="20"/>
        </w:rPr>
        <w:t xml:space="preserve"> v roku 2023</w:t>
      </w:r>
      <w:r w:rsidR="00215722">
        <w:rPr>
          <w:rFonts w:ascii="Franklin Gothic Book" w:hAnsi="Franklin Gothic Book" w:cs="Times New Roman"/>
          <w:i/>
          <w:sz w:val="20"/>
          <w:szCs w:val="20"/>
        </w:rPr>
        <w:t xml:space="preserve">, nemá podanú žiadosť </w:t>
      </w:r>
      <w:r w:rsidR="00261B79">
        <w:rPr>
          <w:rFonts w:ascii="Franklin Gothic Book" w:hAnsi="Franklin Gothic Book" w:cs="Times New Roman"/>
          <w:i/>
          <w:sz w:val="20"/>
          <w:szCs w:val="20"/>
        </w:rPr>
        <w:t xml:space="preserve">o </w:t>
      </w:r>
      <w:r w:rsidR="00215722">
        <w:rPr>
          <w:rFonts w:ascii="Franklin Gothic Book" w:hAnsi="Franklin Gothic Book" w:cs="Times New Roman"/>
          <w:i/>
          <w:sz w:val="20"/>
          <w:szCs w:val="20"/>
        </w:rPr>
        <w:t>verejné pro</w:t>
      </w:r>
      <w:r w:rsidR="00B65EA1">
        <w:rPr>
          <w:rFonts w:ascii="Franklin Gothic Book" w:hAnsi="Franklin Gothic Book" w:cs="Times New Roman"/>
          <w:i/>
          <w:sz w:val="20"/>
          <w:szCs w:val="20"/>
        </w:rPr>
        <w:t xml:space="preserve">striedky rozpočtované v roku </w:t>
      </w:r>
      <w:r w:rsidR="00E26EFA">
        <w:rPr>
          <w:rFonts w:ascii="Franklin Gothic Book" w:hAnsi="Franklin Gothic Book" w:cs="Times New Roman"/>
          <w:i/>
          <w:sz w:val="20"/>
          <w:szCs w:val="20"/>
        </w:rPr>
        <w:t>2023</w:t>
      </w:r>
      <w:r w:rsidR="00D05749">
        <w:rPr>
          <w:rFonts w:ascii="Franklin Gothic Book" w:hAnsi="Franklin Gothic Book" w:cs="Times New Roman"/>
          <w:i/>
          <w:sz w:val="20"/>
          <w:szCs w:val="20"/>
        </w:rPr>
        <w:t>.</w:t>
      </w:r>
      <w:r w:rsidR="00D600F6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</w:p>
    <w:p w14:paraId="5B68846A" w14:textId="77777777" w:rsidR="00F823EF" w:rsidRPr="0046487F" w:rsidRDefault="00F823EF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dotáciu na tento projekt</w:t>
      </w:r>
      <w:r w:rsidR="004B3470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311F5D" w:rsidRPr="0046487F">
        <w:rPr>
          <w:rFonts w:ascii="Franklin Gothic Book" w:hAnsi="Franklin Gothic Book" w:cs="Times New Roman"/>
          <w:sz w:val="20"/>
          <w:szCs w:val="20"/>
        </w:rPr>
        <w:t>ŽIADAL/NEŽIADAL</w:t>
      </w:r>
      <w:r w:rsidR="00E24344" w:rsidRPr="0046487F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416056">
        <w:rPr>
          <w:rFonts w:ascii="Franklin Gothic Book" w:hAnsi="Franklin Gothic Book" w:cs="Times New Roman"/>
          <w:sz w:val="20"/>
          <w:szCs w:val="20"/>
        </w:rPr>
        <w:t>22/2023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aj od iného subjektu alebo 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>ži</w:t>
      </w:r>
      <w:r w:rsidR="00AE341E" w:rsidRPr="0046487F">
        <w:rPr>
          <w:rFonts w:ascii="Franklin Gothic Book" w:hAnsi="Franklin Gothic Book" w:cs="Times New Roman"/>
          <w:sz w:val="20"/>
          <w:szCs w:val="20"/>
        </w:rPr>
        <w:t>a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>dateľovi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na</w:t>
      </w:r>
      <w:r w:rsidR="0035434C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tento projekt </w:t>
      </w:r>
      <w:r w:rsidR="00191783" w:rsidRPr="0046487F">
        <w:rPr>
          <w:rFonts w:ascii="Franklin Gothic Book" w:hAnsi="Franklin Gothic Book" w:cs="Times New Roman"/>
          <w:sz w:val="20"/>
          <w:szCs w:val="20"/>
        </w:rPr>
        <w:t xml:space="preserve">BOLA/NEBOLA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od iného subjektu dotácia </w:t>
      </w:r>
      <w:r w:rsidR="00D568AF" w:rsidRPr="0046487F">
        <w:rPr>
          <w:rFonts w:ascii="Franklin Gothic Book" w:hAnsi="Franklin Gothic Book" w:cs="Times New Roman"/>
          <w:sz w:val="20"/>
          <w:szCs w:val="20"/>
        </w:rPr>
        <w:t xml:space="preserve">zo štátneho rozpočtu </w:t>
      </w:r>
      <w:r w:rsidR="00E426EF" w:rsidRPr="0046487F">
        <w:rPr>
          <w:rFonts w:ascii="Franklin Gothic Book" w:hAnsi="Franklin Gothic Book" w:cs="Times New Roman"/>
          <w:sz w:val="20"/>
          <w:szCs w:val="20"/>
        </w:rPr>
        <w:t>poskytnutá,</w:t>
      </w:r>
      <w:r w:rsidR="00B967A6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7"/>
      </w:r>
    </w:p>
    <w:p w14:paraId="53ACBECF" w14:textId="77777777" w:rsidR="0058344F" w:rsidRPr="0058344F" w:rsidRDefault="00DE0A6C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t>MÁ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ZABEZPEČENÉ SPOLUFINANCOVANIE 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 xml:space="preserve">vo výške najmenej .......% </w:t>
      </w:r>
      <w:r w:rsidR="0046487F">
        <w:rPr>
          <w:rFonts w:ascii="Franklin Gothic Book" w:hAnsi="Franklin Gothic Book" w:cs="Times New Roman"/>
          <w:sz w:val="20"/>
          <w:szCs w:val="20"/>
        </w:rPr>
        <w:t>z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 xml:space="preserve"> celkových výdavkov z vlastných prostriedkov alebo z iných ako verejných prostriedkov v súlade s</w:t>
      </w:r>
      <w:r w:rsidR="0058344F">
        <w:rPr>
          <w:rFonts w:ascii="Franklin Gothic Book" w:hAnsi="Franklin Gothic Book" w:cs="Times New Roman"/>
          <w:sz w:val="20"/>
          <w:szCs w:val="20"/>
        </w:rPr>
        <w:t> 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>podmienkami</w:t>
      </w:r>
      <w:r w:rsidR="0058344F">
        <w:rPr>
          <w:rFonts w:ascii="Franklin Gothic Book" w:hAnsi="Franklin Gothic Book" w:cs="Times New Roman"/>
          <w:sz w:val="20"/>
          <w:szCs w:val="20"/>
        </w:rPr>
        <w:t xml:space="preserve"> vý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>zvy</w:t>
      </w:r>
      <w:r w:rsidR="00A23ED0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065933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8"/>
      </w:r>
      <w:r w:rsidR="00A765E9">
        <w:rPr>
          <w:rFonts w:ascii="Franklin Gothic Book" w:hAnsi="Franklin Gothic Book" w:cs="Times New Roman"/>
          <w:sz w:val="20"/>
          <w:szCs w:val="20"/>
        </w:rPr>
        <w:t xml:space="preserve">/ na poskytnutie dotácie v súlade s výzvou poskytovateľa </w:t>
      </w:r>
      <w:r>
        <w:rPr>
          <w:rFonts w:ascii="Franklin Gothic Book" w:hAnsi="Franklin Gothic Book" w:cs="Times New Roman"/>
          <w:sz w:val="20"/>
          <w:szCs w:val="20"/>
        </w:rPr>
        <w:t xml:space="preserve">SA NEVZŤAHUJE </w:t>
      </w:r>
      <w:r w:rsidR="00933A16">
        <w:rPr>
          <w:rFonts w:ascii="Franklin Gothic Book" w:hAnsi="Franklin Gothic Book" w:cs="Times New Roman"/>
          <w:sz w:val="20"/>
          <w:szCs w:val="20"/>
        </w:rPr>
        <w:t>POVINNOSŤ SPOLUFINANCOVANIA</w:t>
      </w:r>
      <w:r w:rsidR="00A765E9">
        <w:rPr>
          <w:rFonts w:ascii="Franklin Gothic Book" w:hAnsi="Franklin Gothic Book" w:cs="Times New Roman"/>
          <w:sz w:val="20"/>
          <w:szCs w:val="20"/>
        </w:rPr>
        <w:t>,</w:t>
      </w:r>
      <w:r w:rsidR="00870A9D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9"/>
      </w:r>
    </w:p>
    <w:p w14:paraId="2520DF0C" w14:textId="77777777" w:rsidR="0059360E" w:rsidRDefault="007239D4" w:rsidP="0059360E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lastRenderedPageBreak/>
        <w:t xml:space="preserve">Úrad vlády Slovenskej republiky alebo </w:t>
      </w:r>
      <w:r w:rsidR="00484B26" w:rsidRPr="0046487F">
        <w:rPr>
          <w:rFonts w:ascii="Franklin Gothic Book" w:hAnsi="Franklin Gothic Book" w:cs="Times New Roman"/>
          <w:sz w:val="20"/>
          <w:szCs w:val="20"/>
        </w:rPr>
        <w:t>Ministerstvo vnútra Slovenskej republiky neodstúpilo od zmluvy o poskytnutí dotácie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 xml:space="preserve">so žiadateľom 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>v predchádzajúcich troch rokoch</w:t>
      </w:r>
      <w:r w:rsidR="00484B26" w:rsidRPr="0046487F">
        <w:rPr>
          <w:rFonts w:ascii="Franklin Gothic Book" w:hAnsi="Franklin Gothic Book" w:cs="Times New Roman"/>
          <w:sz w:val="20"/>
          <w:szCs w:val="20"/>
        </w:rPr>
        <w:t xml:space="preserve"> z dôvodu por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>ušenia jej podmienok žiadateľom,</w:t>
      </w:r>
    </w:p>
    <w:p w14:paraId="79198CA6" w14:textId="77777777" w:rsidR="0004488B" w:rsidRDefault="00C00715" w:rsidP="0004488B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9360E">
        <w:rPr>
          <w:rFonts w:ascii="Franklin Gothic Book" w:hAnsi="Franklin Gothic Book" w:cs="Times New Roman"/>
          <w:sz w:val="20"/>
          <w:szCs w:val="20"/>
        </w:rPr>
        <w:t>poskytnutú dotáciu vrá</w:t>
      </w:r>
      <w:r w:rsidR="00074DBA" w:rsidRPr="0059360E">
        <w:rPr>
          <w:rFonts w:ascii="Franklin Gothic Book" w:hAnsi="Franklin Gothic Book" w:cs="Times New Roman"/>
          <w:sz w:val="20"/>
          <w:szCs w:val="20"/>
        </w:rPr>
        <w:t>ti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, ak m</w:t>
      </w:r>
      <w:r w:rsidR="00074DBA" w:rsidRPr="0059360E">
        <w:rPr>
          <w:rFonts w:ascii="Franklin Gothic Book" w:hAnsi="Franklin Gothic Book" w:cs="Times New Roman"/>
          <w:sz w:val="20"/>
          <w:szCs w:val="20"/>
        </w:rPr>
        <w:t>u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bola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23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na ten istý účel už poskytnutá dotácia zo štátneho rozpočtu, alebo m</w:t>
      </w:r>
      <w:r w:rsidR="00F41D30" w:rsidRPr="0059360E">
        <w:rPr>
          <w:rFonts w:ascii="Franklin Gothic Book" w:hAnsi="Franklin Gothic Book" w:cs="Times New Roman"/>
          <w:sz w:val="20"/>
          <w:szCs w:val="20"/>
        </w:rPr>
        <w:t>u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bude táto dotáci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a v rozpočtovom roku 20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23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poskytnutá, po uzavretí zmluvy s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 Úradom vlády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Slovenskej re</w:t>
      </w:r>
      <w:r w:rsidR="00E426EF" w:rsidRPr="0059360E">
        <w:rPr>
          <w:rFonts w:ascii="Franklin Gothic Book" w:hAnsi="Franklin Gothic Book" w:cs="Times New Roman"/>
          <w:sz w:val="20"/>
          <w:szCs w:val="20"/>
        </w:rPr>
        <w:t>p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ubl</w:t>
      </w:r>
      <w:r w:rsidR="00E426EF" w:rsidRPr="0059360E">
        <w:rPr>
          <w:rFonts w:ascii="Franklin Gothic Book" w:hAnsi="Franklin Gothic Book" w:cs="Times New Roman"/>
          <w:sz w:val="20"/>
          <w:szCs w:val="20"/>
        </w:rPr>
        <w:t>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ky</w:t>
      </w:r>
      <w:r w:rsidR="00667B89" w:rsidRPr="0059360E">
        <w:rPr>
          <w:rFonts w:ascii="Franklin Gothic Book" w:hAnsi="Franklin Gothic Book" w:cs="Times New Roman"/>
          <w:sz w:val="20"/>
          <w:szCs w:val="20"/>
        </w:rPr>
        <w:t>,</w:t>
      </w:r>
      <w:r w:rsidR="00B0296B" w:rsidRPr="0059360E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>to sa nevzťahuje na dotáciu</w:t>
      </w:r>
      <w:r w:rsidR="00003763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poskytnutú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na účel podľa § 2 ods. 3 písm. h), k), l), o), p) alebo písm. r)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zákona </w:t>
      </w:r>
      <w:r w:rsidR="005122BC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>č. 524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>/2010 Z. z.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>, tieto je možné použiť aj opakovane.</w:t>
      </w:r>
    </w:p>
    <w:p w14:paraId="6435AC78" w14:textId="42F941F5" w:rsidR="0004488B" w:rsidRPr="0004488B" w:rsidRDefault="0004488B" w:rsidP="0004488B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04488B">
        <w:rPr>
          <w:rFonts w:ascii="Franklin Gothic Book" w:hAnsi="Franklin Gothic Book" w:cs="Times New Roman"/>
          <w:sz w:val="20"/>
          <w:szCs w:val="20"/>
        </w:rPr>
        <w:t>nebola mu v predchádzajúcich troch rokov uložená pokuta za porušenie zákazu nelegálneho zamestnávania</w:t>
      </w:r>
      <w:r w:rsidR="00A33363">
        <w:rPr>
          <w:rFonts w:ascii="Franklin Gothic Book" w:hAnsi="Franklin Gothic Book" w:cs="Times New Roman"/>
          <w:sz w:val="20"/>
          <w:szCs w:val="20"/>
        </w:rPr>
        <w:t>,</w:t>
      </w:r>
    </w:p>
    <w:p w14:paraId="7A2674A5" w14:textId="77777777" w:rsidR="00E426EF" w:rsidRPr="0046487F" w:rsidRDefault="003C5120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oznámi zmeny identifikačných údajov príjemcu dotácie</w:t>
      </w:r>
      <w:r w:rsidR="00667B89" w:rsidRPr="0046487F">
        <w:rPr>
          <w:rFonts w:ascii="Franklin Gothic Book" w:hAnsi="Franklin Gothic Book" w:cs="Times New Roman"/>
          <w:sz w:val="20"/>
          <w:szCs w:val="20"/>
        </w:rPr>
        <w:t>, ktoré nastali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 priebehu spracovania žiadosti, a v prípade uzatvorenia zmluvy</w:t>
      </w:r>
      <w:r w:rsidR="00A33363">
        <w:rPr>
          <w:rFonts w:ascii="Franklin Gothic Book" w:hAnsi="Franklin Gothic Book" w:cs="Times New Roman"/>
          <w:sz w:val="20"/>
          <w:szCs w:val="20"/>
        </w:rPr>
        <w:t xml:space="preserve"> o poskytnutí dotácie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 priebehu jej účinnosti,</w:t>
      </w:r>
    </w:p>
    <w:p w14:paraId="3055E437" w14:textId="77777777" w:rsidR="00594F5C" w:rsidRPr="00582FB6" w:rsidRDefault="001B7240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color w:val="auto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nedochádza</w:t>
      </w:r>
      <w:r w:rsidR="00FE4FA5" w:rsidRPr="0046487F">
        <w:rPr>
          <w:rFonts w:ascii="Franklin Gothic Book" w:hAnsi="Franklin Gothic Book" w:cs="Times New Roman"/>
          <w:sz w:val="20"/>
          <w:szCs w:val="20"/>
        </w:rPr>
        <w:t xml:space="preserve"> ku kolízii </w:t>
      </w:r>
      <w:r w:rsidR="00A01C59" w:rsidRPr="0046487F">
        <w:rPr>
          <w:rFonts w:ascii="Franklin Gothic Book" w:hAnsi="Franklin Gothic Book" w:cs="Times New Roman"/>
          <w:sz w:val="20"/>
          <w:szCs w:val="20"/>
        </w:rPr>
        <w:t>so zákonom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 xml:space="preserve"> č. </w:t>
      </w:r>
      <w:r w:rsidR="00672E9D" w:rsidRPr="0046487F">
        <w:rPr>
          <w:rFonts w:ascii="Franklin Gothic Book" w:hAnsi="Franklin Gothic Book" w:cs="Times New Roman"/>
          <w:sz w:val="20"/>
          <w:szCs w:val="20"/>
        </w:rPr>
        <w:t>358/2015 Z. z. o</w:t>
      </w:r>
      <w:r w:rsidR="00A01C59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>úprave niektorých vzťahov v oblasti štátnej pomoci a minimálnej pomoci a o zmene a</w:t>
      </w:r>
      <w:r w:rsidR="00672E9D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>doplnení niektorých zákonov (zákon o štátnej pomoci)</w:t>
      </w:r>
      <w:r w:rsidR="00E75495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E75495" w:rsidRPr="00582FB6">
        <w:rPr>
          <w:rFonts w:ascii="Franklin Gothic Book" w:hAnsi="Franklin Gothic Book" w:cs="Times New Roman"/>
          <w:color w:val="auto"/>
          <w:sz w:val="20"/>
          <w:szCs w:val="20"/>
        </w:rPr>
        <w:t xml:space="preserve">v znení zákona č. 57/2018 Z. z. </w:t>
      </w:r>
    </w:p>
    <w:p w14:paraId="6A20D8A3" w14:textId="7108EB98" w:rsidR="00672E9D" w:rsidRPr="0046487F" w:rsidRDefault="00C70A28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ak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realizácia projektu vyžaduje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vyhotovenie rozmnoženiny diela, verejné rozširovanie originálu diela alebo jeho rozmnoženiny predajom alebo inou formou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prevodu vlastníckeho práva, v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erejné rozširovanie originálu diela alebo jeho rozmnoženiny nájmom alebo vypožičaním, spracovanie, preklad a adaptáciu diela, zaradenie diela do súborného diela, na verejné vystavenie diela, na verejné vykonanie diela alebo na verejný prenos diela, </w:t>
      </w:r>
      <w:r w:rsidRPr="0046487F">
        <w:rPr>
          <w:rFonts w:ascii="Franklin Gothic Book" w:hAnsi="Franklin Gothic Book" w:cs="Times New Roman"/>
          <w:sz w:val="20"/>
          <w:szCs w:val="20"/>
        </w:rPr>
        <w:t>ten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t</w:t>
      </w:r>
      <w:r w:rsidRPr="0046487F">
        <w:rPr>
          <w:rFonts w:ascii="Franklin Gothic Book" w:hAnsi="Franklin Gothic Book" w:cs="Times New Roman"/>
          <w:sz w:val="20"/>
          <w:szCs w:val="20"/>
        </w:rPr>
        <w:t>o postup je</w:t>
      </w:r>
      <w:r w:rsidR="004C7A14">
        <w:rPr>
          <w:rFonts w:ascii="Franklin Gothic Book" w:hAnsi="Franklin Gothic Book" w:cs="Times New Roman"/>
          <w:sz w:val="20"/>
          <w:szCs w:val="20"/>
        </w:rPr>
        <w:t xml:space="preserve"> (bude)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krytý ustanoveniami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platnej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licenčn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zmluv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y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uzavret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k predmetnému dielu podľa autorského zákona</w:t>
      </w:r>
      <w:r w:rsidR="005406A5" w:rsidRPr="0046487F">
        <w:rPr>
          <w:rFonts w:ascii="Franklin Gothic Book" w:hAnsi="Franklin Gothic Book" w:cs="Times New Roman"/>
          <w:sz w:val="20"/>
          <w:szCs w:val="20"/>
        </w:rPr>
        <w:t xml:space="preserve"> účinného v čase poskytnutia licencie,</w:t>
      </w:r>
    </w:p>
    <w:p w14:paraId="0923CA12" w14:textId="7E43279E" w:rsidR="00AE374E" w:rsidRPr="0046487F" w:rsidRDefault="006B4838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v prípade uzatvorenia zmluvy </w:t>
      </w:r>
      <w:r w:rsidR="00A33363" w:rsidRPr="0046487F">
        <w:rPr>
          <w:rFonts w:ascii="Franklin Gothic Book" w:hAnsi="Franklin Gothic Book" w:cs="Times New Roman"/>
          <w:sz w:val="20"/>
          <w:szCs w:val="20"/>
        </w:rPr>
        <w:t>umožn</w:t>
      </w:r>
      <w:r w:rsidR="00A33363">
        <w:rPr>
          <w:rFonts w:ascii="Franklin Gothic Book" w:hAnsi="Franklin Gothic Book" w:cs="Times New Roman"/>
          <w:sz w:val="20"/>
          <w:szCs w:val="20"/>
        </w:rPr>
        <w:t xml:space="preserve">í </w:t>
      </w:r>
      <w:r w:rsidR="00AE374E" w:rsidRPr="0046487F">
        <w:rPr>
          <w:rFonts w:ascii="Franklin Gothic Book" w:hAnsi="Franklin Gothic Book" w:cs="Times New Roman"/>
          <w:sz w:val="20"/>
          <w:szCs w:val="20"/>
        </w:rPr>
        <w:t>riadnu kontrolu hospodárenia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s poskytnutou dotáciou</w:t>
      </w:r>
      <w:r w:rsidR="0077259D" w:rsidRPr="0046487F">
        <w:rPr>
          <w:rFonts w:ascii="Franklin Gothic Book" w:hAnsi="Franklin Gothic Book" w:cs="Times New Roman"/>
          <w:sz w:val="20"/>
          <w:szCs w:val="20"/>
        </w:rPr>
        <w:t xml:space="preserve"> a kontrolu dodržiavania podmienok zmluvy o poskytnutí dotácie,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podľa príslušných všeobecne záväzných právnych predpisov</w:t>
      </w:r>
      <w:r w:rsidR="00491AE4" w:rsidRPr="0046487F">
        <w:rPr>
          <w:rFonts w:ascii="Franklin Gothic Book" w:hAnsi="Franklin Gothic Book" w:cs="Times New Roman"/>
          <w:sz w:val="20"/>
          <w:szCs w:val="20"/>
        </w:rPr>
        <w:t>,</w:t>
      </w:r>
    </w:p>
    <w:p w14:paraId="3D0BDABF" w14:textId="77D22C90" w:rsidR="00491AE4" w:rsidRPr="0046487F" w:rsidRDefault="00065543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je/nie je</w:t>
      </w:r>
      <w:r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0"/>
      </w:r>
      <w:r w:rsidR="00C54399" w:rsidRPr="0046487F">
        <w:rPr>
          <w:rFonts w:ascii="Franklin Gothic Book" w:hAnsi="Franklin Gothic Book" w:cs="Times New Roman"/>
          <w:sz w:val="20"/>
          <w:szCs w:val="20"/>
        </w:rPr>
        <w:t xml:space="preserve"> podľa zákona č. 315/2016 Z. z. o registri partnerov verejného sektora a o zmene a doplnení niektorých zákonov v znení </w:t>
      </w:r>
      <w:r w:rsidR="009614EE">
        <w:rPr>
          <w:rFonts w:ascii="Franklin Gothic Book" w:hAnsi="Franklin Gothic Book" w:cs="Times New Roman"/>
          <w:sz w:val="20"/>
          <w:szCs w:val="20"/>
        </w:rPr>
        <w:t>neskorších predpisov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registrovaným partnerom verejného sektora</w:t>
      </w:r>
      <w:r w:rsidR="00471E68" w:rsidRPr="0046487F">
        <w:rPr>
          <w:rFonts w:ascii="Franklin Gothic Book" w:hAnsi="Franklin Gothic Book" w:cs="Times New Roman"/>
          <w:sz w:val="20"/>
          <w:szCs w:val="20"/>
        </w:rPr>
        <w:t xml:space="preserve"> (zapísaným v registri)</w:t>
      </w:r>
      <w:r w:rsidR="00714955" w:rsidRPr="0046487F">
        <w:rPr>
          <w:rFonts w:ascii="Franklin Gothic Book" w:hAnsi="Franklin Gothic Book" w:cs="Times New Roman"/>
          <w:sz w:val="20"/>
          <w:szCs w:val="20"/>
        </w:rPr>
        <w:t>, nemá/má</w:t>
      </w:r>
      <w:r w:rsidR="00C652CD" w:rsidRPr="00301F28">
        <w:rPr>
          <w:rFonts w:ascii="Franklin Gothic Book" w:hAnsi="Franklin Gothic Book" w:cs="Times New Roman"/>
          <w:sz w:val="20"/>
          <w:szCs w:val="20"/>
          <w:vertAlign w:val="superscript"/>
        </w:rPr>
        <w:t>10</w:t>
      </w:r>
      <w:r w:rsidR="00714955" w:rsidRPr="0046487F">
        <w:rPr>
          <w:rFonts w:ascii="Franklin Gothic Book" w:hAnsi="Franklin Gothic Book" w:cs="Times New Roman"/>
          <w:sz w:val="20"/>
          <w:szCs w:val="20"/>
        </w:rPr>
        <w:t xml:space="preserve">  povinnosť zapisovať sa do registra partnerov verejného sektora</w:t>
      </w:r>
      <w:r w:rsidR="003F48F8" w:rsidRPr="003F48F8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3F48F8">
        <w:rPr>
          <w:rFonts w:ascii="Franklin Gothic Book" w:hAnsi="Franklin Gothic Book" w:cs="Times New Roman"/>
          <w:sz w:val="20"/>
          <w:szCs w:val="20"/>
        </w:rPr>
        <w:t xml:space="preserve">- </w:t>
      </w:r>
      <w:r w:rsidR="003F48F8" w:rsidRPr="0046487F">
        <w:rPr>
          <w:rFonts w:ascii="Franklin Gothic Book" w:hAnsi="Franklin Gothic Book" w:cs="Times New Roman"/>
          <w:sz w:val="20"/>
          <w:szCs w:val="20"/>
        </w:rPr>
        <w:t>ak mu takáto povinnosť vznikne po podpise zmluvy počas hospodárenia s dotáci</w:t>
      </w:r>
      <w:r w:rsidR="00A33363">
        <w:rPr>
          <w:rFonts w:ascii="Franklin Gothic Book" w:hAnsi="Franklin Gothic Book" w:cs="Times New Roman"/>
          <w:sz w:val="20"/>
          <w:szCs w:val="20"/>
        </w:rPr>
        <w:t>o</w:t>
      </w:r>
      <w:r w:rsidR="003F48F8" w:rsidRPr="0046487F">
        <w:rPr>
          <w:rFonts w:ascii="Franklin Gothic Book" w:hAnsi="Franklin Gothic Book" w:cs="Times New Roman"/>
          <w:sz w:val="20"/>
          <w:szCs w:val="20"/>
        </w:rPr>
        <w:t>u registračnú povinnosť bezodkladne splní</w:t>
      </w:r>
      <w:r w:rsidR="00084801" w:rsidRPr="0046487F">
        <w:rPr>
          <w:rFonts w:ascii="Franklin Gothic Book" w:hAnsi="Franklin Gothic Book" w:cs="Times New Roman"/>
          <w:sz w:val="20"/>
          <w:szCs w:val="20"/>
        </w:rPr>
        <w:t xml:space="preserve"> a neexistuje žiadna prekážka pre poskytnutie dotácie podľa </w:t>
      </w:r>
      <w:r w:rsidR="00A33363">
        <w:rPr>
          <w:rFonts w:ascii="Franklin Gothic Book" w:hAnsi="Franklin Gothic Book" w:cs="Times New Roman"/>
          <w:sz w:val="20"/>
          <w:szCs w:val="20"/>
        </w:rPr>
        <w:t>§</w:t>
      </w:r>
      <w:r w:rsidR="00A33363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6D3567" w:rsidRPr="0046487F">
        <w:rPr>
          <w:rFonts w:ascii="Franklin Gothic Book" w:hAnsi="Franklin Gothic Book" w:cs="Times New Roman"/>
          <w:sz w:val="20"/>
          <w:szCs w:val="20"/>
        </w:rPr>
        <w:t>19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 xml:space="preserve"> ods. 16</w:t>
      </w:r>
      <w:r w:rsidR="006D3567" w:rsidRPr="0046487F">
        <w:rPr>
          <w:rFonts w:ascii="Franklin Gothic Book" w:hAnsi="Franklin Gothic Book" w:cs="Times New Roman"/>
          <w:sz w:val="20"/>
          <w:szCs w:val="20"/>
        </w:rPr>
        <w:t xml:space="preserve"> zákona č. 523/2004 Z. z.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 xml:space="preserve"> v znení neskorších predpisov</w:t>
      </w:r>
      <w:r w:rsidR="00667B89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8C77FC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1"/>
      </w:r>
      <w:r w:rsidR="00D16205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</w:p>
    <w:p w14:paraId="0AD3B2CC" w14:textId="1447ED2B" w:rsidR="001D5A0E" w:rsidRDefault="003D097A" w:rsidP="001D5A0E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nebolo začaté a nie je vedené proti nemu trestné stíhanie v</w:t>
      </w:r>
      <w:r w:rsidR="00073722" w:rsidRPr="0046487F">
        <w:rPr>
          <w:rFonts w:ascii="Franklin Gothic Book" w:hAnsi="Franklin Gothic Book" w:cs="Times New Roman"/>
          <w:sz w:val="20"/>
          <w:szCs w:val="20"/>
        </w:rPr>
        <w:t> </w:t>
      </w:r>
      <w:r w:rsidRPr="0046487F">
        <w:rPr>
          <w:rFonts w:ascii="Franklin Gothic Book" w:hAnsi="Franklin Gothic Book" w:cs="Times New Roman"/>
          <w:sz w:val="20"/>
          <w:szCs w:val="20"/>
        </w:rPr>
        <w:t>regulácií</w:t>
      </w:r>
      <w:r w:rsidR="00073722" w:rsidRPr="0046487F">
        <w:rPr>
          <w:rFonts w:ascii="Franklin Gothic Book" w:hAnsi="Franklin Gothic Book" w:cs="Times New Roman"/>
          <w:sz w:val="20"/>
          <w:szCs w:val="20"/>
        </w:rPr>
        <w:t xml:space="preserve"> Trestného poriadku a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zákona č. 91/2016 Z. z.</w:t>
      </w:r>
      <w:r w:rsidRPr="0046487F">
        <w:rPr>
          <w:rFonts w:ascii="Franklin Gothic Book" w:hAnsi="Franklin Gothic Book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 trestnej zodpovednosti právnických osôb a o zmene a doplnení niektorých zákonov v znení </w:t>
      </w:r>
      <w:r w:rsidR="00727201">
        <w:rPr>
          <w:rFonts w:ascii="Franklin Gothic Book" w:hAnsi="Franklin Gothic Book" w:cs="Times New Roman"/>
          <w:sz w:val="20"/>
          <w:szCs w:val="20"/>
        </w:rPr>
        <w:t>neskorších predpisov,</w:t>
      </w:r>
      <w:r w:rsidR="00DD187B" w:rsidRPr="0046487F">
        <w:rPr>
          <w:rFonts w:ascii="Franklin Gothic Book" w:hAnsi="Franklin Gothic Book"/>
          <w:sz w:val="20"/>
          <w:szCs w:val="20"/>
        </w:rPr>
        <w:t xml:space="preserve"> </w:t>
      </w:r>
      <w:r w:rsidR="00DD187B" w:rsidRPr="0046487F">
        <w:rPr>
          <w:rFonts w:ascii="Franklin Gothic Book" w:hAnsi="Franklin Gothic Book" w:cs="Times New Roman"/>
          <w:sz w:val="20"/>
          <w:szCs w:val="20"/>
        </w:rPr>
        <w:t>nemá uložený trest zákazu prijímať dotácie alebo subvencie a nemá právoplatne uložený trest zákazu prijímať pomoc a podporu poskytovanú</w:t>
      </w:r>
      <w:r w:rsidR="00627341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DD187B" w:rsidRPr="0046487F">
        <w:rPr>
          <w:rFonts w:ascii="Franklin Gothic Book" w:hAnsi="Franklin Gothic Book" w:cs="Times New Roman"/>
          <w:sz w:val="20"/>
          <w:szCs w:val="20"/>
        </w:rPr>
        <w:t>z fondov Európskej únie</w:t>
      </w:r>
      <w:r w:rsidR="005E466F" w:rsidRPr="0046487F">
        <w:rPr>
          <w:rFonts w:ascii="Franklin Gothic Book" w:hAnsi="Franklin Gothic Book" w:cs="Times New Roman"/>
          <w:sz w:val="20"/>
          <w:szCs w:val="20"/>
        </w:rPr>
        <w:t>, ani trest zákazu účasti vo verejnom obstarávaní.</w:t>
      </w:r>
      <w:r w:rsidR="009F41CF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2"/>
      </w:r>
    </w:p>
    <w:p w14:paraId="767EF4AD" w14:textId="38BF30BD" w:rsidR="00506D32" w:rsidRDefault="00962A27" w:rsidP="007E789F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06D32">
        <w:rPr>
          <w:rFonts w:ascii="Franklin Gothic Book" w:hAnsi="Franklin Gothic Book"/>
          <w:sz w:val="20"/>
          <w:szCs w:val="20"/>
        </w:rPr>
        <w:t>že mu nebola v posledných troch rokoch uložená pokuta za porušenie zákazu nelegálneho zamestnávania, a</w:t>
      </w:r>
      <w:r w:rsidR="0074584E" w:rsidRPr="00506D32">
        <w:rPr>
          <w:rFonts w:ascii="Franklin Gothic Book" w:hAnsi="Franklin Gothic Book"/>
          <w:sz w:val="20"/>
          <w:szCs w:val="20"/>
        </w:rPr>
        <w:t> prijímateľ právnická osoba, alebo fyzická osoba-podnikateľ, sa zaväzuje, že</w:t>
      </w:r>
      <w:r w:rsidRPr="00506D32">
        <w:rPr>
          <w:rFonts w:ascii="Franklin Gothic Book" w:hAnsi="Franklin Gothic Book"/>
          <w:sz w:val="20"/>
          <w:szCs w:val="20"/>
        </w:rPr>
        <w:t xml:space="preserve"> ak mu bude uložená pokuta za porušenie zákazu nelegálneho zamestnávania štátnych príslušníkov tretích krajín podľa osobitného predpisu,  vráti dotáciu poskytnutú v období 12 mesiacov predchádzajúcich dňu nadobudnutia právoplatnosti rozhodnutia o uložení pokuty za porušenie zákazu nelegálneho zamestnávania</w:t>
      </w:r>
      <w:r w:rsidR="00506D32" w:rsidRPr="00506D32">
        <w:rPr>
          <w:rFonts w:ascii="Franklin Gothic Book" w:hAnsi="Franklin Gothic Book" w:cs="Times New Roman"/>
          <w:sz w:val="20"/>
          <w:szCs w:val="20"/>
        </w:rPr>
        <w:t>.</w:t>
      </w:r>
    </w:p>
    <w:p w14:paraId="7F7D965E" w14:textId="19BD96F5" w:rsidR="00862192" w:rsidRDefault="00862192" w:rsidP="007E789F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06D32">
        <w:rPr>
          <w:rFonts w:ascii="Franklin Gothic Book" w:hAnsi="Franklin Gothic Book" w:cs="Times New Roman"/>
          <w:sz w:val="20"/>
          <w:szCs w:val="20"/>
        </w:rPr>
        <w:t>je uvedomen</w:t>
      </w:r>
      <w:r w:rsidR="00DA41A6" w:rsidRPr="00506D32">
        <w:rPr>
          <w:rFonts w:ascii="Franklin Gothic Book" w:hAnsi="Franklin Gothic Book" w:cs="Times New Roman"/>
          <w:sz w:val="20"/>
          <w:szCs w:val="20"/>
        </w:rPr>
        <w:t>ý</w:t>
      </w:r>
      <w:r w:rsidRPr="00506D32">
        <w:rPr>
          <w:rFonts w:ascii="Franklin Gothic Book" w:hAnsi="Franklin Gothic Book" w:cs="Times New Roman"/>
          <w:sz w:val="20"/>
          <w:szCs w:val="20"/>
        </w:rPr>
        <w:t xml:space="preserve"> s právnymi následkami vedome nepravdivého čestného 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vyhlásenia</w:t>
      </w:r>
      <w:r w:rsidR="000038D4" w:rsidRPr="00506D32">
        <w:rPr>
          <w:rFonts w:ascii="Franklin Gothic Book" w:hAnsi="Franklin Gothic Book" w:cs="Times New Roman"/>
          <w:sz w:val="20"/>
          <w:szCs w:val="20"/>
        </w:rPr>
        <w:t>, sankcionovanými ako priestupok podľa § 21 ods. 1 písm. f)</w:t>
      </w:r>
      <w:r w:rsidR="006C0F8C" w:rsidRPr="00506D32">
        <w:rPr>
          <w:rFonts w:ascii="Franklin Gothic Book" w:hAnsi="Franklin Gothic Book" w:cs="Times New Roman"/>
          <w:sz w:val="20"/>
          <w:szCs w:val="20"/>
        </w:rPr>
        <w:t xml:space="preserve">, </w:t>
      </w:r>
      <w:r w:rsidR="000038D4" w:rsidRPr="00506D32">
        <w:rPr>
          <w:rFonts w:ascii="Franklin Gothic Book" w:hAnsi="Franklin Gothic Book" w:cs="Times New Roman"/>
          <w:sz w:val="20"/>
          <w:szCs w:val="20"/>
        </w:rPr>
        <w:t xml:space="preserve">ods. 2 zákona č. 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372/1990 Zb. o</w:t>
      </w:r>
      <w:r w:rsidR="00A752A0" w:rsidRPr="00506D32">
        <w:rPr>
          <w:rFonts w:ascii="Franklin Gothic Book" w:hAnsi="Franklin Gothic Book" w:cs="Times New Roman"/>
          <w:sz w:val="20"/>
          <w:szCs w:val="20"/>
        </w:rPr>
        <w:t> 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priestupkoch</w:t>
      </w:r>
      <w:r w:rsidR="00A752A0" w:rsidRPr="00506D32">
        <w:rPr>
          <w:rFonts w:ascii="Franklin Gothic Book" w:hAnsi="Franklin Gothic Book" w:cs="Times New Roman"/>
          <w:sz w:val="20"/>
          <w:szCs w:val="20"/>
        </w:rPr>
        <w:t xml:space="preserve"> v znení neskorších predpisov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, pokiaľ nejde o čin prísnejšie trestný.</w:t>
      </w:r>
    </w:p>
    <w:p w14:paraId="0FFE885E" w14:textId="77777777" w:rsidR="00A33363" w:rsidRPr="00506D32" w:rsidRDefault="00A33363" w:rsidP="00301F28">
      <w:pPr>
        <w:pStyle w:val="Default"/>
        <w:ind w:left="284"/>
        <w:jc w:val="both"/>
        <w:rPr>
          <w:rFonts w:ascii="Franklin Gothic Book" w:hAnsi="Franklin Gothic Book" w:cs="Times New Roman"/>
          <w:sz w:val="20"/>
          <w:szCs w:val="20"/>
        </w:rPr>
      </w:pPr>
    </w:p>
    <w:p w14:paraId="32C22723" w14:textId="371868B4" w:rsidR="00E6706A" w:rsidRDefault="00E6706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3E757F6F" w14:textId="5231B265" w:rsidR="005C4B2A" w:rsidRDefault="005C4B2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5795BEE2" w14:textId="77777777" w:rsidR="005C4B2A" w:rsidRPr="0046487F" w:rsidRDefault="005C4B2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5D642AE7" w14:textId="77777777" w:rsidR="00E6706A" w:rsidRPr="00F059D2" w:rsidRDefault="00E6706A" w:rsidP="00E6706A">
      <w:pPr>
        <w:jc w:val="both"/>
        <w:rPr>
          <w:rFonts w:ascii="Franklin Gothic Book" w:hAnsi="Franklin Gothic Book"/>
          <w:sz w:val="22"/>
          <w:szCs w:val="22"/>
          <w:u w:val="dotted"/>
        </w:rPr>
      </w:pPr>
      <w:r w:rsidRPr="00F059D2">
        <w:rPr>
          <w:rFonts w:ascii="Franklin Gothic Book" w:hAnsi="Franklin Gothic Book"/>
          <w:sz w:val="22"/>
          <w:szCs w:val="22"/>
        </w:rPr>
        <w:t>V</w:t>
      </w:r>
      <w:r w:rsidR="00CF59DB" w:rsidRPr="00F059D2">
        <w:rPr>
          <w:rFonts w:ascii="Franklin Gothic Book" w:hAnsi="Franklin Gothic Book"/>
          <w:sz w:val="22"/>
          <w:szCs w:val="22"/>
        </w:rPr>
        <w:t xml:space="preserve">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 xml:space="preserve">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A752A0">
        <w:rPr>
          <w:rFonts w:ascii="Franklin Gothic Book" w:hAnsi="Franklin Gothic Book"/>
          <w:sz w:val="22"/>
          <w:szCs w:val="22"/>
          <w:u w:val="dotted"/>
        </w:rPr>
        <w:t xml:space="preserve">                   </w:t>
      </w:r>
      <w:r w:rsidRPr="00F059D2">
        <w:rPr>
          <w:rFonts w:ascii="Franklin Gothic Book" w:hAnsi="Franklin Gothic Book"/>
          <w:sz w:val="22"/>
          <w:szCs w:val="22"/>
        </w:rPr>
        <w:t xml:space="preserve"> dňa  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  <w:t>20</w:t>
      </w:r>
      <w:r w:rsidR="00ED634F">
        <w:rPr>
          <w:rFonts w:ascii="Franklin Gothic Book" w:hAnsi="Franklin Gothic Book"/>
          <w:sz w:val="22"/>
          <w:szCs w:val="22"/>
          <w:u w:val="dotted"/>
        </w:rPr>
        <w:t xml:space="preserve">      </w:t>
      </w:r>
      <w:r w:rsidR="0030085C"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 xml:space="preserve">         </w:t>
      </w:r>
      <w:r w:rsidR="00117978" w:rsidRPr="00F059D2">
        <w:rPr>
          <w:rFonts w:ascii="Franklin Gothic Book" w:hAnsi="Franklin Gothic Book"/>
          <w:sz w:val="22"/>
          <w:szCs w:val="22"/>
        </w:rPr>
        <w:t xml:space="preserve">    </w:t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</w:p>
    <w:p w14:paraId="66CEBACE" w14:textId="77777777" w:rsidR="00E6706A" w:rsidRPr="00F059D2" w:rsidRDefault="00E6706A" w:rsidP="00E6706A">
      <w:pPr>
        <w:rPr>
          <w:rFonts w:ascii="Franklin Gothic Book" w:hAnsi="Franklin Gothic Book"/>
          <w:sz w:val="22"/>
          <w:szCs w:val="22"/>
        </w:rPr>
      </w:pP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  <w:t xml:space="preserve">Meno a podpis </w:t>
      </w:r>
    </w:p>
    <w:p w14:paraId="23E15757" w14:textId="77777777" w:rsidR="00E6706A" w:rsidRPr="00F059D2" w:rsidRDefault="00E6706A" w:rsidP="00E6706A">
      <w:pPr>
        <w:ind w:left="4248" w:firstLine="708"/>
        <w:rPr>
          <w:rFonts w:ascii="Franklin Gothic Book" w:hAnsi="Franklin Gothic Book"/>
          <w:sz w:val="22"/>
          <w:szCs w:val="22"/>
        </w:rPr>
      </w:pPr>
      <w:r w:rsidRPr="00F059D2">
        <w:rPr>
          <w:rFonts w:ascii="Franklin Gothic Book" w:hAnsi="Franklin Gothic Book"/>
          <w:sz w:val="22"/>
          <w:szCs w:val="22"/>
        </w:rPr>
        <w:t>štatutárneho zástupcu</w:t>
      </w:r>
      <w:r w:rsidR="00CF59DB" w:rsidRPr="00F059D2">
        <w:rPr>
          <w:rFonts w:ascii="Franklin Gothic Book" w:hAnsi="Franklin Gothic Book"/>
          <w:sz w:val="22"/>
          <w:szCs w:val="22"/>
        </w:rPr>
        <w:t>/cov</w:t>
      </w:r>
      <w:r w:rsidRPr="00F059D2">
        <w:rPr>
          <w:rFonts w:ascii="Franklin Gothic Book" w:hAnsi="Franklin Gothic Book"/>
          <w:sz w:val="22"/>
          <w:szCs w:val="22"/>
        </w:rPr>
        <w:t xml:space="preserve"> žiadateľa</w:t>
      </w:r>
    </w:p>
    <w:p w14:paraId="16E06AAB" w14:textId="1EAD8FE6" w:rsidR="00AB30C0" w:rsidRDefault="00AB30C0" w:rsidP="00E6706A">
      <w:pPr>
        <w:ind w:left="4248" w:firstLine="708"/>
        <w:rPr>
          <w:rFonts w:ascii="Calibri" w:hAnsi="Calibri"/>
        </w:rPr>
      </w:pPr>
    </w:p>
    <w:p w14:paraId="03761D36" w14:textId="77777777" w:rsidR="005C4B2A" w:rsidRPr="00AF2F3E" w:rsidRDefault="005C4B2A" w:rsidP="00E6706A">
      <w:pPr>
        <w:ind w:left="4248" w:firstLine="708"/>
        <w:rPr>
          <w:rFonts w:ascii="Calibri" w:hAnsi="Calibri"/>
        </w:rPr>
      </w:pPr>
    </w:p>
    <w:p w14:paraId="3A68CF3B" w14:textId="77777777" w:rsidR="00C61418" w:rsidRDefault="00117978" w:rsidP="006A5AA1">
      <w:pPr>
        <w:rPr>
          <w:rFonts w:ascii="Calibri" w:hAnsi="Calibri"/>
          <w:i/>
          <w:sz w:val="18"/>
          <w:szCs w:val="18"/>
        </w:rPr>
      </w:pPr>
      <w:r w:rsidRPr="00AF2F3E">
        <w:rPr>
          <w:rFonts w:ascii="Calibri" w:hAnsi="Calibri"/>
        </w:rPr>
        <w:t xml:space="preserve">                                                   </w:t>
      </w:r>
      <w:r w:rsidR="005568F2" w:rsidRPr="00AF2F3E">
        <w:rPr>
          <w:rFonts w:ascii="Calibri" w:hAnsi="Calibri"/>
        </w:rPr>
        <w:t xml:space="preserve">  </w:t>
      </w:r>
      <w:r w:rsidRPr="00AF2F3E">
        <w:rPr>
          <w:rFonts w:ascii="Calibri" w:hAnsi="Calibri"/>
        </w:rPr>
        <w:t xml:space="preserve"> </w:t>
      </w:r>
      <w:r w:rsidR="00E6706A" w:rsidRPr="00AF2F3E">
        <w:rPr>
          <w:rFonts w:ascii="Calibri" w:hAnsi="Calibri"/>
          <w:i/>
          <w:sz w:val="18"/>
          <w:szCs w:val="18"/>
        </w:rPr>
        <w:t>Odtlačok pečiatky žiadateľa</w:t>
      </w:r>
    </w:p>
    <w:p w14:paraId="61E2CB3F" w14:textId="78016B80" w:rsidR="00AC5438" w:rsidRPr="00C61418" w:rsidRDefault="00AC5438" w:rsidP="006A5AA1">
      <w:pPr>
        <w:rPr>
          <w:rFonts w:ascii="Arial" w:hAnsi="Arial" w:cs="Arial"/>
          <w:sz w:val="16"/>
          <w:szCs w:val="16"/>
        </w:rPr>
      </w:pPr>
      <w:r w:rsidRPr="00C61418">
        <w:rPr>
          <w:rFonts w:ascii="Univers 57 Condensed" w:hAnsi="Univers 57 Condensed"/>
          <w:sz w:val="16"/>
          <w:szCs w:val="16"/>
          <w:u w:val="single"/>
        </w:rPr>
        <w:t>Informácia</w:t>
      </w:r>
      <w:r w:rsidRPr="00C61418">
        <w:rPr>
          <w:rFonts w:ascii="Univers 57 Condensed" w:hAnsi="Univers 57 Condensed"/>
          <w:sz w:val="16"/>
          <w:szCs w:val="16"/>
        </w:rPr>
        <w:t>:</w:t>
      </w:r>
      <w:r w:rsidR="006A5AA1" w:rsidRPr="00C61418">
        <w:rPr>
          <w:rFonts w:ascii="Univers 57 Condensed" w:hAnsi="Univers 57 Condensed"/>
          <w:sz w:val="16"/>
          <w:szCs w:val="16"/>
        </w:rPr>
        <w:t xml:space="preserve"> </w:t>
      </w:r>
      <w:r w:rsidRPr="00C61418">
        <w:rPr>
          <w:rFonts w:ascii="Arial" w:hAnsi="Arial" w:cs="Arial"/>
          <w:sz w:val="16"/>
          <w:szCs w:val="16"/>
        </w:rPr>
        <w:t>Č</w:t>
      </w:r>
      <w:r w:rsidRPr="00C61418">
        <w:rPr>
          <w:rFonts w:ascii="Univers 57 Condensed" w:hAnsi="Univers 57 Condensed" w:cs="Arial"/>
          <w:sz w:val="16"/>
          <w:szCs w:val="16"/>
        </w:rPr>
        <w:t>estn</w:t>
      </w:r>
      <w:r w:rsidRPr="00C61418">
        <w:rPr>
          <w:rFonts w:ascii="Univers 57 Condensed" w:hAnsi="Univers 57 Condensed" w:cs="Univers 57 Condensed"/>
          <w:sz w:val="16"/>
          <w:szCs w:val="16"/>
        </w:rPr>
        <w:t>é</w:t>
      </w:r>
      <w:r w:rsidRPr="00C61418">
        <w:rPr>
          <w:rFonts w:ascii="Univers 57 Condensed" w:hAnsi="Univers 57 Condensed" w:cs="Arial"/>
          <w:sz w:val="16"/>
          <w:szCs w:val="16"/>
        </w:rPr>
        <w:t xml:space="preserve"> prehl</w:t>
      </w:r>
      <w:r w:rsidRPr="00C61418">
        <w:rPr>
          <w:rFonts w:ascii="Univers 57 Condensed" w:hAnsi="Univers 57 Condensed" w:cs="Univers 57 Condensed"/>
          <w:sz w:val="16"/>
          <w:szCs w:val="16"/>
        </w:rPr>
        <w:t>á</w:t>
      </w:r>
      <w:r w:rsidRPr="00C61418">
        <w:rPr>
          <w:rFonts w:ascii="Univers 57 Condensed" w:hAnsi="Univers 57 Condensed" w:cs="Arial"/>
          <w:sz w:val="16"/>
          <w:szCs w:val="16"/>
        </w:rPr>
        <w:t>senie mus</w:t>
      </w:r>
      <w:r w:rsidRPr="00C61418">
        <w:rPr>
          <w:rFonts w:ascii="Univers 57 Condensed" w:hAnsi="Univers 57 Condensed" w:cs="Univers 57 Condensed"/>
          <w:sz w:val="16"/>
          <w:szCs w:val="16"/>
        </w:rPr>
        <w:t>í</w:t>
      </w:r>
      <w:r w:rsidRPr="00C61418">
        <w:rPr>
          <w:rFonts w:ascii="Univers 57 Condensed" w:hAnsi="Univers 57 Condensed" w:cs="Arial"/>
          <w:sz w:val="16"/>
          <w:szCs w:val="16"/>
        </w:rPr>
        <w:t xml:space="preserve"> by</w:t>
      </w:r>
      <w:r w:rsidRPr="00C61418">
        <w:rPr>
          <w:rFonts w:ascii="Arial" w:hAnsi="Arial" w:cs="Arial"/>
          <w:sz w:val="16"/>
          <w:szCs w:val="16"/>
        </w:rPr>
        <w:t>ť</w:t>
      </w:r>
      <w:r w:rsidRPr="00C61418">
        <w:rPr>
          <w:rFonts w:ascii="Univers 57 Condensed" w:hAnsi="Univers 57 Condensed" w:cs="Arial"/>
          <w:sz w:val="16"/>
          <w:szCs w:val="16"/>
        </w:rPr>
        <w:t xml:space="preserve"> vytla</w:t>
      </w:r>
      <w:r w:rsidRPr="00C61418">
        <w:rPr>
          <w:rFonts w:ascii="Arial" w:hAnsi="Arial" w:cs="Arial"/>
          <w:sz w:val="16"/>
          <w:szCs w:val="16"/>
        </w:rPr>
        <w:t>č</w:t>
      </w:r>
      <w:r w:rsidRPr="00C61418">
        <w:rPr>
          <w:rFonts w:ascii="Univers 57 Condensed" w:hAnsi="Univers 57 Condensed" w:cs="Arial"/>
          <w:sz w:val="16"/>
          <w:szCs w:val="16"/>
        </w:rPr>
        <w:t>en</w:t>
      </w:r>
      <w:r w:rsidRPr="00C61418">
        <w:rPr>
          <w:rFonts w:ascii="Univers 57 Condensed" w:hAnsi="Univers 57 Condensed" w:cs="Univers 57 Condensed"/>
          <w:sz w:val="16"/>
          <w:szCs w:val="16"/>
        </w:rPr>
        <w:t>é</w:t>
      </w:r>
      <w:r w:rsidRPr="00C61418">
        <w:rPr>
          <w:rFonts w:ascii="Univers 57 Condensed" w:hAnsi="Univers 57 Condensed" w:cs="Arial"/>
          <w:sz w:val="16"/>
          <w:szCs w:val="16"/>
        </w:rPr>
        <w:t xml:space="preserve"> obojstranne.</w:t>
      </w:r>
      <w:r w:rsidR="00211B43" w:rsidRPr="00C61418">
        <w:rPr>
          <w:rFonts w:ascii="Arial" w:hAnsi="Arial" w:cs="Arial"/>
          <w:sz w:val="16"/>
          <w:szCs w:val="16"/>
          <w:u w:val="single"/>
        </w:rPr>
        <w:t xml:space="preserve"> </w:t>
      </w:r>
      <w:r w:rsidR="00211B43" w:rsidRPr="00C61418">
        <w:rPr>
          <w:rFonts w:ascii="Univers 57 Condensed" w:hAnsi="Univers 57 Condensed" w:cs="Arial"/>
          <w:sz w:val="16"/>
          <w:szCs w:val="16"/>
          <w:u w:val="single"/>
        </w:rPr>
        <w:t>Kde sa v </w:t>
      </w:r>
      <w:r w:rsidR="00211B43" w:rsidRPr="00C61418">
        <w:rPr>
          <w:rFonts w:ascii="Arial" w:hAnsi="Arial" w:cs="Arial"/>
          <w:sz w:val="16"/>
          <w:szCs w:val="16"/>
          <w:u w:val="single"/>
        </w:rPr>
        <w:t>č</w:t>
      </w:r>
      <w:r w:rsidR="00211B43" w:rsidRPr="00C61418">
        <w:rPr>
          <w:rFonts w:ascii="Univers 57 Condensed" w:hAnsi="Univers 57 Condensed" w:cs="Arial"/>
          <w:sz w:val="16"/>
          <w:szCs w:val="16"/>
          <w:u w:val="single"/>
        </w:rPr>
        <w:t>estnom vyhlásení používa pojem dotácia, má sa na mysli pod</w:t>
      </w:r>
      <w:r w:rsidR="00211B43" w:rsidRPr="00C61418">
        <w:rPr>
          <w:rFonts w:ascii="Arial" w:hAnsi="Arial" w:cs="Arial"/>
          <w:sz w:val="16"/>
          <w:szCs w:val="16"/>
          <w:u w:val="single"/>
        </w:rPr>
        <w:t>ľ</w:t>
      </w:r>
      <w:r w:rsidR="00211B43" w:rsidRPr="00C61418">
        <w:rPr>
          <w:rFonts w:ascii="Univers 57 Condensed" w:hAnsi="Univers 57 Condensed" w:cs="Arial"/>
          <w:sz w:val="16"/>
          <w:szCs w:val="16"/>
          <w:u w:val="single"/>
        </w:rPr>
        <w:t>a povahy veci aj grant, nenávratný príspevok</w:t>
      </w:r>
      <w:r w:rsidR="009A28CB" w:rsidRPr="00C61418">
        <w:rPr>
          <w:rFonts w:ascii="Univers 57 Condensed" w:hAnsi="Univers 57 Condensed" w:cs="Arial"/>
          <w:sz w:val="16"/>
          <w:szCs w:val="16"/>
          <w:u w:val="single"/>
        </w:rPr>
        <w:t xml:space="preserve"> </w:t>
      </w:r>
      <w:r w:rsidR="001D704D" w:rsidRPr="00C61418">
        <w:rPr>
          <w:rFonts w:ascii="Univers 57 Condensed" w:hAnsi="Univers 57 Condensed" w:cs="Arial"/>
          <w:sz w:val="16"/>
          <w:szCs w:val="16"/>
          <w:u w:val="single"/>
        </w:rPr>
        <w:t xml:space="preserve">(zákon </w:t>
      </w:r>
      <w:r w:rsidR="001D704D" w:rsidRPr="00C61418">
        <w:rPr>
          <w:rFonts w:ascii="Arial" w:hAnsi="Arial" w:cs="Arial"/>
          <w:sz w:val="16"/>
          <w:szCs w:val="16"/>
          <w:u w:val="single"/>
        </w:rPr>
        <w:t>č</w:t>
      </w:r>
      <w:r w:rsidR="001D704D" w:rsidRPr="00C61418">
        <w:rPr>
          <w:rFonts w:ascii="Univers 57 Condensed" w:hAnsi="Univers 57 Condensed" w:cs="Arial"/>
          <w:sz w:val="16"/>
          <w:szCs w:val="16"/>
          <w:u w:val="single"/>
        </w:rPr>
        <w:t>. 292/2014 Z.</w:t>
      </w:r>
      <w:r w:rsidR="00F413E2">
        <w:rPr>
          <w:rFonts w:ascii="Univers 57 Condensed" w:hAnsi="Univers 57 Condensed" w:cs="Arial"/>
          <w:sz w:val="16"/>
          <w:szCs w:val="16"/>
          <w:u w:val="single"/>
        </w:rPr>
        <w:t xml:space="preserve"> </w:t>
      </w:r>
      <w:r w:rsidR="001D704D" w:rsidRPr="00C61418">
        <w:rPr>
          <w:rFonts w:ascii="Univers 57 Condensed" w:hAnsi="Univers 57 Condensed" w:cs="Arial"/>
          <w:sz w:val="16"/>
          <w:szCs w:val="16"/>
          <w:u w:val="single"/>
        </w:rPr>
        <w:t>z</w:t>
      </w:r>
      <w:r w:rsidR="009A28CB" w:rsidRPr="00C61418">
        <w:rPr>
          <w:rFonts w:ascii="Univers 57 Condensed" w:hAnsi="Univers 57 Condensed" w:cs="Arial"/>
          <w:sz w:val="16"/>
          <w:szCs w:val="16"/>
          <w:u w:val="single"/>
        </w:rPr>
        <w:t>)</w:t>
      </w:r>
      <w:r w:rsidR="001D704D" w:rsidRPr="00C61418">
        <w:rPr>
          <w:rFonts w:ascii="Arial" w:hAnsi="Arial" w:cs="Arial"/>
          <w:sz w:val="16"/>
          <w:szCs w:val="16"/>
          <w:u w:val="single"/>
        </w:rPr>
        <w:t>.</w:t>
      </w:r>
      <w:r w:rsidR="00211B43" w:rsidRPr="00C61418">
        <w:rPr>
          <w:rFonts w:ascii="Univers 57 Condensed" w:hAnsi="Univers 57 Condensed" w:cs="Arial"/>
          <w:sz w:val="16"/>
          <w:szCs w:val="16"/>
          <w:u w:val="single"/>
        </w:rPr>
        <w:t>, subvencia, nenávratná finan</w:t>
      </w:r>
      <w:r w:rsidR="00211B43" w:rsidRPr="00C61418">
        <w:rPr>
          <w:rFonts w:ascii="Arial" w:hAnsi="Arial" w:cs="Arial"/>
          <w:sz w:val="16"/>
          <w:szCs w:val="16"/>
          <w:u w:val="single"/>
        </w:rPr>
        <w:t>č</w:t>
      </w:r>
      <w:r w:rsidR="00211B43" w:rsidRPr="00C61418">
        <w:rPr>
          <w:rFonts w:ascii="Univers 57 Condensed" w:hAnsi="Univers 57 Condensed" w:cs="Arial"/>
          <w:sz w:val="16"/>
          <w:szCs w:val="16"/>
          <w:u w:val="single"/>
        </w:rPr>
        <w:t>n</w:t>
      </w:r>
      <w:r w:rsidR="00211B43" w:rsidRPr="00C61418">
        <w:rPr>
          <w:rFonts w:ascii="Univers 57 Condensed" w:hAnsi="Univers 57 Condensed" w:cs="Univers 57 Condensed"/>
          <w:sz w:val="16"/>
          <w:szCs w:val="16"/>
          <w:u w:val="single"/>
        </w:rPr>
        <w:t>á</w:t>
      </w:r>
      <w:r w:rsidR="00211B43" w:rsidRPr="00C61418">
        <w:rPr>
          <w:rFonts w:ascii="Univers 57 Condensed" w:hAnsi="Univers 57 Condensed" w:cs="Arial"/>
          <w:sz w:val="16"/>
          <w:szCs w:val="16"/>
          <w:u w:val="single"/>
        </w:rPr>
        <w:t xml:space="preserve"> pomoc, príspevok.</w:t>
      </w:r>
      <w:r w:rsidR="001D704D" w:rsidRPr="00C61418">
        <w:rPr>
          <w:rFonts w:ascii="Univers 57 Condensed" w:hAnsi="Univers 57 Condensed" w:cs="Arial"/>
          <w:sz w:val="16"/>
          <w:szCs w:val="16"/>
          <w:u w:val="single"/>
        </w:rPr>
        <w:t xml:space="preserve"> alebo regionálny príspevok</w:t>
      </w:r>
      <w:r w:rsidR="009A28CB" w:rsidRPr="00C61418">
        <w:rPr>
          <w:rFonts w:ascii="Univers 57 Condensed" w:hAnsi="Univers 57 Condensed" w:cs="Arial"/>
          <w:sz w:val="16"/>
          <w:szCs w:val="16"/>
          <w:u w:val="single"/>
        </w:rPr>
        <w:t xml:space="preserve"> (zákon </w:t>
      </w:r>
      <w:r w:rsidR="009A28CB" w:rsidRPr="00C61418">
        <w:rPr>
          <w:rFonts w:ascii="Arial" w:hAnsi="Arial" w:cs="Arial"/>
          <w:sz w:val="16"/>
          <w:szCs w:val="16"/>
          <w:u w:val="single"/>
        </w:rPr>
        <w:t>č</w:t>
      </w:r>
      <w:r w:rsidR="009A28CB" w:rsidRPr="00C61418">
        <w:rPr>
          <w:rFonts w:ascii="Univers 57 Condensed" w:hAnsi="Univers 57 Condensed" w:cs="Arial"/>
          <w:sz w:val="16"/>
          <w:szCs w:val="16"/>
          <w:u w:val="single"/>
        </w:rPr>
        <w:t>. 336/2015 Z.z.</w:t>
      </w:r>
      <w:r w:rsidR="009A28CB" w:rsidRPr="00C61418">
        <w:rPr>
          <w:rFonts w:ascii="Arial" w:hAnsi="Arial" w:cs="Arial"/>
          <w:sz w:val="16"/>
          <w:szCs w:val="16"/>
          <w:u w:val="single"/>
        </w:rPr>
        <w:t>).</w:t>
      </w:r>
    </w:p>
    <w:sectPr w:rsidR="00AC5438" w:rsidRPr="00C61418" w:rsidSect="00AF2F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FF70" w14:textId="77777777" w:rsidR="00EB65ED" w:rsidRDefault="00EB65ED" w:rsidP="00C00584">
      <w:r>
        <w:separator/>
      </w:r>
    </w:p>
  </w:endnote>
  <w:endnote w:type="continuationSeparator" w:id="0">
    <w:p w14:paraId="2F9DB6F3" w14:textId="77777777" w:rsidR="00EB65ED" w:rsidRDefault="00EB65ED" w:rsidP="00C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E6222" w14:textId="0BBE1811" w:rsidR="00AC5438" w:rsidRDefault="00AC543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3592C">
      <w:rPr>
        <w:noProof/>
      </w:rPr>
      <w:t>3</w:t>
    </w:r>
    <w:r>
      <w:fldChar w:fldCharType="end"/>
    </w:r>
  </w:p>
  <w:p w14:paraId="35C773EA" w14:textId="77777777" w:rsidR="00AF2F3E" w:rsidRDefault="00AF2F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E626" w14:textId="2F55B1A9" w:rsidR="00AF2F3E" w:rsidRDefault="00AF2F3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B65ED">
      <w:rPr>
        <w:noProof/>
      </w:rPr>
      <w:t>1</w:t>
    </w:r>
    <w:r>
      <w:fldChar w:fldCharType="end"/>
    </w:r>
  </w:p>
  <w:p w14:paraId="4AEE0CC1" w14:textId="77777777" w:rsidR="00AF2F3E" w:rsidRDefault="00AF2F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59EF" w14:textId="77777777" w:rsidR="00EB65ED" w:rsidRDefault="00EB65ED" w:rsidP="00C00584">
      <w:r>
        <w:separator/>
      </w:r>
    </w:p>
  </w:footnote>
  <w:footnote w:type="continuationSeparator" w:id="0">
    <w:p w14:paraId="2C5FB682" w14:textId="77777777" w:rsidR="00EB65ED" w:rsidRDefault="00EB65ED" w:rsidP="00C00584">
      <w:r>
        <w:continuationSeparator/>
      </w:r>
    </w:p>
  </w:footnote>
  <w:footnote w:id="1">
    <w:p w14:paraId="7895C0F2" w14:textId="77777777" w:rsidR="00AD3968" w:rsidRPr="00E171C2" w:rsidRDefault="00AD3968" w:rsidP="001A5C09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Subjekt verejnej správy </w:t>
      </w:r>
      <w:r w:rsidR="00EF0062" w:rsidRPr="00E171C2">
        <w:rPr>
          <w:sz w:val="18"/>
          <w:szCs w:val="18"/>
        </w:rPr>
        <w:t xml:space="preserve">vedený v registri organizácií vedenom Štatistickým úradom Slovenskej republiky </w:t>
      </w:r>
      <w:r w:rsidRPr="00E171C2">
        <w:rPr>
          <w:sz w:val="18"/>
          <w:szCs w:val="18"/>
        </w:rPr>
        <w:t>tento bod môže vyškrtnúť</w:t>
      </w:r>
      <w:r w:rsidR="00EF0062" w:rsidRPr="00E171C2">
        <w:rPr>
          <w:sz w:val="18"/>
          <w:szCs w:val="18"/>
        </w:rPr>
        <w:t>.</w:t>
      </w:r>
    </w:p>
  </w:footnote>
  <w:footnote w:id="2">
    <w:p w14:paraId="2417EDF1" w14:textId="1954F5BF" w:rsidR="006945EA" w:rsidRPr="00E171C2" w:rsidRDefault="006945EA" w:rsidP="001A5C09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 V p</w:t>
      </w:r>
      <w:r w:rsidR="00AC7543" w:rsidRPr="00E171C2">
        <w:rPr>
          <w:sz w:val="18"/>
          <w:szCs w:val="18"/>
        </w:rPr>
        <w:t>r</w:t>
      </w:r>
      <w:r w:rsidRPr="00E171C2">
        <w:rPr>
          <w:sz w:val="18"/>
          <w:szCs w:val="18"/>
        </w:rPr>
        <w:t xml:space="preserve">ípade pochybnosti v rámci E-služieb MS SR, takéto potvrdenie je vydávané vo vzťahu k exekúcii podľa </w:t>
      </w:r>
      <w:r w:rsidR="00AC7543" w:rsidRPr="00E171C2">
        <w:rPr>
          <w:sz w:val="18"/>
          <w:szCs w:val="18"/>
        </w:rPr>
        <w:t>E</w:t>
      </w:r>
      <w:r w:rsidRPr="00E171C2">
        <w:rPr>
          <w:sz w:val="18"/>
          <w:szCs w:val="18"/>
        </w:rPr>
        <w:t>xekučného poriadku bezodplatne.</w:t>
      </w:r>
      <w:r w:rsidR="000F582F" w:rsidRPr="00E171C2">
        <w:rPr>
          <w:sz w:val="18"/>
          <w:szCs w:val="18"/>
        </w:rPr>
        <w:t xml:space="preserve"> Vo vzťahu k exekúciám pohľadávok na daniach</w:t>
      </w:r>
      <w:r w:rsidR="00FE15F9" w:rsidRPr="00E171C2">
        <w:rPr>
          <w:sz w:val="18"/>
          <w:szCs w:val="18"/>
        </w:rPr>
        <w:t xml:space="preserve">, k subjektom vydávajúcom potvrdenia </w:t>
      </w:r>
      <w:r w:rsidR="000F582F" w:rsidRPr="00E171C2">
        <w:rPr>
          <w:sz w:val="18"/>
          <w:szCs w:val="18"/>
        </w:rPr>
        <w:t xml:space="preserve">viď žiadosti od </w:t>
      </w:r>
      <w:r w:rsidR="00FE15F9" w:rsidRPr="00E171C2">
        <w:rPr>
          <w:sz w:val="18"/>
          <w:szCs w:val="18"/>
        </w:rPr>
        <w:t xml:space="preserve"> príslušného </w:t>
      </w:r>
      <w:r w:rsidR="000F582F" w:rsidRPr="00E171C2">
        <w:rPr>
          <w:sz w:val="18"/>
          <w:szCs w:val="18"/>
        </w:rPr>
        <w:t>správcu dane v systéme finančnej správy.</w:t>
      </w:r>
    </w:p>
  </w:footnote>
  <w:footnote w:id="3">
    <w:p w14:paraId="450FEAED" w14:textId="77777777" w:rsidR="00CE5658" w:rsidRPr="00E171C2" w:rsidRDefault="00CE5658" w:rsidP="001A5C09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Subjekt verejnej správy vedený v registri organizácií vedenom Štatistickým úradom Slovenskej republiky tento bod môže vyškrtnúť</w:t>
      </w:r>
    </w:p>
  </w:footnote>
  <w:footnote w:id="4">
    <w:p w14:paraId="0EB45EAB" w14:textId="051961A5" w:rsidR="003B226E" w:rsidRPr="00E171C2" w:rsidRDefault="003B226E" w:rsidP="001A5C09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</w:t>
      </w:r>
      <w:r w:rsidR="00E171C2">
        <w:rPr>
          <w:sz w:val="18"/>
          <w:szCs w:val="18"/>
        </w:rPr>
        <w:t>T</w:t>
      </w:r>
      <w:r w:rsidR="00D06C55" w:rsidRPr="00E171C2">
        <w:rPr>
          <w:sz w:val="18"/>
          <w:szCs w:val="18"/>
        </w:rPr>
        <w:t xml:space="preserve">ento bod nenahrádza </w:t>
      </w:r>
      <w:r w:rsidR="00C652CD">
        <w:rPr>
          <w:sz w:val="18"/>
          <w:szCs w:val="18"/>
        </w:rPr>
        <w:t>po</w:t>
      </w:r>
      <w:r w:rsidR="00C652CD" w:rsidRPr="00E171C2">
        <w:rPr>
          <w:sz w:val="18"/>
          <w:szCs w:val="18"/>
        </w:rPr>
        <w:t>vinnosť predloženia príslušného</w:t>
      </w:r>
      <w:r w:rsidR="00D06C55" w:rsidRPr="00E171C2">
        <w:rPr>
          <w:sz w:val="18"/>
          <w:szCs w:val="18"/>
        </w:rPr>
        <w:t xml:space="preserve"> </w:t>
      </w:r>
      <w:r w:rsidR="00C652CD" w:rsidRPr="00E171C2">
        <w:rPr>
          <w:sz w:val="18"/>
          <w:szCs w:val="18"/>
        </w:rPr>
        <w:t>doklad</w:t>
      </w:r>
      <w:r w:rsidR="00C652CD">
        <w:rPr>
          <w:sz w:val="18"/>
          <w:szCs w:val="18"/>
        </w:rPr>
        <w:t>u</w:t>
      </w:r>
      <w:r w:rsidR="00C652CD" w:rsidRPr="00E171C2">
        <w:rPr>
          <w:sz w:val="18"/>
          <w:szCs w:val="18"/>
        </w:rPr>
        <w:t xml:space="preserve"> </w:t>
      </w:r>
      <w:r w:rsidR="00D06C55" w:rsidRPr="00E171C2">
        <w:rPr>
          <w:sz w:val="18"/>
          <w:szCs w:val="18"/>
        </w:rPr>
        <w:t>pr</w:t>
      </w:r>
      <w:r w:rsidR="00F059D2" w:rsidRPr="00E171C2">
        <w:rPr>
          <w:sz w:val="18"/>
          <w:szCs w:val="18"/>
        </w:rPr>
        <w:t>áv</w:t>
      </w:r>
      <w:r w:rsidR="00D06C55" w:rsidRPr="00E171C2">
        <w:rPr>
          <w:sz w:val="18"/>
          <w:szCs w:val="18"/>
        </w:rPr>
        <w:t>nickou osobou.</w:t>
      </w:r>
    </w:p>
  </w:footnote>
  <w:footnote w:id="5">
    <w:p w14:paraId="38A06E0F" w14:textId="77777777" w:rsidR="00A01503" w:rsidRPr="00C652CD" w:rsidRDefault="00A01503" w:rsidP="001A5C09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Vyhlásenie nenahrádza povinnosť uvedenú vo výzve predložiť príslušn</w:t>
      </w:r>
      <w:r w:rsidR="00322495" w:rsidRPr="00E171C2">
        <w:rPr>
          <w:sz w:val="18"/>
          <w:szCs w:val="18"/>
        </w:rPr>
        <w:t>ý</w:t>
      </w:r>
      <w:r w:rsidRPr="00E171C2">
        <w:rPr>
          <w:sz w:val="18"/>
          <w:szCs w:val="18"/>
        </w:rPr>
        <w:t xml:space="preserve"> </w:t>
      </w:r>
      <w:r w:rsidRPr="00C652CD">
        <w:rPr>
          <w:sz w:val="18"/>
          <w:szCs w:val="18"/>
        </w:rPr>
        <w:t>doklady</w:t>
      </w:r>
      <w:r w:rsidR="00114DC7" w:rsidRPr="00C652CD">
        <w:rPr>
          <w:sz w:val="18"/>
          <w:szCs w:val="18"/>
        </w:rPr>
        <w:t>/doklady, pokiaľ nie je</w:t>
      </w:r>
      <w:r w:rsidR="002731FA" w:rsidRPr="00C652CD">
        <w:rPr>
          <w:sz w:val="18"/>
          <w:szCs w:val="18"/>
        </w:rPr>
        <w:t xml:space="preserve"> </w:t>
      </w:r>
      <w:r w:rsidR="00114DC7" w:rsidRPr="00C652CD">
        <w:rPr>
          <w:sz w:val="18"/>
          <w:szCs w:val="18"/>
        </w:rPr>
        <w:t>možné splnenie tejto povinnosti poskytovateľom dotácie podľa zákona č. 177/2018 Z. z.</w:t>
      </w:r>
    </w:p>
  </w:footnote>
  <w:footnote w:id="6">
    <w:p w14:paraId="7DAB082B" w14:textId="77777777" w:rsidR="00676044" w:rsidRPr="00E171C2" w:rsidRDefault="00676044" w:rsidP="001A5C09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Nehodiace preškrtnúť,</w:t>
      </w:r>
    </w:p>
  </w:footnote>
  <w:footnote w:id="7">
    <w:p w14:paraId="256547D8" w14:textId="77777777" w:rsidR="00B967A6" w:rsidRPr="00E171C2" w:rsidRDefault="00B967A6" w:rsidP="00CC4ACF">
      <w:pPr>
        <w:pStyle w:val="Textpoznmkypodiarou"/>
        <w:jc w:val="both"/>
        <w:rPr>
          <w:b/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</w:t>
      </w:r>
      <w:r w:rsidR="007577EC" w:rsidRPr="00E171C2">
        <w:rPr>
          <w:b/>
          <w:sz w:val="18"/>
          <w:szCs w:val="18"/>
          <w:u w:val="single"/>
        </w:rPr>
        <w:t xml:space="preserve">pokiaľ </w:t>
      </w:r>
      <w:r w:rsidR="00B26187" w:rsidRPr="00E171C2">
        <w:rPr>
          <w:b/>
          <w:sz w:val="18"/>
          <w:szCs w:val="18"/>
          <w:u w:val="single"/>
        </w:rPr>
        <w:t>žiadateľ</w:t>
      </w:r>
      <w:r w:rsidR="007577EC" w:rsidRPr="00E171C2">
        <w:rPr>
          <w:b/>
          <w:sz w:val="18"/>
          <w:szCs w:val="18"/>
          <w:u w:val="single"/>
        </w:rPr>
        <w:t xml:space="preserve"> žiadal alebo prijal dotáciu, doplní text po vyškrtnutí slov nežiada a nebola, presným prehľadom, kedy, kde od ktorého orgánu  na aký účel a v akej výške</w:t>
      </w:r>
      <w:r w:rsidR="00351BE0">
        <w:rPr>
          <w:b/>
          <w:sz w:val="18"/>
          <w:szCs w:val="18"/>
          <w:u w:val="single"/>
        </w:rPr>
        <w:t>, v prípade kolízie predlož</w:t>
      </w:r>
      <w:r w:rsidR="001A167B">
        <w:rPr>
          <w:b/>
          <w:sz w:val="18"/>
          <w:szCs w:val="18"/>
          <w:u w:val="single"/>
        </w:rPr>
        <w:t>í</w:t>
      </w:r>
      <w:r w:rsidR="00351BE0">
        <w:rPr>
          <w:b/>
          <w:sz w:val="18"/>
          <w:szCs w:val="18"/>
          <w:u w:val="single"/>
        </w:rPr>
        <w:t xml:space="preserve"> stanovisko poskytovateľa, či  verejné zdroje boli poskytnuté na rovnaký účel, na aký žiada dotáciu</w:t>
      </w:r>
      <w:r w:rsidR="00C943FF">
        <w:rPr>
          <w:b/>
          <w:sz w:val="18"/>
          <w:szCs w:val="18"/>
          <w:u w:val="single"/>
        </w:rPr>
        <w:t xml:space="preserve"> podľa § 2</w:t>
      </w:r>
      <w:r w:rsidR="00DC0590">
        <w:rPr>
          <w:b/>
          <w:sz w:val="18"/>
          <w:szCs w:val="18"/>
          <w:u w:val="single"/>
        </w:rPr>
        <w:t xml:space="preserve"> ods. 3</w:t>
      </w:r>
      <w:r w:rsidR="00C943FF">
        <w:rPr>
          <w:b/>
          <w:sz w:val="18"/>
          <w:szCs w:val="18"/>
          <w:u w:val="single"/>
        </w:rPr>
        <w:t xml:space="preserve"> zákona č. 52</w:t>
      </w:r>
      <w:r w:rsidR="00DC0590">
        <w:rPr>
          <w:b/>
          <w:sz w:val="18"/>
          <w:szCs w:val="18"/>
          <w:u w:val="single"/>
        </w:rPr>
        <w:t>4</w:t>
      </w:r>
      <w:r w:rsidR="00C943FF">
        <w:rPr>
          <w:b/>
          <w:sz w:val="18"/>
          <w:szCs w:val="18"/>
          <w:u w:val="single"/>
        </w:rPr>
        <w:t xml:space="preserve">/2010 Z. z. </w:t>
      </w:r>
      <w:r w:rsidR="00351BE0">
        <w:rPr>
          <w:b/>
          <w:sz w:val="18"/>
          <w:szCs w:val="18"/>
          <w:u w:val="single"/>
        </w:rPr>
        <w:t>.</w:t>
      </w:r>
      <w:r w:rsidR="006E015E">
        <w:rPr>
          <w:b/>
          <w:sz w:val="18"/>
          <w:szCs w:val="18"/>
          <w:u w:val="single"/>
        </w:rPr>
        <w:t xml:space="preserve">Preto upozorňujeme na PRÍLOHU </w:t>
      </w:r>
      <w:r w:rsidR="002731FA">
        <w:rPr>
          <w:b/>
          <w:sz w:val="18"/>
          <w:szCs w:val="18"/>
          <w:u w:val="single"/>
        </w:rPr>
        <w:t xml:space="preserve">15 </w:t>
      </w:r>
      <w:r w:rsidR="006E015E">
        <w:rPr>
          <w:b/>
          <w:sz w:val="18"/>
          <w:szCs w:val="18"/>
          <w:u w:val="single"/>
        </w:rPr>
        <w:t>!!</w:t>
      </w:r>
    </w:p>
  </w:footnote>
  <w:footnote w:id="8">
    <w:p w14:paraId="3981E470" w14:textId="77777777" w:rsidR="00065933" w:rsidRPr="00E171C2" w:rsidRDefault="00065933" w:rsidP="00FB2904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V prípade príspevkovej a rozpočtovej organizáci</w:t>
      </w:r>
      <w:r w:rsidR="00C943FF">
        <w:rPr>
          <w:sz w:val="18"/>
          <w:szCs w:val="18"/>
        </w:rPr>
        <w:t>e, toto vyhlásenie nenahrádza po</w:t>
      </w:r>
      <w:r w:rsidRPr="00E171C2">
        <w:rPr>
          <w:sz w:val="18"/>
          <w:szCs w:val="18"/>
        </w:rPr>
        <w:t>vinnosť predloženia príslušného výpisu zo zápisnice zastupiteľského orgánu.</w:t>
      </w:r>
      <w:r w:rsidR="005A0446" w:rsidRPr="00E171C2">
        <w:rPr>
          <w:sz w:val="18"/>
          <w:szCs w:val="18"/>
        </w:rPr>
        <w:t xml:space="preserve"> </w:t>
      </w:r>
      <w:r w:rsidR="0031569D" w:rsidRPr="00E171C2">
        <w:rPr>
          <w:sz w:val="18"/>
          <w:szCs w:val="18"/>
        </w:rPr>
        <w:t>Obdobná skutočnosť sa vzťahuje aj na ú</w:t>
      </w:r>
      <w:r w:rsidR="005A0446" w:rsidRPr="00E171C2">
        <w:rPr>
          <w:sz w:val="18"/>
          <w:szCs w:val="18"/>
        </w:rPr>
        <w:t>čelové zariadeni</w:t>
      </w:r>
      <w:r w:rsidR="0031569D" w:rsidRPr="00E171C2">
        <w:rPr>
          <w:sz w:val="18"/>
          <w:szCs w:val="18"/>
        </w:rPr>
        <w:t>e</w:t>
      </w:r>
      <w:r w:rsidR="005A0446" w:rsidRPr="00E171C2">
        <w:rPr>
          <w:sz w:val="18"/>
          <w:szCs w:val="18"/>
        </w:rPr>
        <w:t xml:space="preserve"> cirkvi alebo náboženskej spoločnosti, ktorá odvodzuje svoju právnu</w:t>
      </w:r>
      <w:r w:rsidR="0031569D" w:rsidRPr="00E171C2">
        <w:rPr>
          <w:sz w:val="18"/>
          <w:szCs w:val="18"/>
        </w:rPr>
        <w:t xml:space="preserve"> </w:t>
      </w:r>
      <w:r w:rsidR="005A0446" w:rsidRPr="00E171C2">
        <w:rPr>
          <w:sz w:val="18"/>
          <w:szCs w:val="18"/>
        </w:rPr>
        <w:t>subjektivitu od cirkvi alebo náboženskej spoločnosti</w:t>
      </w:r>
      <w:r w:rsidR="00CE516F" w:rsidRPr="00E171C2">
        <w:rPr>
          <w:sz w:val="18"/>
          <w:szCs w:val="18"/>
        </w:rPr>
        <w:t>, ak podľa cirkevných predpisov upravujúcich hospodárenie, na tento postup potrebuje súhlas vyššieho alebo kolektívneho orgánu.</w:t>
      </w:r>
    </w:p>
  </w:footnote>
  <w:footnote w:id="9">
    <w:p w14:paraId="472574A7" w14:textId="77777777" w:rsidR="00870A9D" w:rsidRPr="00E171C2" w:rsidRDefault="00870A9D" w:rsidP="00CD2A4E">
      <w:pPr>
        <w:pStyle w:val="Textpoznmkypodiarou"/>
        <w:jc w:val="both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</w:t>
      </w:r>
      <w:r w:rsidR="0034670E">
        <w:rPr>
          <w:sz w:val="18"/>
          <w:szCs w:val="18"/>
        </w:rPr>
        <w:t xml:space="preserve">Nehodiace </w:t>
      </w:r>
      <w:r w:rsidR="00B26187">
        <w:rPr>
          <w:sz w:val="18"/>
          <w:szCs w:val="18"/>
        </w:rPr>
        <w:t>vyškrtnúť,</w:t>
      </w:r>
      <w:r w:rsidR="00CD2A4E">
        <w:rPr>
          <w:sz w:val="18"/>
          <w:szCs w:val="18"/>
        </w:rPr>
        <w:t xml:space="preserve"> výška spolufinancovania je najmenej 5 % pokiaľ vo výzve nie je ustanovená vyššia hodnota.</w:t>
      </w:r>
      <w:r w:rsidR="00B26187">
        <w:rPr>
          <w:sz w:val="18"/>
          <w:szCs w:val="18"/>
        </w:rPr>
        <w:t xml:space="preserve"> </w:t>
      </w:r>
      <w:r w:rsidR="00CD2A4E">
        <w:rPr>
          <w:sz w:val="18"/>
          <w:szCs w:val="18"/>
        </w:rPr>
        <w:t>P</w:t>
      </w:r>
      <w:r w:rsidR="00B26187" w:rsidRPr="00E171C2">
        <w:rPr>
          <w:sz w:val="18"/>
          <w:szCs w:val="18"/>
        </w:rPr>
        <w:t>odľa</w:t>
      </w:r>
      <w:r w:rsidR="005C7D21">
        <w:rPr>
          <w:sz w:val="18"/>
          <w:szCs w:val="18"/>
        </w:rPr>
        <w:t xml:space="preserve"> § </w:t>
      </w:r>
      <w:r w:rsidR="00A33AAE">
        <w:rPr>
          <w:sz w:val="18"/>
          <w:szCs w:val="18"/>
        </w:rPr>
        <w:t>6 ods. 5</w:t>
      </w:r>
      <w:r w:rsidR="005C7D21">
        <w:rPr>
          <w:sz w:val="18"/>
          <w:szCs w:val="18"/>
        </w:rPr>
        <w:t xml:space="preserve"> zákona č. 524</w:t>
      </w:r>
      <w:r w:rsidR="001F0FA2" w:rsidRPr="00E171C2">
        <w:rPr>
          <w:sz w:val="18"/>
          <w:szCs w:val="18"/>
        </w:rPr>
        <w:t xml:space="preserve">/2010 Z. z. môže vyhlasovateľ ustanoviť, že na dotácie podľa </w:t>
      </w:r>
      <w:r w:rsidR="00A607A3" w:rsidRPr="00A607A3">
        <w:rPr>
          <w:sz w:val="18"/>
          <w:szCs w:val="18"/>
        </w:rPr>
        <w:t>§ 2 ods. 3 písm. h), k), l), n), o) a p)</w:t>
      </w:r>
      <w:r w:rsidRPr="00E171C2">
        <w:rPr>
          <w:sz w:val="18"/>
          <w:szCs w:val="18"/>
        </w:rPr>
        <w:t xml:space="preserve"> sa nevzťahujú ustanovenia § </w:t>
      </w:r>
      <w:r w:rsidR="00A607A3">
        <w:rPr>
          <w:sz w:val="18"/>
          <w:szCs w:val="18"/>
        </w:rPr>
        <w:t>5</w:t>
      </w:r>
      <w:r w:rsidR="00E171C2">
        <w:rPr>
          <w:sz w:val="18"/>
          <w:szCs w:val="18"/>
        </w:rPr>
        <w:t xml:space="preserve"> - povinnosť spolufinancovania.</w:t>
      </w:r>
    </w:p>
  </w:footnote>
  <w:footnote w:id="10">
    <w:p w14:paraId="02F90DF4" w14:textId="77777777" w:rsidR="00065543" w:rsidRPr="00A33363" w:rsidRDefault="00065543">
      <w:pPr>
        <w:pStyle w:val="Textpoznmkypodiarou"/>
        <w:rPr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Nehodiace preškr</w:t>
      </w:r>
      <w:r w:rsidR="00AB30C0" w:rsidRPr="00E171C2">
        <w:rPr>
          <w:sz w:val="18"/>
          <w:szCs w:val="18"/>
        </w:rPr>
        <w:t>t</w:t>
      </w:r>
      <w:r w:rsidRPr="00E171C2">
        <w:rPr>
          <w:sz w:val="18"/>
          <w:szCs w:val="18"/>
        </w:rPr>
        <w:t>núť.</w:t>
      </w:r>
    </w:p>
  </w:footnote>
  <w:footnote w:id="11">
    <w:p w14:paraId="2798F09B" w14:textId="02961B19" w:rsidR="008C77FC" w:rsidRPr="00E171C2" w:rsidRDefault="008C77FC" w:rsidP="00055B29">
      <w:pPr>
        <w:pStyle w:val="Textpoznmkypodiarou"/>
        <w:jc w:val="both"/>
        <w:rPr>
          <w:sz w:val="18"/>
          <w:szCs w:val="18"/>
        </w:rPr>
      </w:pPr>
      <w:r w:rsidRPr="00A33363">
        <w:rPr>
          <w:rStyle w:val="Odkaznapoznmkupodiarou"/>
          <w:sz w:val="18"/>
          <w:szCs w:val="18"/>
        </w:rPr>
        <w:footnoteRef/>
      </w:r>
      <w:r w:rsidRPr="00A33363">
        <w:rPr>
          <w:sz w:val="18"/>
          <w:szCs w:val="18"/>
        </w:rPr>
        <w:t xml:space="preserve"> Prehlásenie v tomto bode nenahrádza povinnosť predloženia</w:t>
      </w:r>
      <w:r w:rsidR="00982C03" w:rsidRPr="00A33363">
        <w:rPr>
          <w:sz w:val="18"/>
          <w:szCs w:val="18"/>
        </w:rPr>
        <w:t xml:space="preserve"> dokladu o registrácii v súlade s podmienkami </w:t>
      </w:r>
      <w:r w:rsidR="00AB30C0" w:rsidRPr="00A33363">
        <w:rPr>
          <w:sz w:val="18"/>
          <w:szCs w:val="18"/>
        </w:rPr>
        <w:t>výzv</w:t>
      </w:r>
      <w:r w:rsidR="00982C03" w:rsidRPr="00A33363">
        <w:rPr>
          <w:sz w:val="18"/>
          <w:szCs w:val="18"/>
        </w:rPr>
        <w:t>y</w:t>
      </w:r>
      <w:r w:rsidR="00AB30C0" w:rsidRPr="001A5C09">
        <w:rPr>
          <w:sz w:val="18"/>
          <w:szCs w:val="18"/>
        </w:rPr>
        <w:t>.</w:t>
      </w:r>
      <w:r w:rsidR="00C36CE4" w:rsidRPr="001A5C09">
        <w:rPr>
          <w:sz w:val="18"/>
          <w:szCs w:val="18"/>
        </w:rPr>
        <w:t xml:space="preserve"> </w:t>
      </w:r>
      <w:r w:rsidR="00C36CE4" w:rsidRPr="00A33363">
        <w:rPr>
          <w:sz w:val="18"/>
          <w:szCs w:val="18"/>
          <w:u w:val="single"/>
        </w:rPr>
        <w:t>Fyzickej osobe a právnickej osobe, ktorá nie je subjektom verejnej správy podľa § 3 ods. 1</w:t>
      </w:r>
      <w:r w:rsidR="00A33363" w:rsidRPr="00A33363">
        <w:rPr>
          <w:sz w:val="18"/>
          <w:szCs w:val="18"/>
          <w:u w:val="single"/>
        </w:rPr>
        <w:t xml:space="preserve"> </w:t>
      </w:r>
      <w:r w:rsidR="00A33363" w:rsidRPr="001A5C09">
        <w:rPr>
          <w:sz w:val="18"/>
          <w:szCs w:val="18"/>
          <w:u w:val="single"/>
        </w:rPr>
        <w:t>zákona č. 523/2004 Z. z.</w:t>
      </w:r>
      <w:r w:rsidR="00C36CE4" w:rsidRPr="00A33363">
        <w:rPr>
          <w:sz w:val="18"/>
          <w:szCs w:val="18"/>
          <w:u w:val="single"/>
        </w:rPr>
        <w:t>, ktorá</w:t>
      </w:r>
      <w:r w:rsidR="00C36CE4" w:rsidRPr="00055B29">
        <w:rPr>
          <w:sz w:val="18"/>
          <w:szCs w:val="18"/>
          <w:u w:val="single"/>
        </w:rPr>
        <w:t xml:space="preserve"> má povinnosť zapisovať sa do registra partnerov verejného sektora, možno poskytnúť verejné prostriedky len vtedy, ak je zapísaná v registri partnerov verejného sektora</w:t>
      </w:r>
      <w:r w:rsidR="00C36CE4" w:rsidRPr="00E171C2">
        <w:rPr>
          <w:sz w:val="18"/>
          <w:szCs w:val="18"/>
        </w:rPr>
        <w:t>.</w:t>
      </w:r>
      <w:r w:rsidR="00D12A3C" w:rsidRPr="00E171C2">
        <w:rPr>
          <w:sz w:val="18"/>
          <w:szCs w:val="18"/>
        </w:rPr>
        <w:t xml:space="preserve"> Bližšie údaje viď webové sídlo MS SR </w:t>
      </w:r>
      <w:hyperlink r:id="rId1" w:history="1">
        <w:r w:rsidR="00D12A3C" w:rsidRPr="00E171C2">
          <w:rPr>
            <w:rStyle w:val="Hypertextovprepojenie"/>
            <w:sz w:val="18"/>
            <w:szCs w:val="18"/>
          </w:rPr>
          <w:t>https://www.justice.gov.sk/Stranky/Registre/Dalsie-uzitocne-zoznamy-a-registre/RPVS/Uvod.aspx</w:t>
        </w:r>
      </w:hyperlink>
      <w:r w:rsidR="00D12A3C" w:rsidRPr="00E171C2">
        <w:rPr>
          <w:sz w:val="18"/>
          <w:szCs w:val="18"/>
        </w:rPr>
        <w:t xml:space="preserve"> </w:t>
      </w:r>
      <w:r w:rsidR="005122BC" w:rsidRPr="00E171C2">
        <w:rPr>
          <w:sz w:val="18"/>
          <w:szCs w:val="18"/>
        </w:rPr>
        <w:t xml:space="preserve">a elektronické služby registra partnerov verejného sektora </w:t>
      </w:r>
      <w:hyperlink r:id="rId2" w:history="1">
        <w:r w:rsidR="005122BC" w:rsidRPr="00E171C2">
          <w:rPr>
            <w:rStyle w:val="Hypertextovprepojenie"/>
            <w:sz w:val="18"/>
            <w:szCs w:val="18"/>
          </w:rPr>
          <w:t>https://rpvs.gov.sk/eSluzby</w:t>
        </w:r>
      </w:hyperlink>
      <w:r w:rsidR="006A5AA1" w:rsidRPr="00E171C2">
        <w:rPr>
          <w:sz w:val="18"/>
          <w:szCs w:val="18"/>
        </w:rPr>
        <w:t xml:space="preserve">, Informácie k elektronickým službám RPVS  </w:t>
      </w:r>
      <w:hyperlink r:id="rId3" w:history="1">
        <w:r w:rsidR="00246452" w:rsidRPr="00082CA6">
          <w:rPr>
            <w:rStyle w:val="Hypertextovprepojenie"/>
            <w:sz w:val="18"/>
            <w:szCs w:val="18"/>
          </w:rPr>
          <w:t>https://www.justice.gov.sk/Stranky/Registre /Dalsie-uzitocne-zoznamy-a-registre/RPVS/Informacie-k-elektronickym-sluzbam-RPVS.aspx</w:t>
        </w:r>
      </w:hyperlink>
      <w:r w:rsidR="006A5AA1" w:rsidRPr="00E171C2">
        <w:rPr>
          <w:sz w:val="18"/>
          <w:szCs w:val="18"/>
        </w:rPr>
        <w:t xml:space="preserve"> </w:t>
      </w:r>
      <w:r w:rsidR="00EE6EF1" w:rsidRPr="00E171C2">
        <w:rPr>
          <w:sz w:val="18"/>
          <w:szCs w:val="18"/>
        </w:rPr>
        <w:t>(viď aj vyhl</w:t>
      </w:r>
      <w:r w:rsidR="00870C59">
        <w:rPr>
          <w:sz w:val="18"/>
          <w:szCs w:val="18"/>
        </w:rPr>
        <w:t>á</w:t>
      </w:r>
      <w:r w:rsidR="00EE6EF1" w:rsidRPr="00E171C2">
        <w:rPr>
          <w:sz w:val="18"/>
          <w:szCs w:val="18"/>
        </w:rPr>
        <w:t>ška č. 328/2016 Z. z.).</w:t>
      </w:r>
    </w:p>
  </w:footnote>
  <w:footnote w:id="12">
    <w:p w14:paraId="31532F2C" w14:textId="47315E72" w:rsidR="009F41CF" w:rsidRPr="00146F4D" w:rsidRDefault="009F41CF" w:rsidP="001A5C09">
      <w:pPr>
        <w:pStyle w:val="Textpoznmkypodiarou"/>
        <w:jc w:val="both"/>
        <w:rPr>
          <w:color w:val="FF0000"/>
          <w:sz w:val="18"/>
          <w:szCs w:val="18"/>
        </w:rPr>
      </w:pPr>
      <w:r w:rsidRPr="00E171C2">
        <w:rPr>
          <w:rStyle w:val="Odkaznapoznmkupodiarou"/>
          <w:sz w:val="18"/>
          <w:szCs w:val="18"/>
        </w:rPr>
        <w:footnoteRef/>
      </w:r>
      <w:r w:rsidRPr="00E171C2">
        <w:rPr>
          <w:sz w:val="18"/>
          <w:szCs w:val="18"/>
        </w:rPr>
        <w:t xml:space="preserve"> </w:t>
      </w:r>
      <w:r w:rsidRPr="00E171C2">
        <w:rPr>
          <w:sz w:val="18"/>
          <w:szCs w:val="18"/>
          <w:u w:val="single"/>
        </w:rPr>
        <w:t>Vyhlásenie nenahrádza</w:t>
      </w:r>
      <w:r w:rsidR="00862192" w:rsidRPr="00E171C2">
        <w:rPr>
          <w:sz w:val="18"/>
          <w:szCs w:val="18"/>
          <w:u w:val="single"/>
        </w:rPr>
        <w:t xml:space="preserve"> podm</w:t>
      </w:r>
      <w:r w:rsidR="00AB30C0" w:rsidRPr="00E171C2">
        <w:rPr>
          <w:sz w:val="18"/>
          <w:szCs w:val="18"/>
          <w:u w:val="single"/>
        </w:rPr>
        <w:t>ienku predloženie výpi</w:t>
      </w:r>
      <w:r w:rsidR="00862192" w:rsidRPr="00E171C2">
        <w:rPr>
          <w:sz w:val="18"/>
          <w:szCs w:val="18"/>
          <w:u w:val="single"/>
        </w:rPr>
        <w:t xml:space="preserve">su registra trestov </w:t>
      </w:r>
      <w:r w:rsidR="00526F2A">
        <w:rPr>
          <w:sz w:val="18"/>
          <w:szCs w:val="18"/>
          <w:u w:val="single"/>
        </w:rPr>
        <w:t>p</w:t>
      </w:r>
      <w:r w:rsidR="007879FD">
        <w:rPr>
          <w:sz w:val="18"/>
          <w:szCs w:val="18"/>
          <w:u w:val="single"/>
        </w:rPr>
        <w:t xml:space="preserve">rávnickej osoby </w:t>
      </w:r>
      <w:r w:rsidR="004E0378" w:rsidRPr="00E171C2">
        <w:rPr>
          <w:sz w:val="18"/>
          <w:szCs w:val="18"/>
          <w:u w:val="single"/>
        </w:rPr>
        <w:t>GP SR</w:t>
      </w:r>
      <w:r w:rsidR="00862192" w:rsidRPr="00E171C2">
        <w:rPr>
          <w:sz w:val="18"/>
          <w:szCs w:val="18"/>
          <w:u w:val="single"/>
        </w:rPr>
        <w:t>.</w:t>
      </w:r>
      <w:r w:rsidR="00290E4E">
        <w:rPr>
          <w:sz w:val="18"/>
          <w:szCs w:val="18"/>
          <w:u w:val="single"/>
        </w:rPr>
        <w:t xml:space="preserve"> Overenie zabezpečuje Úrad vlády Slovenskej republiky podľa zákona č. 305/2013 Z. z.</w:t>
      </w:r>
      <w:r w:rsidR="00197837" w:rsidRPr="00301F28">
        <w:rPr>
          <w:sz w:val="18"/>
          <w:szCs w:val="18"/>
        </w:rPr>
        <w:t xml:space="preserve"> </w:t>
      </w:r>
      <w:r w:rsidR="00197837">
        <w:rPr>
          <w:sz w:val="18"/>
          <w:szCs w:val="18"/>
        </w:rPr>
        <w:t xml:space="preserve">Bližšie informácie </w:t>
      </w:r>
      <w:hyperlink r:id="rId4" w:anchor="Postup%20pri%20pod%C3%A1van%C3%AD%20%C5%BEiadosti%20o%20v%C3%BDpis%20z%20registra%20trestov%20pre%20pr%C3%A1vnick%C3%BA%20osobu" w:history="1">
        <w:r w:rsidR="00197837" w:rsidRPr="00082CA6">
          <w:rPr>
            <w:rStyle w:val="Hypertextovprepojenie"/>
            <w:sz w:val="18"/>
            <w:szCs w:val="18"/>
          </w:rPr>
          <w:t>https://www.genpro.gov.sk/register-trestov/co-potrebujete-k-ziadosti-o-vypis-odpis--12f3.html#Postup%20pri%20pod%C3%A1van%C3%AD%20%C5%BEiadosti%20o%20v%C3%BDpis%20z%20registra%20trestov%20pre%20pr%C3%A1vnick%C3%BA%20osobu</w:t>
        </w:r>
      </w:hyperlink>
      <w:r w:rsidR="00197837">
        <w:rPr>
          <w:sz w:val="18"/>
          <w:szCs w:val="18"/>
        </w:rPr>
        <w:t xml:space="preserve"> a </w:t>
      </w:r>
      <w:hyperlink r:id="rId5" w:history="1">
        <w:r w:rsidR="00197837" w:rsidRPr="00082CA6">
          <w:rPr>
            <w:rStyle w:val="Hypertextovprepojenie"/>
            <w:sz w:val="18"/>
            <w:szCs w:val="18"/>
          </w:rPr>
          <w:t>https://esluzby.genpro.gov.sk/ziadost-vo-rt</w:t>
        </w:r>
      </w:hyperlink>
      <w:r w:rsidR="00197837">
        <w:rPr>
          <w:sz w:val="18"/>
          <w:szCs w:val="18"/>
        </w:rPr>
        <w:t xml:space="preserve"> </w:t>
      </w:r>
      <w:r w:rsidR="00B3650D">
        <w:rPr>
          <w:sz w:val="18"/>
          <w:szCs w:val="18"/>
        </w:rPr>
        <w:t xml:space="preserve">a </w:t>
      </w:r>
      <w:hyperlink r:id="rId6" w:history="1">
        <w:r w:rsidR="00B3650D" w:rsidRPr="00082CA6">
          <w:rPr>
            <w:rStyle w:val="Hypertextovprepojenie"/>
            <w:sz w:val="18"/>
            <w:szCs w:val="18"/>
          </w:rPr>
          <w:t>https://www.posta.sk/sluzby/sluzby-statu-na-poste</w:t>
        </w:r>
      </w:hyperlink>
      <w:r w:rsidR="00590850">
        <w:rPr>
          <w:sz w:val="18"/>
          <w:szCs w:val="18"/>
        </w:rPr>
        <w:t>. V prípade využitia elektronickej služby GP SR s</w:t>
      </w:r>
      <w:r w:rsidR="00590850" w:rsidRPr="00590850">
        <w:rPr>
          <w:sz w:val="18"/>
          <w:szCs w:val="18"/>
        </w:rPr>
        <w:t xml:space="preserve">lužba kontroluje platnosť certifikátu. </w:t>
      </w:r>
      <w:r w:rsidR="00590850" w:rsidRPr="002C0A19">
        <w:rPr>
          <w:sz w:val="18"/>
          <w:szCs w:val="18"/>
          <w:u w:val="single"/>
        </w:rPr>
        <w:t>V prípade, že elektronický občiansky preukaz neobsahuje bezpečný 3072-bitový certifikát vydávaný po 31. októbri 2017, služba nebude poskytnutá</w:t>
      </w:r>
      <w:r w:rsidR="00590850" w:rsidRPr="00590850">
        <w:rPr>
          <w:sz w:val="18"/>
          <w:szCs w:val="18"/>
        </w:rPr>
        <w:t>.</w:t>
      </w:r>
      <w:r w:rsidR="00FB78F2">
        <w:rPr>
          <w:sz w:val="18"/>
          <w:szCs w:val="18"/>
        </w:rPr>
        <w:t xml:space="preserve"> Výpis z RT </w:t>
      </w:r>
      <w:r w:rsidR="007A5E1F">
        <w:rPr>
          <w:sz w:val="18"/>
          <w:szCs w:val="18"/>
        </w:rPr>
        <w:t>GP SR f</w:t>
      </w:r>
      <w:r w:rsidR="00FB78F2">
        <w:rPr>
          <w:sz w:val="18"/>
          <w:szCs w:val="18"/>
        </w:rPr>
        <w:t xml:space="preserve">yzickej osoby </w:t>
      </w:r>
      <w:hyperlink r:id="rId7" w:anchor="podanie-a-vydanie-ziadosti-o-vypis" w:history="1">
        <w:r w:rsidR="00FB78F2" w:rsidRPr="00082CA6">
          <w:rPr>
            <w:rStyle w:val="Hypertextovprepojenie"/>
            <w:sz w:val="18"/>
            <w:szCs w:val="18"/>
          </w:rPr>
          <w:t>https://www.genpro.gov.sk/register-trestov/co-potrebujete-k-ziadosti-o-vypis-odpis--12f3.html#podanie-a-vydanie-ziadosti-o-vypis</w:t>
        </w:r>
      </w:hyperlink>
      <w:r w:rsidR="00FB78F2">
        <w:rPr>
          <w:sz w:val="18"/>
          <w:szCs w:val="18"/>
        </w:rPr>
        <w:t xml:space="preserve"> , </w:t>
      </w:r>
      <w:hyperlink r:id="rId8" w:history="1">
        <w:r w:rsidR="00FB78F2" w:rsidRPr="00082CA6">
          <w:rPr>
            <w:rStyle w:val="Hypertextovprepojenie"/>
            <w:sz w:val="18"/>
            <w:szCs w:val="18"/>
          </w:rPr>
          <w:t>https://esluzby.genpro.gov.sk/ziadost-vo-rt</w:t>
        </w:r>
      </w:hyperlink>
      <w:r w:rsidR="00FB78F2">
        <w:rPr>
          <w:sz w:val="18"/>
          <w:szCs w:val="18"/>
        </w:rPr>
        <w:t xml:space="preserve">, </w:t>
      </w:r>
      <w:hyperlink r:id="rId9" w:history="1">
        <w:r w:rsidR="00FB78F2" w:rsidRPr="00082CA6">
          <w:rPr>
            <w:rStyle w:val="Hypertextovprepojenie"/>
            <w:sz w:val="18"/>
            <w:szCs w:val="18"/>
          </w:rPr>
          <w:t>https://www.posta.sk/sluzby/sluzby-statu-na-poste</w:t>
        </w:r>
      </w:hyperlink>
      <w:r w:rsidR="00FB78F2">
        <w:rPr>
          <w:sz w:val="18"/>
          <w:szCs w:val="18"/>
        </w:rPr>
        <w:t xml:space="preserve">, </w:t>
      </w:r>
      <w:hyperlink r:id="rId10" w:history="1">
        <w:r w:rsidR="00557C20" w:rsidRPr="00082CA6">
          <w:rPr>
            <w:rStyle w:val="Hypertextovprepojenie"/>
            <w:sz w:val="18"/>
            <w:szCs w:val="18"/>
          </w:rPr>
          <w:t>https://esluzby.genpro.gov.sk/ziadost-vo-rt</w:t>
        </w:r>
      </w:hyperlink>
      <w:r w:rsidR="009B20A9">
        <w:rPr>
          <w:sz w:val="18"/>
          <w:szCs w:val="18"/>
        </w:rPr>
        <w:t xml:space="preserve">, </w:t>
      </w:r>
      <w:hyperlink r:id="rId11" w:anchor="register" w:history="1">
        <w:r w:rsidR="009B20A9" w:rsidRPr="00082CA6">
          <w:rPr>
            <w:rStyle w:val="Hypertextovprepojenie"/>
            <w:sz w:val="18"/>
            <w:szCs w:val="18"/>
          </w:rPr>
          <w:t>https://www.slovensko.sk/sk/clanok/_vybrane-e-sluzby#register</w:t>
        </w:r>
      </w:hyperlink>
      <w:r w:rsidR="009B20A9">
        <w:rPr>
          <w:sz w:val="18"/>
          <w:szCs w:val="18"/>
        </w:rPr>
        <w:t xml:space="preserve"> .</w:t>
      </w:r>
      <w:r w:rsidR="00146F4D">
        <w:rPr>
          <w:color w:val="FF0000"/>
          <w:sz w:val="18"/>
          <w:szCs w:val="18"/>
        </w:rPr>
        <w:t>Od 1.10.2023 je podľa § 14 ods. 1 zákona č. 192/2023</w:t>
      </w:r>
      <w:r w:rsidR="00146F4D" w:rsidRPr="00146F4D">
        <w:rPr>
          <w:color w:val="FF0000"/>
          <w:sz w:val="18"/>
          <w:szCs w:val="18"/>
        </w:rPr>
        <w:t xml:space="preserve"> </w:t>
      </w:r>
      <w:r w:rsidR="00876ED3">
        <w:rPr>
          <w:color w:val="FF0000"/>
          <w:sz w:val="18"/>
          <w:szCs w:val="18"/>
        </w:rPr>
        <w:t>i</w:t>
      </w:r>
      <w:r w:rsidR="00146F4D" w:rsidRPr="00146F4D">
        <w:rPr>
          <w:color w:val="FF0000"/>
          <w:sz w:val="18"/>
          <w:szCs w:val="18"/>
        </w:rPr>
        <w:t>nformácie z evidencie registra trestov o právoplatne odsúdených právnických osobách potrebné na účel overenia bezúhonnosti a spoľahlivosti právnickej osoby sú vedené v zozname, ktorý je zverejnený na webovom sídle generálnej prokuratúry. Zoznam právoplatne odsúdených právnických osôb je použiteľný na právne účely.</w:t>
      </w:r>
      <w:r w:rsidR="00876ED3">
        <w:rPr>
          <w:color w:val="FF0000"/>
          <w:sz w:val="18"/>
          <w:szCs w:val="18"/>
        </w:rPr>
        <w:t>. Podľa § 14 ods. 2 z</w:t>
      </w:r>
      <w:r w:rsidR="00A3592C">
        <w:rPr>
          <w:color w:val="FF0000"/>
          <w:sz w:val="18"/>
          <w:szCs w:val="18"/>
        </w:rPr>
        <w:t xml:space="preserve">ákona č. 192/2023 Z. z. </w:t>
      </w:r>
      <w:r w:rsidR="00A3592C" w:rsidRPr="00A3592C">
        <w:rPr>
          <w:color w:val="FF0000"/>
          <w:sz w:val="18"/>
          <w:szCs w:val="18"/>
        </w:rPr>
        <w:t>Informácie vedené v zozname sa považujú za úplné a zodpovedajúce skutočnosti, kým nie je preukázaný opak. Proti tomu, kto sa v dobrej viere spolieha na informácie uvedené v zozname, nemôže iná osoba namietať, že tieto informácie nie sú úplné alebo nie sú zodpovedajúce skutočnosti.</w:t>
      </w:r>
      <w:r w:rsidR="00A3592C">
        <w:rPr>
          <w:color w:val="FF0000"/>
          <w:sz w:val="18"/>
          <w:szCs w:val="18"/>
        </w:rPr>
        <w:t xml:space="preserve"> Podľa § 14 odes.3 zákona č. 192/2023 Z. z. </w:t>
      </w:r>
      <w:r w:rsidR="00A3592C" w:rsidRPr="00A3592C">
        <w:rPr>
          <w:color w:val="FF0000"/>
          <w:sz w:val="18"/>
          <w:szCs w:val="18"/>
        </w:rPr>
        <w:t>Generálna prokuratúra vydáva v elektronickej podobe alebo v listinnej podobe výpis z registra trestov konkrétnej právnickej osoby použiteľný na právne účely.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ECF3" w14:textId="0F7574FA" w:rsidR="00C00584" w:rsidRDefault="0099207F" w:rsidP="009048BF">
    <w:pPr>
      <w:pStyle w:val="Hlavika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C7C5" w14:textId="77777777" w:rsidR="00AF2F3E" w:rsidRDefault="00AF2F3E" w:rsidP="00AF2F3E">
    <w:pPr>
      <w:pStyle w:val="Hlavika"/>
      <w:jc w:val="center"/>
    </w:pPr>
    <w:r>
      <w:t>Identifikácia žiadateľa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0FC"/>
    <w:multiLevelType w:val="hybridMultilevel"/>
    <w:tmpl w:val="74544E20"/>
    <w:lvl w:ilvl="0" w:tplc="76AC47A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3788"/>
    <w:multiLevelType w:val="hybridMultilevel"/>
    <w:tmpl w:val="75906EB4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6A"/>
    <w:rsid w:val="00003763"/>
    <w:rsid w:val="000038D4"/>
    <w:rsid w:val="00011062"/>
    <w:rsid w:val="0004488B"/>
    <w:rsid w:val="00045D02"/>
    <w:rsid w:val="00055B29"/>
    <w:rsid w:val="00065505"/>
    <w:rsid w:val="00065543"/>
    <w:rsid w:val="00065933"/>
    <w:rsid w:val="000711A2"/>
    <w:rsid w:val="00073722"/>
    <w:rsid w:val="00074DBA"/>
    <w:rsid w:val="00084801"/>
    <w:rsid w:val="000876B3"/>
    <w:rsid w:val="00093607"/>
    <w:rsid w:val="00096012"/>
    <w:rsid w:val="00096390"/>
    <w:rsid w:val="000A62A8"/>
    <w:rsid w:val="000D40A6"/>
    <w:rsid w:val="000E1F48"/>
    <w:rsid w:val="000F30FB"/>
    <w:rsid w:val="000F582F"/>
    <w:rsid w:val="00103EF3"/>
    <w:rsid w:val="00114DC7"/>
    <w:rsid w:val="00115E4B"/>
    <w:rsid w:val="00117978"/>
    <w:rsid w:val="00135D62"/>
    <w:rsid w:val="00141215"/>
    <w:rsid w:val="00146F4D"/>
    <w:rsid w:val="00174F43"/>
    <w:rsid w:val="00182B57"/>
    <w:rsid w:val="00191783"/>
    <w:rsid w:val="00197837"/>
    <w:rsid w:val="001A167B"/>
    <w:rsid w:val="001A5C09"/>
    <w:rsid w:val="001B05E4"/>
    <w:rsid w:val="001B37C0"/>
    <w:rsid w:val="001B7240"/>
    <w:rsid w:val="001C5A7F"/>
    <w:rsid w:val="001D5A0E"/>
    <w:rsid w:val="001D704D"/>
    <w:rsid w:val="001F0FA2"/>
    <w:rsid w:val="00205FDB"/>
    <w:rsid w:val="002076D8"/>
    <w:rsid w:val="00211B43"/>
    <w:rsid w:val="00215722"/>
    <w:rsid w:val="00237150"/>
    <w:rsid w:val="00246452"/>
    <w:rsid w:val="00261B79"/>
    <w:rsid w:val="00270422"/>
    <w:rsid w:val="002731FA"/>
    <w:rsid w:val="00290E4E"/>
    <w:rsid w:val="002C0A19"/>
    <w:rsid w:val="002D4E63"/>
    <w:rsid w:val="002D6998"/>
    <w:rsid w:val="002E650D"/>
    <w:rsid w:val="002F2B40"/>
    <w:rsid w:val="002F577C"/>
    <w:rsid w:val="0030085C"/>
    <w:rsid w:val="00301F28"/>
    <w:rsid w:val="003054AF"/>
    <w:rsid w:val="00311F5D"/>
    <w:rsid w:val="0031569D"/>
    <w:rsid w:val="003202BF"/>
    <w:rsid w:val="00320F68"/>
    <w:rsid w:val="00322495"/>
    <w:rsid w:val="00325F7B"/>
    <w:rsid w:val="00344142"/>
    <w:rsid w:val="0034670E"/>
    <w:rsid w:val="00351BE0"/>
    <w:rsid w:val="003529FC"/>
    <w:rsid w:val="0035434C"/>
    <w:rsid w:val="0039259A"/>
    <w:rsid w:val="00395BC1"/>
    <w:rsid w:val="003A01B8"/>
    <w:rsid w:val="003B1266"/>
    <w:rsid w:val="003B226E"/>
    <w:rsid w:val="003B2D9A"/>
    <w:rsid w:val="003C5120"/>
    <w:rsid w:val="003D097A"/>
    <w:rsid w:val="003D2E17"/>
    <w:rsid w:val="003D6C3D"/>
    <w:rsid w:val="003F48F8"/>
    <w:rsid w:val="0040513D"/>
    <w:rsid w:val="0040673C"/>
    <w:rsid w:val="00416056"/>
    <w:rsid w:val="00416EDA"/>
    <w:rsid w:val="00417CE3"/>
    <w:rsid w:val="00421580"/>
    <w:rsid w:val="00442635"/>
    <w:rsid w:val="00451838"/>
    <w:rsid w:val="0046487F"/>
    <w:rsid w:val="00470067"/>
    <w:rsid w:val="00471E68"/>
    <w:rsid w:val="00484B26"/>
    <w:rsid w:val="00491AE4"/>
    <w:rsid w:val="00492983"/>
    <w:rsid w:val="00494E5E"/>
    <w:rsid w:val="004A40F9"/>
    <w:rsid w:val="004A6F66"/>
    <w:rsid w:val="004B00A4"/>
    <w:rsid w:val="004B3470"/>
    <w:rsid w:val="004C0ADD"/>
    <w:rsid w:val="004C7A14"/>
    <w:rsid w:val="004D6A91"/>
    <w:rsid w:val="004E0378"/>
    <w:rsid w:val="00506D32"/>
    <w:rsid w:val="005122BC"/>
    <w:rsid w:val="005163F5"/>
    <w:rsid w:val="00526F2A"/>
    <w:rsid w:val="005406A5"/>
    <w:rsid w:val="00547B80"/>
    <w:rsid w:val="005545BA"/>
    <w:rsid w:val="00554C4D"/>
    <w:rsid w:val="005568F2"/>
    <w:rsid w:val="00557C20"/>
    <w:rsid w:val="0056756F"/>
    <w:rsid w:val="00582FB6"/>
    <w:rsid w:val="0058344F"/>
    <w:rsid w:val="00590850"/>
    <w:rsid w:val="0059360E"/>
    <w:rsid w:val="00594F5C"/>
    <w:rsid w:val="005A0446"/>
    <w:rsid w:val="005B212D"/>
    <w:rsid w:val="005B5FAA"/>
    <w:rsid w:val="005C4B2A"/>
    <w:rsid w:val="005C5B1E"/>
    <w:rsid w:val="005C7D21"/>
    <w:rsid w:val="005D12AD"/>
    <w:rsid w:val="005D217C"/>
    <w:rsid w:val="005E466F"/>
    <w:rsid w:val="005E7394"/>
    <w:rsid w:val="00627341"/>
    <w:rsid w:val="00667B89"/>
    <w:rsid w:val="006729F9"/>
    <w:rsid w:val="00672E9D"/>
    <w:rsid w:val="00676044"/>
    <w:rsid w:val="00687DD4"/>
    <w:rsid w:val="006945EA"/>
    <w:rsid w:val="006A2780"/>
    <w:rsid w:val="006A5AA1"/>
    <w:rsid w:val="006B4838"/>
    <w:rsid w:val="006C0F8C"/>
    <w:rsid w:val="006C6BC5"/>
    <w:rsid w:val="006D3567"/>
    <w:rsid w:val="006E015E"/>
    <w:rsid w:val="00714955"/>
    <w:rsid w:val="00721A52"/>
    <w:rsid w:val="007239D4"/>
    <w:rsid w:val="00727201"/>
    <w:rsid w:val="0074584E"/>
    <w:rsid w:val="007464BA"/>
    <w:rsid w:val="007577EC"/>
    <w:rsid w:val="00767BD7"/>
    <w:rsid w:val="0077259D"/>
    <w:rsid w:val="00774DED"/>
    <w:rsid w:val="0078647B"/>
    <w:rsid w:val="007879FD"/>
    <w:rsid w:val="00790509"/>
    <w:rsid w:val="007A5E1F"/>
    <w:rsid w:val="00822991"/>
    <w:rsid w:val="00862192"/>
    <w:rsid w:val="00870A9D"/>
    <w:rsid w:val="00870C59"/>
    <w:rsid w:val="00876ED3"/>
    <w:rsid w:val="00880376"/>
    <w:rsid w:val="00881D4A"/>
    <w:rsid w:val="008A5B96"/>
    <w:rsid w:val="008C416C"/>
    <w:rsid w:val="008C77FC"/>
    <w:rsid w:val="008F5289"/>
    <w:rsid w:val="009048BF"/>
    <w:rsid w:val="00920DC4"/>
    <w:rsid w:val="00926831"/>
    <w:rsid w:val="00933A16"/>
    <w:rsid w:val="00942E17"/>
    <w:rsid w:val="009555B5"/>
    <w:rsid w:val="009614EE"/>
    <w:rsid w:val="00962A27"/>
    <w:rsid w:val="00982C03"/>
    <w:rsid w:val="0099207F"/>
    <w:rsid w:val="009A28CB"/>
    <w:rsid w:val="009B20A9"/>
    <w:rsid w:val="009F41CF"/>
    <w:rsid w:val="009F4290"/>
    <w:rsid w:val="009F7A1F"/>
    <w:rsid w:val="00A01503"/>
    <w:rsid w:val="00A0150C"/>
    <w:rsid w:val="00A01C59"/>
    <w:rsid w:val="00A06F1B"/>
    <w:rsid w:val="00A15420"/>
    <w:rsid w:val="00A15550"/>
    <w:rsid w:val="00A23ED0"/>
    <w:rsid w:val="00A2605B"/>
    <w:rsid w:val="00A3306A"/>
    <w:rsid w:val="00A33363"/>
    <w:rsid w:val="00A33AAE"/>
    <w:rsid w:val="00A35865"/>
    <w:rsid w:val="00A3592C"/>
    <w:rsid w:val="00A5571F"/>
    <w:rsid w:val="00A607A3"/>
    <w:rsid w:val="00A61E27"/>
    <w:rsid w:val="00A73F5E"/>
    <w:rsid w:val="00A752A0"/>
    <w:rsid w:val="00A765E9"/>
    <w:rsid w:val="00AB30C0"/>
    <w:rsid w:val="00AC5438"/>
    <w:rsid w:val="00AC7543"/>
    <w:rsid w:val="00AD3968"/>
    <w:rsid w:val="00AE341E"/>
    <w:rsid w:val="00AE374E"/>
    <w:rsid w:val="00AF2F3E"/>
    <w:rsid w:val="00AF5D14"/>
    <w:rsid w:val="00B0296B"/>
    <w:rsid w:val="00B15444"/>
    <w:rsid w:val="00B16168"/>
    <w:rsid w:val="00B234DB"/>
    <w:rsid w:val="00B26187"/>
    <w:rsid w:val="00B268CF"/>
    <w:rsid w:val="00B3650D"/>
    <w:rsid w:val="00B65EA1"/>
    <w:rsid w:val="00B82173"/>
    <w:rsid w:val="00B967A6"/>
    <w:rsid w:val="00BA1BC4"/>
    <w:rsid w:val="00BB3C49"/>
    <w:rsid w:val="00BF055A"/>
    <w:rsid w:val="00BF2A43"/>
    <w:rsid w:val="00BF4BAF"/>
    <w:rsid w:val="00C00584"/>
    <w:rsid w:val="00C00715"/>
    <w:rsid w:val="00C36CE4"/>
    <w:rsid w:val="00C42A87"/>
    <w:rsid w:val="00C4429B"/>
    <w:rsid w:val="00C47333"/>
    <w:rsid w:val="00C54399"/>
    <w:rsid w:val="00C54985"/>
    <w:rsid w:val="00C61418"/>
    <w:rsid w:val="00C652CD"/>
    <w:rsid w:val="00C653CC"/>
    <w:rsid w:val="00C66C81"/>
    <w:rsid w:val="00C70A28"/>
    <w:rsid w:val="00C70A7D"/>
    <w:rsid w:val="00C72529"/>
    <w:rsid w:val="00C72EF0"/>
    <w:rsid w:val="00C77173"/>
    <w:rsid w:val="00C803FF"/>
    <w:rsid w:val="00C82ABA"/>
    <w:rsid w:val="00C943FF"/>
    <w:rsid w:val="00CA62B7"/>
    <w:rsid w:val="00CC18BD"/>
    <w:rsid w:val="00CC4ACF"/>
    <w:rsid w:val="00CD2A4E"/>
    <w:rsid w:val="00CE02BB"/>
    <w:rsid w:val="00CE516F"/>
    <w:rsid w:val="00CE5658"/>
    <w:rsid w:val="00CF1B4F"/>
    <w:rsid w:val="00CF59DB"/>
    <w:rsid w:val="00D02186"/>
    <w:rsid w:val="00D05749"/>
    <w:rsid w:val="00D06C55"/>
    <w:rsid w:val="00D12A3C"/>
    <w:rsid w:val="00D16205"/>
    <w:rsid w:val="00D25D66"/>
    <w:rsid w:val="00D568AF"/>
    <w:rsid w:val="00D600F6"/>
    <w:rsid w:val="00D667D4"/>
    <w:rsid w:val="00D7226C"/>
    <w:rsid w:val="00D77B67"/>
    <w:rsid w:val="00DA41A6"/>
    <w:rsid w:val="00DB4E61"/>
    <w:rsid w:val="00DC0590"/>
    <w:rsid w:val="00DD187B"/>
    <w:rsid w:val="00DE0A6C"/>
    <w:rsid w:val="00E001E1"/>
    <w:rsid w:val="00E136A6"/>
    <w:rsid w:val="00E15E57"/>
    <w:rsid w:val="00E171C2"/>
    <w:rsid w:val="00E24344"/>
    <w:rsid w:val="00E252B9"/>
    <w:rsid w:val="00E26EFA"/>
    <w:rsid w:val="00E359B8"/>
    <w:rsid w:val="00E41CCA"/>
    <w:rsid w:val="00E426EF"/>
    <w:rsid w:val="00E6706A"/>
    <w:rsid w:val="00E75495"/>
    <w:rsid w:val="00E852CB"/>
    <w:rsid w:val="00EA6434"/>
    <w:rsid w:val="00EB65ED"/>
    <w:rsid w:val="00EB6A37"/>
    <w:rsid w:val="00ED634F"/>
    <w:rsid w:val="00EE6D54"/>
    <w:rsid w:val="00EE6EF1"/>
    <w:rsid w:val="00EF0062"/>
    <w:rsid w:val="00F023A2"/>
    <w:rsid w:val="00F059D2"/>
    <w:rsid w:val="00F11054"/>
    <w:rsid w:val="00F20115"/>
    <w:rsid w:val="00F413E2"/>
    <w:rsid w:val="00F41D30"/>
    <w:rsid w:val="00F53EC7"/>
    <w:rsid w:val="00F60A55"/>
    <w:rsid w:val="00F65138"/>
    <w:rsid w:val="00F736BD"/>
    <w:rsid w:val="00F77531"/>
    <w:rsid w:val="00F823EF"/>
    <w:rsid w:val="00F828ED"/>
    <w:rsid w:val="00FA0304"/>
    <w:rsid w:val="00FA2972"/>
    <w:rsid w:val="00FB0467"/>
    <w:rsid w:val="00FB2904"/>
    <w:rsid w:val="00FB78F2"/>
    <w:rsid w:val="00FD4770"/>
    <w:rsid w:val="00FE15F9"/>
    <w:rsid w:val="00FE4FA5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68400"/>
  <w15:docId w15:val="{61EA529F-7CD1-4F4C-BB72-2A1FC978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0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70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005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0584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005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00584"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56756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6756F"/>
  </w:style>
  <w:style w:type="character" w:styleId="Odkaznapoznmkupodiarou">
    <w:name w:val="footnote reference"/>
    <w:rsid w:val="0056756F"/>
    <w:rPr>
      <w:vertAlign w:val="superscript"/>
    </w:rPr>
  </w:style>
  <w:style w:type="character" w:styleId="Hypertextovprepojenie">
    <w:name w:val="Hyperlink"/>
    <w:rsid w:val="00D12A3C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5545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545B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70067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C652C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652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652CD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652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6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sluzby.genpro.gov.sk/ziadost-vo-rt" TargetMode="External"/><Relationship Id="rId3" Type="http://schemas.openxmlformats.org/officeDocument/2006/relationships/hyperlink" Target="https://www.justice.gov.sk/Stranky/Registre%20/Dalsie-uzitocne-zoznamy-a-registre/RPVS/Informacie-k-elektronickym-sluzbam-RPVS.aspx" TargetMode="External"/><Relationship Id="rId7" Type="http://schemas.openxmlformats.org/officeDocument/2006/relationships/hyperlink" Target="https://www.genpro.gov.sk/register-trestov/co-potrebujete-k-ziadosti-o-vypis-odpis--12f3.html" TargetMode="External"/><Relationship Id="rId2" Type="http://schemas.openxmlformats.org/officeDocument/2006/relationships/hyperlink" Target="https://rpvs.gov.sk/eSluzby" TargetMode="External"/><Relationship Id="rId1" Type="http://schemas.openxmlformats.org/officeDocument/2006/relationships/hyperlink" Target="https://www.justice.gov.sk/Stranky/Registre/Dalsie-uzitocne-zoznamy-a-registre/RPVS/Uvod.aspx" TargetMode="External"/><Relationship Id="rId6" Type="http://schemas.openxmlformats.org/officeDocument/2006/relationships/hyperlink" Target="https://www.posta.sk/sluzby/sluzby-statu-na-poste" TargetMode="External"/><Relationship Id="rId11" Type="http://schemas.openxmlformats.org/officeDocument/2006/relationships/hyperlink" Target="https://www.slovensko.sk/sk/clanok/_vybrane-e-sluzby" TargetMode="External"/><Relationship Id="rId5" Type="http://schemas.openxmlformats.org/officeDocument/2006/relationships/hyperlink" Target="https://esluzby.genpro.gov.sk/ziadost-vo-rt" TargetMode="External"/><Relationship Id="rId10" Type="http://schemas.openxmlformats.org/officeDocument/2006/relationships/hyperlink" Target="https://esluzby.genpro.gov.sk/ziadost-vo-rt" TargetMode="External"/><Relationship Id="rId4" Type="http://schemas.openxmlformats.org/officeDocument/2006/relationships/hyperlink" Target="https://www.genpro.gov.sk/register-trestov/co-potrebujete-k-ziadosti-o-vypis-odpis--12f3.html" TargetMode="External"/><Relationship Id="rId9" Type="http://schemas.openxmlformats.org/officeDocument/2006/relationships/hyperlink" Target="https://www.posta.sk/sluzby/sluzby-statu-na-post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D7EC-7C6F-4E28-8E65-D5AE14D9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žiadateľa</vt:lpstr>
    </vt:vector>
  </TitlesOfParts>
  <Company>Urad vlady SR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žiadateľa</dc:title>
  <dc:creator>sterusky</dc:creator>
  <cp:lastModifiedBy>Šteruský Ivan</cp:lastModifiedBy>
  <cp:revision>2</cp:revision>
  <cp:lastPrinted>2023-06-28T23:21:00Z</cp:lastPrinted>
  <dcterms:created xsi:type="dcterms:W3CDTF">2023-07-06T20:22:00Z</dcterms:created>
  <dcterms:modified xsi:type="dcterms:W3CDTF">2023-07-06T20:22:00Z</dcterms:modified>
</cp:coreProperties>
</file>