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B5129" w14:textId="350D7FC3" w:rsidR="00F8273C" w:rsidRDefault="00F8273C" w:rsidP="00F8273C">
      <w:pPr>
        <w:spacing w:after="0"/>
        <w:jc w:val="right"/>
      </w:pPr>
      <w:r>
        <w:rPr>
          <w:rFonts w:asciiTheme="majorHAnsi" w:hAnsiTheme="majorHAnsi" w:cstheme="majorHAnsi"/>
          <w:sz w:val="18"/>
          <w:szCs w:val="18"/>
        </w:rPr>
        <w:t>Príloha č. 40</w:t>
      </w:r>
      <w:r w:rsidR="001C782E">
        <w:t xml:space="preserve">                      </w:t>
      </w:r>
      <w:r w:rsidR="00DE792E">
        <w:t xml:space="preserve">              </w:t>
      </w:r>
    </w:p>
    <w:p w14:paraId="6D276159" w14:textId="7E8E65FB" w:rsidR="00AC1FD4" w:rsidRPr="00DE792E" w:rsidRDefault="001C782E" w:rsidP="00F827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92E">
        <w:rPr>
          <w:rFonts w:ascii="Times New Roman" w:hAnsi="Times New Roman" w:cs="Times New Roman"/>
          <w:b/>
          <w:sz w:val="24"/>
          <w:szCs w:val="24"/>
        </w:rPr>
        <w:t>Individuálny plán v rámci dlhového poradenstva</w:t>
      </w:r>
    </w:p>
    <w:p w14:paraId="1ACE91F7" w14:textId="77777777" w:rsidR="00DE792E" w:rsidRPr="00DE792E" w:rsidRDefault="00DE792E" w:rsidP="00DE79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C26350" w14:textId="77777777" w:rsidR="00DE792E" w:rsidRDefault="00DE792E" w:rsidP="00DE79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68987B" w14:textId="77777777" w:rsidR="00AC1FD4" w:rsidRDefault="00477996" w:rsidP="00DE79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Meno a priezvisko Klienta/Rodiny-Číslo spisu</w:t>
      </w:r>
      <w:r w:rsidR="001C782E" w:rsidRPr="00DE792E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5CAE64CD" w14:textId="77777777" w:rsidR="00DE792E" w:rsidRPr="00DE792E" w:rsidRDefault="00DE792E" w:rsidP="00DE79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5DED35" w14:textId="77777777" w:rsidR="00AC1FD4" w:rsidRPr="00DE792E" w:rsidRDefault="00DE792E" w:rsidP="00E7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C782E" w:rsidRPr="00DE792E">
        <w:rPr>
          <w:rFonts w:ascii="Times New Roman" w:hAnsi="Times New Roman" w:cs="Times New Roman"/>
          <w:sz w:val="24"/>
          <w:szCs w:val="24"/>
        </w:rPr>
        <w:t>Analýza príjmov, vý</w:t>
      </w:r>
      <w:r w:rsidR="00F63DC8">
        <w:rPr>
          <w:rFonts w:ascii="Times New Roman" w:hAnsi="Times New Roman" w:cs="Times New Roman"/>
          <w:sz w:val="24"/>
          <w:szCs w:val="24"/>
        </w:rPr>
        <w:t>davkov, majetku a dlhov</w:t>
      </w:r>
      <w:r w:rsidR="000A1097" w:rsidRPr="00DE792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361D0D7" w14:textId="77777777" w:rsidR="00AC1FD4" w:rsidRPr="00DE792E" w:rsidRDefault="00F6747F" w:rsidP="00DE79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A: Analýza príjmov a výdavkov</w:t>
      </w:r>
    </w:p>
    <w:p w14:paraId="2A957FA1" w14:textId="77777777" w:rsidR="00AC1FD4" w:rsidRPr="00DE792E" w:rsidRDefault="001C782E" w:rsidP="00DE79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92E">
        <w:rPr>
          <w:rFonts w:ascii="Times New Roman" w:hAnsi="Times New Roman" w:cs="Times New Roman"/>
          <w:sz w:val="24"/>
          <w:szCs w:val="24"/>
        </w:rPr>
        <w:t>Tabuľka príjmov a výdavkov(reálny stav)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05"/>
        <w:gridCol w:w="1559"/>
        <w:gridCol w:w="1985"/>
        <w:gridCol w:w="1276"/>
      </w:tblGrid>
      <w:tr w:rsidR="00AC1FD4" w:rsidRPr="00DE792E" w14:paraId="7D8CF875" w14:textId="77777777">
        <w:trPr>
          <w:trHeight w:val="288"/>
        </w:trPr>
        <w:tc>
          <w:tcPr>
            <w:tcW w:w="3964" w:type="dxa"/>
            <w:gridSpan w:val="2"/>
            <w:noWrap/>
          </w:tcPr>
          <w:p w14:paraId="444E0DD1" w14:textId="77777777" w:rsidR="00AC1FD4" w:rsidRPr="00DE792E" w:rsidRDefault="001C782E" w:rsidP="00DE792E">
            <w:pPr>
              <w:spacing w:after="0"/>
              <w:jc w:val="both"/>
              <w:rPr>
                <w:sz w:val="24"/>
                <w:szCs w:val="24"/>
                <w:lang w:eastAsia="sk-SK"/>
              </w:rPr>
            </w:pPr>
            <w:r w:rsidRPr="00DE792E">
              <w:rPr>
                <w:sz w:val="24"/>
                <w:szCs w:val="24"/>
                <w:lang w:eastAsia="sk-SK"/>
              </w:rPr>
              <w:t xml:space="preserve">                Príjmy pravidelné</w:t>
            </w:r>
          </w:p>
        </w:tc>
        <w:tc>
          <w:tcPr>
            <w:tcW w:w="3261" w:type="dxa"/>
            <w:gridSpan w:val="2"/>
            <w:noWrap/>
          </w:tcPr>
          <w:p w14:paraId="0174EBF6" w14:textId="77777777" w:rsidR="00AC1FD4" w:rsidRPr="00DE792E" w:rsidRDefault="001C782E" w:rsidP="00DE792E">
            <w:pPr>
              <w:spacing w:after="0"/>
              <w:jc w:val="both"/>
              <w:rPr>
                <w:sz w:val="24"/>
                <w:szCs w:val="24"/>
                <w:lang w:eastAsia="sk-SK"/>
              </w:rPr>
            </w:pPr>
            <w:r w:rsidRPr="00DE792E">
              <w:rPr>
                <w:sz w:val="24"/>
                <w:szCs w:val="24"/>
                <w:lang w:eastAsia="sk-SK"/>
              </w:rPr>
              <w:t xml:space="preserve">             Výdavky fixné</w:t>
            </w:r>
          </w:p>
        </w:tc>
      </w:tr>
      <w:tr w:rsidR="00AC1FD4" w:rsidRPr="00DE792E" w14:paraId="7AED3DA4" w14:textId="77777777">
        <w:trPr>
          <w:trHeight w:val="288"/>
        </w:trPr>
        <w:tc>
          <w:tcPr>
            <w:tcW w:w="2405" w:type="dxa"/>
            <w:noWrap/>
          </w:tcPr>
          <w:p w14:paraId="24249445" w14:textId="77777777" w:rsidR="00AC1FD4" w:rsidRPr="00DE792E" w:rsidRDefault="001C782E" w:rsidP="00DE792E">
            <w:pPr>
              <w:spacing w:after="0"/>
              <w:jc w:val="both"/>
              <w:rPr>
                <w:sz w:val="24"/>
                <w:szCs w:val="24"/>
                <w:lang w:eastAsia="sk-SK"/>
              </w:rPr>
            </w:pPr>
            <w:r w:rsidRPr="00DE792E">
              <w:rPr>
                <w:sz w:val="24"/>
                <w:szCs w:val="24"/>
                <w:lang w:eastAsia="sk-SK"/>
              </w:rPr>
              <w:t>druh</w:t>
            </w:r>
          </w:p>
        </w:tc>
        <w:tc>
          <w:tcPr>
            <w:tcW w:w="1559" w:type="dxa"/>
            <w:noWrap/>
          </w:tcPr>
          <w:p w14:paraId="2A58F282" w14:textId="77777777" w:rsidR="00AC1FD4" w:rsidRPr="00DE792E" w:rsidRDefault="001C782E" w:rsidP="00DE792E">
            <w:pPr>
              <w:spacing w:after="0"/>
              <w:jc w:val="both"/>
              <w:rPr>
                <w:sz w:val="24"/>
                <w:szCs w:val="24"/>
                <w:lang w:eastAsia="sk-SK"/>
              </w:rPr>
            </w:pPr>
            <w:r w:rsidRPr="00DE792E">
              <w:rPr>
                <w:sz w:val="24"/>
                <w:szCs w:val="24"/>
                <w:lang w:eastAsia="sk-SK"/>
              </w:rPr>
              <w:t>suma</w:t>
            </w:r>
          </w:p>
        </w:tc>
        <w:tc>
          <w:tcPr>
            <w:tcW w:w="1985" w:type="dxa"/>
            <w:noWrap/>
          </w:tcPr>
          <w:p w14:paraId="315C3E18" w14:textId="77777777" w:rsidR="00AC1FD4" w:rsidRPr="00DE792E" w:rsidRDefault="001C782E" w:rsidP="00DE792E">
            <w:pPr>
              <w:spacing w:after="0"/>
              <w:jc w:val="both"/>
              <w:rPr>
                <w:sz w:val="24"/>
                <w:szCs w:val="24"/>
                <w:lang w:eastAsia="sk-SK"/>
              </w:rPr>
            </w:pPr>
            <w:r w:rsidRPr="00DE792E">
              <w:rPr>
                <w:sz w:val="24"/>
                <w:szCs w:val="24"/>
                <w:lang w:eastAsia="sk-SK"/>
              </w:rPr>
              <w:t>druh</w:t>
            </w:r>
          </w:p>
        </w:tc>
        <w:tc>
          <w:tcPr>
            <w:tcW w:w="1276" w:type="dxa"/>
            <w:noWrap/>
          </w:tcPr>
          <w:p w14:paraId="3AC6E288" w14:textId="77777777" w:rsidR="00AC1FD4" w:rsidRPr="00DE792E" w:rsidRDefault="001C782E" w:rsidP="00DE792E">
            <w:pPr>
              <w:spacing w:after="0"/>
              <w:jc w:val="both"/>
              <w:rPr>
                <w:sz w:val="24"/>
                <w:szCs w:val="24"/>
                <w:lang w:eastAsia="sk-SK"/>
              </w:rPr>
            </w:pPr>
            <w:r w:rsidRPr="00DE792E">
              <w:rPr>
                <w:sz w:val="24"/>
                <w:szCs w:val="24"/>
                <w:lang w:eastAsia="sk-SK"/>
              </w:rPr>
              <w:t>suma</w:t>
            </w:r>
          </w:p>
        </w:tc>
      </w:tr>
      <w:tr w:rsidR="00AC1FD4" w:rsidRPr="00DE792E" w14:paraId="413E8AE5" w14:textId="77777777">
        <w:trPr>
          <w:trHeight w:val="288"/>
        </w:trPr>
        <w:tc>
          <w:tcPr>
            <w:tcW w:w="2405" w:type="dxa"/>
            <w:noWrap/>
          </w:tcPr>
          <w:p w14:paraId="7A62AC4B" w14:textId="77777777" w:rsidR="00AC1FD4" w:rsidRPr="00DE792E" w:rsidRDefault="001C782E" w:rsidP="00DE792E">
            <w:pPr>
              <w:spacing w:after="0"/>
              <w:jc w:val="both"/>
              <w:rPr>
                <w:sz w:val="24"/>
                <w:szCs w:val="24"/>
                <w:lang w:eastAsia="sk-SK"/>
              </w:rPr>
            </w:pPr>
            <w:r w:rsidRPr="00DE792E">
              <w:rPr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59" w:type="dxa"/>
            <w:noWrap/>
          </w:tcPr>
          <w:p w14:paraId="3678B2DB" w14:textId="77777777" w:rsidR="00AC1FD4" w:rsidRPr="00DE792E" w:rsidRDefault="001C782E" w:rsidP="00DE792E">
            <w:pPr>
              <w:spacing w:after="0"/>
              <w:jc w:val="both"/>
              <w:rPr>
                <w:sz w:val="24"/>
                <w:szCs w:val="24"/>
                <w:lang w:eastAsia="sk-SK"/>
              </w:rPr>
            </w:pPr>
            <w:r w:rsidRPr="00DE792E">
              <w:rPr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5" w:type="dxa"/>
            <w:noWrap/>
          </w:tcPr>
          <w:p w14:paraId="4F724DE7" w14:textId="77777777" w:rsidR="00AC1FD4" w:rsidRPr="00DE792E" w:rsidRDefault="001C782E" w:rsidP="00DE792E">
            <w:pPr>
              <w:spacing w:after="0"/>
              <w:jc w:val="both"/>
              <w:rPr>
                <w:sz w:val="24"/>
                <w:szCs w:val="24"/>
                <w:lang w:eastAsia="sk-SK"/>
              </w:rPr>
            </w:pPr>
            <w:r w:rsidRPr="00DE792E">
              <w:rPr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76" w:type="dxa"/>
            <w:noWrap/>
          </w:tcPr>
          <w:p w14:paraId="6F2388A8" w14:textId="77777777" w:rsidR="00AC1FD4" w:rsidRPr="00DE792E" w:rsidRDefault="001C782E" w:rsidP="00DE792E">
            <w:pPr>
              <w:spacing w:after="0"/>
              <w:jc w:val="both"/>
              <w:rPr>
                <w:sz w:val="24"/>
                <w:szCs w:val="24"/>
                <w:lang w:eastAsia="sk-SK"/>
              </w:rPr>
            </w:pPr>
            <w:r w:rsidRPr="00DE792E">
              <w:rPr>
                <w:sz w:val="24"/>
                <w:szCs w:val="24"/>
                <w:lang w:eastAsia="sk-SK"/>
              </w:rPr>
              <w:t> </w:t>
            </w:r>
          </w:p>
        </w:tc>
      </w:tr>
      <w:tr w:rsidR="00AC1FD4" w:rsidRPr="00DE792E" w14:paraId="789433AE" w14:textId="77777777">
        <w:trPr>
          <w:trHeight w:val="288"/>
        </w:trPr>
        <w:tc>
          <w:tcPr>
            <w:tcW w:w="3964" w:type="dxa"/>
            <w:gridSpan w:val="2"/>
            <w:noWrap/>
          </w:tcPr>
          <w:p w14:paraId="17634265" w14:textId="77777777" w:rsidR="00AC1FD4" w:rsidRPr="00DE792E" w:rsidRDefault="001C782E" w:rsidP="00DE792E">
            <w:pPr>
              <w:spacing w:after="0"/>
              <w:jc w:val="both"/>
              <w:rPr>
                <w:sz w:val="24"/>
                <w:szCs w:val="24"/>
                <w:lang w:eastAsia="sk-SK"/>
              </w:rPr>
            </w:pPr>
            <w:r w:rsidRPr="00DE792E">
              <w:rPr>
                <w:sz w:val="24"/>
                <w:szCs w:val="24"/>
                <w:lang w:eastAsia="sk-SK"/>
              </w:rPr>
              <w:t xml:space="preserve">              Príjmy nepravidelné</w:t>
            </w:r>
          </w:p>
        </w:tc>
        <w:tc>
          <w:tcPr>
            <w:tcW w:w="3261" w:type="dxa"/>
            <w:gridSpan w:val="2"/>
            <w:noWrap/>
          </w:tcPr>
          <w:p w14:paraId="55F6CFF1" w14:textId="77777777" w:rsidR="00AC1FD4" w:rsidRPr="00DE792E" w:rsidRDefault="001C782E" w:rsidP="00DE792E">
            <w:pPr>
              <w:spacing w:after="0"/>
              <w:jc w:val="both"/>
              <w:rPr>
                <w:sz w:val="24"/>
                <w:szCs w:val="24"/>
                <w:lang w:eastAsia="sk-SK"/>
              </w:rPr>
            </w:pPr>
            <w:r w:rsidRPr="00DE792E">
              <w:rPr>
                <w:sz w:val="24"/>
                <w:szCs w:val="24"/>
                <w:lang w:eastAsia="sk-SK"/>
              </w:rPr>
              <w:t xml:space="preserve">       Výdavky variabilné</w:t>
            </w:r>
          </w:p>
        </w:tc>
      </w:tr>
      <w:tr w:rsidR="00AC1FD4" w:rsidRPr="00DE792E" w14:paraId="19C1AC64" w14:textId="77777777">
        <w:trPr>
          <w:trHeight w:val="288"/>
        </w:trPr>
        <w:tc>
          <w:tcPr>
            <w:tcW w:w="2405" w:type="dxa"/>
            <w:noWrap/>
          </w:tcPr>
          <w:p w14:paraId="688F7FF6" w14:textId="77777777" w:rsidR="00AC1FD4" w:rsidRPr="00DE792E" w:rsidRDefault="001C782E" w:rsidP="00DE792E">
            <w:pPr>
              <w:spacing w:after="0"/>
              <w:jc w:val="both"/>
              <w:rPr>
                <w:sz w:val="24"/>
                <w:szCs w:val="24"/>
                <w:lang w:eastAsia="sk-SK"/>
              </w:rPr>
            </w:pPr>
            <w:r w:rsidRPr="00DE792E">
              <w:rPr>
                <w:sz w:val="24"/>
                <w:szCs w:val="24"/>
                <w:lang w:eastAsia="sk-SK"/>
              </w:rPr>
              <w:t>druh</w:t>
            </w:r>
          </w:p>
        </w:tc>
        <w:tc>
          <w:tcPr>
            <w:tcW w:w="1559" w:type="dxa"/>
            <w:noWrap/>
          </w:tcPr>
          <w:p w14:paraId="642CF3FB" w14:textId="77777777" w:rsidR="00AC1FD4" w:rsidRPr="00DE792E" w:rsidRDefault="001C782E" w:rsidP="00DE792E">
            <w:pPr>
              <w:spacing w:after="0"/>
              <w:jc w:val="both"/>
              <w:rPr>
                <w:sz w:val="24"/>
                <w:szCs w:val="24"/>
                <w:lang w:eastAsia="sk-SK"/>
              </w:rPr>
            </w:pPr>
            <w:r w:rsidRPr="00DE792E">
              <w:rPr>
                <w:sz w:val="24"/>
                <w:szCs w:val="24"/>
                <w:lang w:eastAsia="sk-SK"/>
              </w:rPr>
              <w:t>suma</w:t>
            </w:r>
          </w:p>
        </w:tc>
        <w:tc>
          <w:tcPr>
            <w:tcW w:w="1985" w:type="dxa"/>
            <w:noWrap/>
          </w:tcPr>
          <w:p w14:paraId="2B98C870" w14:textId="77777777" w:rsidR="00AC1FD4" w:rsidRPr="00DE792E" w:rsidRDefault="001C782E" w:rsidP="00DE792E">
            <w:pPr>
              <w:spacing w:after="0"/>
              <w:jc w:val="both"/>
              <w:rPr>
                <w:sz w:val="24"/>
                <w:szCs w:val="24"/>
                <w:lang w:eastAsia="sk-SK"/>
              </w:rPr>
            </w:pPr>
            <w:r w:rsidRPr="00DE792E">
              <w:rPr>
                <w:sz w:val="24"/>
                <w:szCs w:val="24"/>
                <w:lang w:eastAsia="sk-SK"/>
              </w:rPr>
              <w:t>druh</w:t>
            </w:r>
          </w:p>
        </w:tc>
        <w:tc>
          <w:tcPr>
            <w:tcW w:w="1276" w:type="dxa"/>
            <w:noWrap/>
          </w:tcPr>
          <w:p w14:paraId="1F4E4BE1" w14:textId="77777777" w:rsidR="00AC1FD4" w:rsidRPr="00DE792E" w:rsidRDefault="001C782E" w:rsidP="00DE792E">
            <w:pPr>
              <w:spacing w:after="0"/>
              <w:jc w:val="both"/>
              <w:rPr>
                <w:sz w:val="24"/>
                <w:szCs w:val="24"/>
                <w:lang w:eastAsia="sk-SK"/>
              </w:rPr>
            </w:pPr>
            <w:r w:rsidRPr="00DE792E">
              <w:rPr>
                <w:sz w:val="24"/>
                <w:szCs w:val="24"/>
                <w:lang w:eastAsia="sk-SK"/>
              </w:rPr>
              <w:t>suma</w:t>
            </w:r>
          </w:p>
        </w:tc>
      </w:tr>
      <w:tr w:rsidR="00AC1FD4" w:rsidRPr="00DE792E" w14:paraId="4A9E8236" w14:textId="77777777">
        <w:trPr>
          <w:trHeight w:val="288"/>
        </w:trPr>
        <w:tc>
          <w:tcPr>
            <w:tcW w:w="2405" w:type="dxa"/>
            <w:noWrap/>
          </w:tcPr>
          <w:p w14:paraId="35FF2DE7" w14:textId="77777777" w:rsidR="00AC1FD4" w:rsidRPr="00DE792E" w:rsidRDefault="001C782E" w:rsidP="00DE792E">
            <w:pPr>
              <w:spacing w:after="0"/>
              <w:jc w:val="both"/>
              <w:rPr>
                <w:sz w:val="24"/>
                <w:szCs w:val="24"/>
                <w:lang w:eastAsia="sk-SK"/>
              </w:rPr>
            </w:pPr>
            <w:r w:rsidRPr="00DE792E">
              <w:rPr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59" w:type="dxa"/>
            <w:noWrap/>
          </w:tcPr>
          <w:p w14:paraId="1990CBE4" w14:textId="77777777" w:rsidR="00AC1FD4" w:rsidRPr="00DE792E" w:rsidRDefault="001C782E" w:rsidP="00DE792E">
            <w:pPr>
              <w:spacing w:after="0"/>
              <w:jc w:val="both"/>
              <w:rPr>
                <w:sz w:val="24"/>
                <w:szCs w:val="24"/>
                <w:lang w:eastAsia="sk-SK"/>
              </w:rPr>
            </w:pPr>
            <w:r w:rsidRPr="00DE792E">
              <w:rPr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5" w:type="dxa"/>
            <w:noWrap/>
          </w:tcPr>
          <w:p w14:paraId="62EA9C8E" w14:textId="77777777" w:rsidR="00AC1FD4" w:rsidRPr="00DE792E" w:rsidRDefault="001C782E" w:rsidP="00DE792E">
            <w:pPr>
              <w:spacing w:after="0"/>
              <w:jc w:val="both"/>
              <w:rPr>
                <w:sz w:val="24"/>
                <w:szCs w:val="24"/>
                <w:lang w:eastAsia="sk-SK"/>
              </w:rPr>
            </w:pPr>
            <w:r w:rsidRPr="00DE792E">
              <w:rPr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76" w:type="dxa"/>
            <w:noWrap/>
          </w:tcPr>
          <w:p w14:paraId="5D84CC4D" w14:textId="77777777" w:rsidR="00AC1FD4" w:rsidRPr="00DE792E" w:rsidRDefault="001C782E" w:rsidP="00DE792E">
            <w:pPr>
              <w:spacing w:after="0"/>
              <w:jc w:val="both"/>
              <w:rPr>
                <w:sz w:val="24"/>
                <w:szCs w:val="24"/>
                <w:lang w:eastAsia="sk-SK"/>
              </w:rPr>
            </w:pPr>
            <w:r w:rsidRPr="00DE792E">
              <w:rPr>
                <w:sz w:val="24"/>
                <w:szCs w:val="24"/>
                <w:lang w:eastAsia="sk-SK"/>
              </w:rPr>
              <w:t> </w:t>
            </w:r>
          </w:p>
        </w:tc>
      </w:tr>
      <w:tr w:rsidR="00AC1FD4" w:rsidRPr="00DE792E" w14:paraId="141D6594" w14:textId="77777777">
        <w:trPr>
          <w:trHeight w:val="288"/>
        </w:trPr>
        <w:tc>
          <w:tcPr>
            <w:tcW w:w="2405" w:type="dxa"/>
            <w:noWrap/>
          </w:tcPr>
          <w:p w14:paraId="3DF61C19" w14:textId="77777777" w:rsidR="00AC1FD4" w:rsidRPr="00DE792E" w:rsidRDefault="001C782E" w:rsidP="00DE792E">
            <w:pPr>
              <w:spacing w:after="0"/>
              <w:jc w:val="both"/>
              <w:rPr>
                <w:sz w:val="24"/>
                <w:szCs w:val="24"/>
                <w:lang w:eastAsia="sk-SK"/>
              </w:rPr>
            </w:pPr>
            <w:r w:rsidRPr="00DE792E">
              <w:rPr>
                <w:sz w:val="24"/>
                <w:szCs w:val="24"/>
                <w:lang w:eastAsia="sk-SK"/>
              </w:rPr>
              <w:t>Príjmy celkovo</w:t>
            </w:r>
          </w:p>
        </w:tc>
        <w:tc>
          <w:tcPr>
            <w:tcW w:w="1559" w:type="dxa"/>
            <w:noWrap/>
          </w:tcPr>
          <w:p w14:paraId="25A0B3B1" w14:textId="77777777" w:rsidR="00AC1FD4" w:rsidRPr="00DE792E" w:rsidRDefault="00AC1FD4" w:rsidP="00DE792E">
            <w:pPr>
              <w:spacing w:after="0"/>
              <w:jc w:val="both"/>
              <w:rPr>
                <w:sz w:val="24"/>
                <w:szCs w:val="24"/>
                <w:lang w:eastAsia="sk-SK"/>
              </w:rPr>
            </w:pPr>
          </w:p>
        </w:tc>
        <w:tc>
          <w:tcPr>
            <w:tcW w:w="1985" w:type="dxa"/>
            <w:noWrap/>
          </w:tcPr>
          <w:p w14:paraId="211A4127" w14:textId="77777777" w:rsidR="00AC1FD4" w:rsidRPr="00DE792E" w:rsidRDefault="001C782E" w:rsidP="00DE792E">
            <w:pPr>
              <w:spacing w:after="0"/>
              <w:jc w:val="both"/>
              <w:rPr>
                <w:sz w:val="24"/>
                <w:szCs w:val="24"/>
                <w:lang w:eastAsia="sk-SK"/>
              </w:rPr>
            </w:pPr>
            <w:r w:rsidRPr="00DE792E">
              <w:rPr>
                <w:sz w:val="24"/>
                <w:szCs w:val="24"/>
                <w:lang w:eastAsia="sk-SK"/>
              </w:rPr>
              <w:t>Výdavky celkovo</w:t>
            </w:r>
          </w:p>
        </w:tc>
        <w:tc>
          <w:tcPr>
            <w:tcW w:w="1276" w:type="dxa"/>
            <w:noWrap/>
          </w:tcPr>
          <w:p w14:paraId="07424352" w14:textId="77777777" w:rsidR="00AC1FD4" w:rsidRPr="00DE792E" w:rsidRDefault="00AC1FD4" w:rsidP="00DE792E">
            <w:pPr>
              <w:spacing w:after="0"/>
              <w:jc w:val="both"/>
              <w:rPr>
                <w:sz w:val="24"/>
                <w:szCs w:val="24"/>
                <w:lang w:eastAsia="sk-SK"/>
              </w:rPr>
            </w:pPr>
          </w:p>
        </w:tc>
      </w:tr>
    </w:tbl>
    <w:p w14:paraId="46CE8880" w14:textId="77777777" w:rsidR="00AC1FD4" w:rsidRPr="00DE792E" w:rsidRDefault="00AC1FD4" w:rsidP="00DE79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577701" w14:textId="77777777" w:rsidR="00AC1FD4" w:rsidRPr="00DE792E" w:rsidRDefault="001C782E" w:rsidP="00DE79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9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7D5FC4" w14:textId="77777777" w:rsidR="00637674" w:rsidRPr="00DE792E" w:rsidRDefault="001C782E" w:rsidP="00DE79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92E">
        <w:rPr>
          <w:rFonts w:ascii="Times New Roman" w:hAnsi="Times New Roman" w:cs="Times New Roman"/>
          <w:sz w:val="24"/>
          <w:szCs w:val="24"/>
        </w:rPr>
        <w:t>B: Analýza m</w:t>
      </w:r>
      <w:r w:rsidR="00F63DC8">
        <w:rPr>
          <w:rFonts w:ascii="Times New Roman" w:hAnsi="Times New Roman" w:cs="Times New Roman"/>
          <w:sz w:val="24"/>
          <w:szCs w:val="24"/>
        </w:rPr>
        <w:t>ajetku a záväzkov(dlhov).</w:t>
      </w:r>
    </w:p>
    <w:p w14:paraId="5ECFCC86" w14:textId="77777777" w:rsidR="00AC1FD4" w:rsidRPr="00DE792E" w:rsidRDefault="00637674" w:rsidP="00DE79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92E">
        <w:rPr>
          <w:rFonts w:ascii="Times New Roman" w:hAnsi="Times New Roman" w:cs="Times New Roman"/>
          <w:sz w:val="24"/>
          <w:szCs w:val="24"/>
        </w:rPr>
        <w:t>Tabuľka</w:t>
      </w:r>
      <w:r w:rsidR="001C782E" w:rsidRPr="00DE792E">
        <w:rPr>
          <w:rFonts w:ascii="Times New Roman" w:hAnsi="Times New Roman" w:cs="Times New Roman"/>
          <w:sz w:val="24"/>
          <w:szCs w:val="24"/>
        </w:rPr>
        <w:t xml:space="preserve"> majetku a záväzkov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1417"/>
        <w:gridCol w:w="1276"/>
        <w:gridCol w:w="1201"/>
        <w:gridCol w:w="1227"/>
        <w:gridCol w:w="1252"/>
      </w:tblGrid>
      <w:tr w:rsidR="00407BBD" w:rsidRPr="00DE792E" w14:paraId="51CA6C6C" w14:textId="77777777" w:rsidTr="00741152">
        <w:trPr>
          <w:trHeight w:val="288"/>
        </w:trPr>
        <w:tc>
          <w:tcPr>
            <w:tcW w:w="4106" w:type="dxa"/>
            <w:gridSpan w:val="3"/>
            <w:noWrap/>
          </w:tcPr>
          <w:p w14:paraId="64E62737" w14:textId="77777777" w:rsidR="00407BBD" w:rsidRPr="00DE792E" w:rsidRDefault="00407BBD" w:rsidP="00741152">
            <w:pPr>
              <w:rPr>
                <w:lang w:eastAsia="sk-SK"/>
              </w:rPr>
            </w:pPr>
            <w:r w:rsidRPr="00DE792E">
              <w:rPr>
                <w:lang w:eastAsia="sk-SK"/>
              </w:rPr>
              <w:t xml:space="preserve">                         </w:t>
            </w:r>
            <w:r w:rsidRPr="00DE792E">
              <w:rPr>
                <w:bCs/>
                <w:sz w:val="24"/>
                <w:szCs w:val="24"/>
                <w:lang w:eastAsia="sk-SK"/>
              </w:rPr>
              <w:t xml:space="preserve">                                                                            </w:t>
            </w:r>
            <w:r>
              <w:rPr>
                <w:bCs/>
                <w:sz w:val="24"/>
                <w:szCs w:val="24"/>
                <w:lang w:eastAsia="sk-SK"/>
              </w:rPr>
              <w:t xml:space="preserve">                 </w:t>
            </w:r>
            <w:r w:rsidRPr="00DE792E">
              <w:rPr>
                <w:lang w:eastAsia="sk-SK"/>
              </w:rPr>
              <w:t>Majetok</w:t>
            </w:r>
          </w:p>
        </w:tc>
        <w:tc>
          <w:tcPr>
            <w:tcW w:w="4956" w:type="dxa"/>
            <w:gridSpan w:val="4"/>
          </w:tcPr>
          <w:p w14:paraId="6C7B5074" w14:textId="77777777" w:rsidR="00407BBD" w:rsidRPr="00DE792E" w:rsidRDefault="00407BBD" w:rsidP="00741152">
            <w:pPr>
              <w:spacing w:after="0"/>
              <w:jc w:val="both"/>
              <w:rPr>
                <w:bCs/>
                <w:sz w:val="24"/>
                <w:szCs w:val="24"/>
                <w:lang w:eastAsia="sk-SK"/>
              </w:rPr>
            </w:pPr>
            <w:r w:rsidRPr="00DE792E">
              <w:rPr>
                <w:bCs/>
                <w:sz w:val="24"/>
                <w:szCs w:val="24"/>
                <w:lang w:eastAsia="sk-SK"/>
              </w:rPr>
              <w:t xml:space="preserve">                                                                                               Záväzky(dlhy)</w:t>
            </w:r>
          </w:p>
        </w:tc>
      </w:tr>
      <w:tr w:rsidR="00407BBD" w:rsidRPr="00DE792E" w14:paraId="12C9C37C" w14:textId="77777777" w:rsidTr="00741152">
        <w:trPr>
          <w:trHeight w:val="1440"/>
        </w:trPr>
        <w:tc>
          <w:tcPr>
            <w:tcW w:w="1271" w:type="dxa"/>
          </w:tcPr>
          <w:p w14:paraId="5DAE55DB" w14:textId="77777777" w:rsidR="00407BBD" w:rsidRPr="00DE792E" w:rsidRDefault="00407BBD" w:rsidP="00741152">
            <w:pPr>
              <w:spacing w:after="0"/>
              <w:jc w:val="both"/>
              <w:rPr>
                <w:bCs/>
                <w:sz w:val="24"/>
                <w:szCs w:val="24"/>
                <w:lang w:eastAsia="sk-SK"/>
              </w:rPr>
            </w:pPr>
            <w:r w:rsidRPr="00DE792E">
              <w:rPr>
                <w:bCs/>
                <w:sz w:val="24"/>
                <w:szCs w:val="24"/>
                <w:lang w:eastAsia="sk-SK"/>
              </w:rPr>
              <w:t>druh(hnuteľný, nehnuteľný finančné aktíva)</w:t>
            </w:r>
          </w:p>
        </w:tc>
        <w:tc>
          <w:tcPr>
            <w:tcW w:w="1418" w:type="dxa"/>
          </w:tcPr>
          <w:p w14:paraId="04209E9C" w14:textId="77777777" w:rsidR="00407BBD" w:rsidRPr="00DE792E" w:rsidRDefault="00407BBD" w:rsidP="00741152">
            <w:pPr>
              <w:spacing w:after="0"/>
              <w:jc w:val="both"/>
              <w:rPr>
                <w:bCs/>
                <w:sz w:val="24"/>
                <w:szCs w:val="24"/>
                <w:lang w:eastAsia="sk-SK"/>
              </w:rPr>
            </w:pPr>
            <w:r>
              <w:rPr>
                <w:bCs/>
                <w:sz w:val="24"/>
                <w:szCs w:val="24"/>
                <w:lang w:eastAsia="sk-SK"/>
              </w:rPr>
              <w:t>z</w:t>
            </w:r>
            <w:r w:rsidRPr="00DE792E">
              <w:rPr>
                <w:bCs/>
                <w:sz w:val="24"/>
                <w:szCs w:val="24"/>
                <w:lang w:eastAsia="sk-SK"/>
              </w:rPr>
              <w:t>aťaženie majetku</w:t>
            </w:r>
          </w:p>
        </w:tc>
        <w:tc>
          <w:tcPr>
            <w:tcW w:w="1417" w:type="dxa"/>
          </w:tcPr>
          <w:p w14:paraId="7271774C" w14:textId="77777777" w:rsidR="00407BBD" w:rsidRPr="00DE792E" w:rsidRDefault="00407BBD" w:rsidP="00741152">
            <w:pPr>
              <w:spacing w:after="0"/>
              <w:jc w:val="both"/>
              <w:rPr>
                <w:bCs/>
                <w:sz w:val="24"/>
                <w:szCs w:val="24"/>
                <w:lang w:eastAsia="sk-SK"/>
              </w:rPr>
            </w:pPr>
            <w:r w:rsidRPr="00DE792E">
              <w:rPr>
                <w:bCs/>
                <w:sz w:val="24"/>
                <w:szCs w:val="24"/>
                <w:lang w:eastAsia="sk-SK"/>
              </w:rPr>
              <w:t>odhadná suma(nepovinné)</w:t>
            </w:r>
          </w:p>
        </w:tc>
        <w:tc>
          <w:tcPr>
            <w:tcW w:w="1276" w:type="dxa"/>
            <w:noWrap/>
          </w:tcPr>
          <w:p w14:paraId="05FA9A65" w14:textId="77777777" w:rsidR="00407BBD" w:rsidRPr="00DE792E" w:rsidRDefault="00407BBD" w:rsidP="00741152">
            <w:pPr>
              <w:spacing w:after="0"/>
              <w:jc w:val="both"/>
              <w:rPr>
                <w:bCs/>
                <w:sz w:val="24"/>
                <w:szCs w:val="24"/>
                <w:lang w:eastAsia="sk-SK"/>
              </w:rPr>
            </w:pPr>
            <w:r w:rsidRPr="00DE792E">
              <w:rPr>
                <w:bCs/>
                <w:sz w:val="24"/>
                <w:szCs w:val="24"/>
                <w:lang w:eastAsia="sk-SK"/>
              </w:rPr>
              <w:t>druh</w:t>
            </w:r>
          </w:p>
        </w:tc>
        <w:tc>
          <w:tcPr>
            <w:tcW w:w="1201" w:type="dxa"/>
            <w:noWrap/>
          </w:tcPr>
          <w:p w14:paraId="7A01CADD" w14:textId="77777777" w:rsidR="00407BBD" w:rsidRPr="00DE792E" w:rsidRDefault="00407BBD" w:rsidP="00741152">
            <w:pPr>
              <w:spacing w:after="0"/>
              <w:jc w:val="both"/>
              <w:rPr>
                <w:bCs/>
                <w:sz w:val="24"/>
                <w:szCs w:val="24"/>
                <w:lang w:eastAsia="sk-SK"/>
              </w:rPr>
            </w:pPr>
            <w:r w:rsidRPr="00DE792E">
              <w:rPr>
                <w:bCs/>
                <w:sz w:val="24"/>
                <w:szCs w:val="24"/>
                <w:lang w:eastAsia="sk-SK"/>
              </w:rPr>
              <w:t>celková suma</w:t>
            </w:r>
          </w:p>
        </w:tc>
        <w:tc>
          <w:tcPr>
            <w:tcW w:w="1227" w:type="dxa"/>
          </w:tcPr>
          <w:p w14:paraId="31D066A3" w14:textId="77777777" w:rsidR="00407BBD" w:rsidRPr="00DE792E" w:rsidRDefault="00407BBD" w:rsidP="00741152">
            <w:pPr>
              <w:spacing w:after="0"/>
              <w:jc w:val="both"/>
              <w:rPr>
                <w:bCs/>
                <w:sz w:val="24"/>
                <w:szCs w:val="24"/>
                <w:lang w:eastAsia="sk-SK"/>
              </w:rPr>
            </w:pPr>
            <w:r>
              <w:rPr>
                <w:bCs/>
                <w:sz w:val="24"/>
                <w:szCs w:val="24"/>
                <w:lang w:eastAsia="sk-SK"/>
              </w:rPr>
              <w:t>a</w:t>
            </w:r>
            <w:r w:rsidRPr="00DE792E">
              <w:rPr>
                <w:bCs/>
                <w:sz w:val="24"/>
                <w:szCs w:val="24"/>
                <w:lang w:eastAsia="sk-SK"/>
              </w:rPr>
              <w:t>ktuálny stav záväzkov(v akom stave splácania alebo vymáhania je dlh)</w:t>
            </w:r>
          </w:p>
        </w:tc>
        <w:tc>
          <w:tcPr>
            <w:tcW w:w="1252" w:type="dxa"/>
          </w:tcPr>
          <w:p w14:paraId="22FE59DA" w14:textId="77777777" w:rsidR="00407BBD" w:rsidRPr="00DE792E" w:rsidRDefault="00407BBD" w:rsidP="00741152">
            <w:pPr>
              <w:spacing w:after="0"/>
              <w:jc w:val="both"/>
              <w:rPr>
                <w:bCs/>
                <w:sz w:val="24"/>
                <w:szCs w:val="24"/>
                <w:lang w:eastAsia="sk-SK"/>
              </w:rPr>
            </w:pPr>
            <w:r w:rsidRPr="00DE792E">
              <w:rPr>
                <w:bCs/>
                <w:sz w:val="24"/>
                <w:szCs w:val="24"/>
                <w:lang w:eastAsia="sk-SK"/>
              </w:rPr>
              <w:t>s akými inštitúciami a subjektmi rieši dlh</w:t>
            </w:r>
          </w:p>
        </w:tc>
      </w:tr>
      <w:tr w:rsidR="00407BBD" w:rsidRPr="00DE792E" w14:paraId="5003321B" w14:textId="77777777" w:rsidTr="00741152">
        <w:trPr>
          <w:trHeight w:val="288"/>
        </w:trPr>
        <w:tc>
          <w:tcPr>
            <w:tcW w:w="1271" w:type="dxa"/>
            <w:noWrap/>
          </w:tcPr>
          <w:p w14:paraId="615D23DE" w14:textId="77777777" w:rsidR="00407BBD" w:rsidRPr="00DE792E" w:rsidRDefault="00407BBD" w:rsidP="00741152">
            <w:pPr>
              <w:spacing w:after="0"/>
              <w:jc w:val="both"/>
              <w:rPr>
                <w:bCs/>
                <w:sz w:val="24"/>
                <w:szCs w:val="24"/>
                <w:lang w:eastAsia="sk-SK"/>
              </w:rPr>
            </w:pPr>
            <w:r w:rsidRPr="00DE792E">
              <w:rPr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418" w:type="dxa"/>
            <w:noWrap/>
          </w:tcPr>
          <w:p w14:paraId="4D35E1DA" w14:textId="77777777" w:rsidR="00407BBD" w:rsidRPr="00DE792E" w:rsidRDefault="00407BBD" w:rsidP="00741152">
            <w:pPr>
              <w:spacing w:after="0"/>
              <w:jc w:val="both"/>
              <w:rPr>
                <w:bCs/>
                <w:sz w:val="24"/>
                <w:szCs w:val="24"/>
                <w:lang w:eastAsia="sk-SK"/>
              </w:rPr>
            </w:pPr>
            <w:r w:rsidRPr="00DE792E">
              <w:rPr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417" w:type="dxa"/>
            <w:noWrap/>
          </w:tcPr>
          <w:p w14:paraId="272638BF" w14:textId="77777777" w:rsidR="00407BBD" w:rsidRPr="00DE792E" w:rsidRDefault="00407BBD" w:rsidP="00741152">
            <w:pPr>
              <w:spacing w:after="0"/>
              <w:jc w:val="both"/>
              <w:rPr>
                <w:bCs/>
                <w:sz w:val="24"/>
                <w:szCs w:val="24"/>
                <w:lang w:eastAsia="sk-SK"/>
              </w:rPr>
            </w:pPr>
            <w:r w:rsidRPr="00DE792E">
              <w:rPr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76" w:type="dxa"/>
            <w:noWrap/>
          </w:tcPr>
          <w:p w14:paraId="005BB4FB" w14:textId="77777777" w:rsidR="00407BBD" w:rsidRPr="00DE792E" w:rsidRDefault="00407BBD" w:rsidP="00741152">
            <w:pPr>
              <w:spacing w:after="0"/>
              <w:jc w:val="both"/>
              <w:rPr>
                <w:bCs/>
                <w:sz w:val="24"/>
                <w:szCs w:val="24"/>
                <w:lang w:eastAsia="sk-SK"/>
              </w:rPr>
            </w:pPr>
            <w:r w:rsidRPr="00DE792E">
              <w:rPr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01" w:type="dxa"/>
            <w:noWrap/>
          </w:tcPr>
          <w:p w14:paraId="593AC07F" w14:textId="77777777" w:rsidR="00407BBD" w:rsidRPr="00DE792E" w:rsidRDefault="00407BBD" w:rsidP="00741152">
            <w:pPr>
              <w:spacing w:after="0"/>
              <w:jc w:val="both"/>
              <w:rPr>
                <w:bCs/>
                <w:sz w:val="24"/>
                <w:szCs w:val="24"/>
                <w:lang w:eastAsia="sk-SK"/>
              </w:rPr>
            </w:pPr>
            <w:r w:rsidRPr="00DE792E">
              <w:rPr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27" w:type="dxa"/>
            <w:noWrap/>
          </w:tcPr>
          <w:p w14:paraId="3DF7B4A3" w14:textId="77777777" w:rsidR="00407BBD" w:rsidRPr="00DE792E" w:rsidRDefault="00407BBD" w:rsidP="00741152">
            <w:pPr>
              <w:spacing w:after="0"/>
              <w:jc w:val="both"/>
              <w:rPr>
                <w:bCs/>
                <w:sz w:val="24"/>
                <w:szCs w:val="24"/>
                <w:lang w:eastAsia="sk-SK"/>
              </w:rPr>
            </w:pPr>
            <w:r w:rsidRPr="00DE792E">
              <w:rPr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52" w:type="dxa"/>
            <w:noWrap/>
          </w:tcPr>
          <w:p w14:paraId="62D993AD" w14:textId="77777777" w:rsidR="00407BBD" w:rsidRPr="00DE792E" w:rsidRDefault="00407BBD" w:rsidP="00741152">
            <w:pPr>
              <w:spacing w:after="0"/>
              <w:jc w:val="both"/>
              <w:rPr>
                <w:bCs/>
                <w:sz w:val="24"/>
                <w:szCs w:val="24"/>
                <w:lang w:eastAsia="sk-SK"/>
              </w:rPr>
            </w:pPr>
            <w:r w:rsidRPr="00DE792E">
              <w:rPr>
                <w:bCs/>
                <w:sz w:val="24"/>
                <w:szCs w:val="24"/>
                <w:lang w:eastAsia="sk-SK"/>
              </w:rPr>
              <w:t> </w:t>
            </w:r>
          </w:p>
        </w:tc>
      </w:tr>
    </w:tbl>
    <w:p w14:paraId="25A622FB" w14:textId="77777777" w:rsidR="00AC1FD4" w:rsidRPr="00DE792E" w:rsidRDefault="00AC1FD4" w:rsidP="00DE79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98C39C" w14:textId="77777777" w:rsidR="00E70849" w:rsidRPr="00DE792E" w:rsidRDefault="00E70849" w:rsidP="00DE79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951C01" w14:textId="77777777" w:rsidR="00DE792E" w:rsidRDefault="00DE792E" w:rsidP="00DE79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C782E" w:rsidRPr="00DE792E">
        <w:rPr>
          <w:rFonts w:ascii="Times New Roman" w:hAnsi="Times New Roman" w:cs="Times New Roman"/>
          <w:sz w:val="24"/>
          <w:szCs w:val="24"/>
        </w:rPr>
        <w:t>Stanovenie cie</w:t>
      </w:r>
      <w:r w:rsidR="00F63DC8">
        <w:rPr>
          <w:rFonts w:ascii="Times New Roman" w:hAnsi="Times New Roman" w:cs="Times New Roman"/>
          <w:sz w:val="24"/>
          <w:szCs w:val="24"/>
        </w:rPr>
        <w:t>ľov a nastavenie rozpočtu.</w:t>
      </w:r>
    </w:p>
    <w:p w14:paraId="4F600E3B" w14:textId="77777777" w:rsidR="00E70849" w:rsidRPr="00DE792E" w:rsidRDefault="00E70849" w:rsidP="00DE792E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30ECC4B" w14:textId="77777777" w:rsidR="00AC1FD4" w:rsidRPr="00DE792E" w:rsidRDefault="001C782E" w:rsidP="00E7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92E">
        <w:rPr>
          <w:rFonts w:ascii="Times New Roman" w:hAnsi="Times New Roman" w:cs="Times New Roman"/>
          <w:sz w:val="24"/>
          <w:szCs w:val="24"/>
        </w:rPr>
        <w:t>A: Ciele</w:t>
      </w:r>
    </w:p>
    <w:p w14:paraId="59C0316F" w14:textId="77777777" w:rsidR="00AC1FD4" w:rsidRPr="00DE792E" w:rsidRDefault="00AC1FD4" w:rsidP="00DE79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356782" w14:textId="77777777" w:rsidR="00AC1FD4" w:rsidRPr="00DE792E" w:rsidRDefault="001C782E" w:rsidP="00DE79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92E">
        <w:rPr>
          <w:rFonts w:ascii="Times New Roman" w:hAnsi="Times New Roman" w:cs="Times New Roman"/>
          <w:sz w:val="24"/>
          <w:szCs w:val="24"/>
        </w:rPr>
        <w:t xml:space="preserve">B: </w:t>
      </w:r>
      <w:r w:rsidR="00E70849">
        <w:rPr>
          <w:rFonts w:ascii="Times New Roman" w:hAnsi="Times New Roman" w:cs="Times New Roman"/>
          <w:sz w:val="24"/>
          <w:szCs w:val="24"/>
        </w:rPr>
        <w:t xml:space="preserve">Odporúčaný </w:t>
      </w:r>
      <w:r w:rsidRPr="00DE792E">
        <w:rPr>
          <w:rFonts w:ascii="Times New Roman" w:hAnsi="Times New Roman" w:cs="Times New Roman"/>
          <w:sz w:val="24"/>
          <w:szCs w:val="24"/>
        </w:rPr>
        <w:t>Rozpočet</w:t>
      </w:r>
    </w:p>
    <w:p w14:paraId="44D0CD8D" w14:textId="77777777" w:rsidR="00AC1FD4" w:rsidRPr="00DE792E" w:rsidRDefault="00AC1FD4" w:rsidP="00DE79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6A8692" w14:textId="77777777" w:rsidR="00B25C26" w:rsidRDefault="00B25C26" w:rsidP="00E7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Odporúčania v rámci rozpočtu:</w:t>
      </w:r>
    </w:p>
    <w:p w14:paraId="26B95B8B" w14:textId="77777777" w:rsidR="009F4FB9" w:rsidRPr="009F4FB9" w:rsidRDefault="009F4FB9" w:rsidP="009F4FB9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F9A86E" w14:textId="77777777" w:rsidR="00B25C26" w:rsidRDefault="00B25C26" w:rsidP="00E7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BF6200" w14:textId="77777777" w:rsidR="00AC1FD4" w:rsidRDefault="00DE792E" w:rsidP="00E7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D5027">
        <w:rPr>
          <w:rFonts w:ascii="Times New Roman" w:hAnsi="Times New Roman" w:cs="Times New Roman"/>
          <w:sz w:val="24"/>
          <w:szCs w:val="24"/>
        </w:rPr>
        <w:t>Nastavenie</w:t>
      </w:r>
      <w:r w:rsidR="001C782E" w:rsidRPr="00DE792E">
        <w:rPr>
          <w:rFonts w:ascii="Times New Roman" w:hAnsi="Times New Roman" w:cs="Times New Roman"/>
          <w:sz w:val="24"/>
          <w:szCs w:val="24"/>
        </w:rPr>
        <w:t xml:space="preserve"> krokov</w:t>
      </w:r>
      <w:r w:rsidR="008000FB">
        <w:rPr>
          <w:rFonts w:ascii="Times New Roman" w:hAnsi="Times New Roman" w:cs="Times New Roman"/>
          <w:sz w:val="24"/>
          <w:szCs w:val="24"/>
        </w:rPr>
        <w:t>(postupy,</w:t>
      </w:r>
      <w:r w:rsidR="004756BF">
        <w:rPr>
          <w:rFonts w:ascii="Times New Roman" w:hAnsi="Times New Roman" w:cs="Times New Roman"/>
          <w:sz w:val="24"/>
          <w:szCs w:val="24"/>
        </w:rPr>
        <w:t xml:space="preserve"> formy oddlženia)</w:t>
      </w:r>
      <w:r w:rsidR="001C782E" w:rsidRPr="00DE792E">
        <w:rPr>
          <w:rFonts w:ascii="Times New Roman" w:hAnsi="Times New Roman" w:cs="Times New Roman"/>
          <w:sz w:val="24"/>
          <w:szCs w:val="24"/>
        </w:rPr>
        <w:t xml:space="preserve"> k splateniu dlhov, r</w:t>
      </w:r>
      <w:r w:rsidR="000A1097" w:rsidRPr="00DE792E">
        <w:rPr>
          <w:rFonts w:ascii="Times New Roman" w:hAnsi="Times New Roman" w:cs="Times New Roman"/>
          <w:sz w:val="24"/>
          <w:szCs w:val="24"/>
        </w:rPr>
        <w:t>e</w:t>
      </w:r>
      <w:r w:rsidR="00E70849">
        <w:rPr>
          <w:rFonts w:ascii="Times New Roman" w:hAnsi="Times New Roman" w:cs="Times New Roman"/>
          <w:sz w:val="24"/>
          <w:szCs w:val="24"/>
        </w:rPr>
        <w:t>sp. optimálnemu zníženiu dlhov.</w:t>
      </w:r>
      <w:r w:rsidR="004756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1F4BE7" w14:textId="77777777" w:rsidR="00B25C26" w:rsidRDefault="00B25C26" w:rsidP="00DE79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AFB5B5" w14:textId="77777777" w:rsidR="00DE792E" w:rsidRPr="00A406A5" w:rsidRDefault="00B25C26" w:rsidP="00DE79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6A5">
        <w:rPr>
          <w:rFonts w:ascii="Times New Roman" w:hAnsi="Times New Roman" w:cs="Times New Roman"/>
          <w:b/>
          <w:sz w:val="24"/>
          <w:szCs w:val="24"/>
        </w:rPr>
        <w:t>Forma oddlženia:</w:t>
      </w:r>
    </w:p>
    <w:p w14:paraId="72DAC3F5" w14:textId="77777777" w:rsidR="00B25C26" w:rsidRPr="00DE792E" w:rsidRDefault="00B25C26" w:rsidP="00DE79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9C7AB9" w14:textId="77777777" w:rsidR="00AC1FD4" w:rsidRDefault="00DE792E" w:rsidP="00E7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D5027">
        <w:rPr>
          <w:rFonts w:ascii="Times New Roman" w:hAnsi="Times New Roman" w:cs="Times New Roman"/>
          <w:sz w:val="24"/>
          <w:szCs w:val="24"/>
        </w:rPr>
        <w:t>Vzdelávanie, edukácia</w:t>
      </w:r>
      <w:r w:rsidR="00E70849">
        <w:rPr>
          <w:rFonts w:ascii="Times New Roman" w:hAnsi="Times New Roman" w:cs="Times New Roman"/>
          <w:sz w:val="24"/>
          <w:szCs w:val="24"/>
        </w:rPr>
        <w:t>.</w:t>
      </w:r>
    </w:p>
    <w:p w14:paraId="071CFAA1" w14:textId="77777777" w:rsidR="00DE792E" w:rsidRPr="00DE792E" w:rsidRDefault="00DE792E" w:rsidP="00DE79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C7A9C8" w14:textId="77777777" w:rsidR="00AC1FD4" w:rsidRPr="00DE792E" w:rsidRDefault="00DE792E" w:rsidP="00E708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1C782E" w:rsidRPr="00DE792E">
        <w:rPr>
          <w:rFonts w:ascii="Times New Roman" w:hAnsi="Times New Roman" w:cs="Times New Roman"/>
          <w:sz w:val="24"/>
          <w:szCs w:val="24"/>
        </w:rPr>
        <w:t>Monitorovanie a</w:t>
      </w:r>
      <w:r w:rsidRPr="00DE792E">
        <w:rPr>
          <w:rFonts w:ascii="Times New Roman" w:hAnsi="Times New Roman" w:cs="Times New Roman"/>
          <w:sz w:val="24"/>
          <w:szCs w:val="24"/>
        </w:rPr>
        <w:t> </w:t>
      </w:r>
      <w:r w:rsidR="001C782E" w:rsidRPr="00DE792E">
        <w:rPr>
          <w:rFonts w:ascii="Times New Roman" w:hAnsi="Times New Roman" w:cs="Times New Roman"/>
          <w:sz w:val="24"/>
          <w:szCs w:val="24"/>
        </w:rPr>
        <w:t>hodnotenie</w:t>
      </w:r>
      <w:r w:rsidRPr="00DE792E">
        <w:rPr>
          <w:rFonts w:ascii="Times New Roman" w:hAnsi="Times New Roman" w:cs="Times New Roman"/>
          <w:sz w:val="24"/>
          <w:szCs w:val="24"/>
        </w:rPr>
        <w:t>.</w:t>
      </w:r>
      <w:r w:rsidR="001C782E" w:rsidRPr="00DE792E">
        <w:rPr>
          <w:rFonts w:ascii="Times New Roman" w:hAnsi="Times New Roman" w:cs="Times New Roman"/>
          <w:sz w:val="24"/>
          <w:szCs w:val="24"/>
        </w:rPr>
        <w:t xml:space="preserve"> Dlhodobá udr</w:t>
      </w:r>
      <w:r w:rsidR="00E70849">
        <w:rPr>
          <w:rFonts w:ascii="Times New Roman" w:hAnsi="Times New Roman" w:cs="Times New Roman"/>
          <w:sz w:val="24"/>
          <w:szCs w:val="24"/>
        </w:rPr>
        <w:t>žateľnosť.</w:t>
      </w:r>
    </w:p>
    <w:p w14:paraId="6FC95FCE" w14:textId="77777777" w:rsidR="00AC1FD4" w:rsidRPr="00DE792E" w:rsidRDefault="00AC1FD4" w:rsidP="00DE79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6D4F4F" w14:textId="77777777" w:rsidR="00AC1FD4" w:rsidRPr="00DE792E" w:rsidRDefault="00AC1FD4" w:rsidP="00DE79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884BB6" w14:textId="77777777" w:rsidR="00AC1FD4" w:rsidRPr="00DE792E" w:rsidRDefault="00931C3D" w:rsidP="00DE79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Spracoval: Sociálny pracovník(meno, priezvisko)</w:t>
      </w:r>
    </w:p>
    <w:p w14:paraId="46CD5FEE" w14:textId="77777777" w:rsidR="00AC1FD4" w:rsidRPr="00DE792E" w:rsidRDefault="00931C3D" w:rsidP="00DE79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Konzultant pre dlhové poradenstvo(meno, priezvisko)</w:t>
      </w:r>
    </w:p>
    <w:sectPr w:rsidR="00AC1FD4" w:rsidRPr="00DE79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07022" w14:textId="77777777" w:rsidR="00C722FB" w:rsidRDefault="00C722FB">
      <w:pPr>
        <w:spacing w:line="240" w:lineRule="auto"/>
      </w:pPr>
      <w:r>
        <w:separator/>
      </w:r>
    </w:p>
  </w:endnote>
  <w:endnote w:type="continuationSeparator" w:id="0">
    <w:p w14:paraId="0FD5AD7E" w14:textId="77777777" w:rsidR="00C722FB" w:rsidRDefault="00C722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DCC1B" w14:textId="77777777" w:rsidR="006B615D" w:rsidRDefault="006B615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0F821" w14:textId="77777777" w:rsidR="00EA5105" w:rsidRDefault="00EA5105" w:rsidP="00EA5105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>
      <w:rPr>
        <w:rFonts w:ascii="Calibri Light" w:hAnsi="Calibri Light" w:cs="Calibri Light"/>
        <w:color w:val="auto"/>
        <w:sz w:val="16"/>
        <w:szCs w:val="16"/>
      </w:rPr>
      <w:t xml:space="preserve">Národný projekt Rozvojové tímy I, kód ITMS: </w:t>
    </w:r>
    <w:r>
      <w:rPr>
        <w:rFonts w:ascii="Calibri Light" w:hAnsi="Calibri Light" w:cs="Calibri Light"/>
        <w:color w:val="222222"/>
        <w:sz w:val="16"/>
        <w:szCs w:val="16"/>
      </w:rPr>
      <w:t>401406DNC5</w:t>
    </w:r>
  </w:p>
  <w:p w14:paraId="0A1BBA05" w14:textId="77777777" w:rsidR="00EA5105" w:rsidRPr="000A4BC6" w:rsidRDefault="00EA5105" w:rsidP="00EA5105">
    <w:pPr>
      <w:pStyle w:val="Default"/>
      <w:jc w:val="center"/>
      <w:rPr>
        <w:rFonts w:ascii="Calibri Light" w:hAnsi="Calibri Light" w:cs="Calibri Light"/>
        <w:color w:val="808080"/>
        <w:sz w:val="16"/>
        <w:szCs w:val="16"/>
      </w:rPr>
    </w:pPr>
    <w:r w:rsidRPr="000A4BC6">
      <w:rPr>
        <w:rFonts w:ascii="Calibri Light" w:hAnsi="Calibri Light" w:cs="Calibri Light"/>
        <w:color w:val="808080"/>
        <w:sz w:val="16"/>
        <w:szCs w:val="16"/>
      </w:rPr>
      <w:t>Tento projekt sa realizuje vďaka podpore z Európskeho sociálneho fondu plus (ESF+) v rámci Programu Slovensko 2021-2027</w:t>
    </w:r>
  </w:p>
  <w:p w14:paraId="64BC15D9" w14:textId="77777777" w:rsidR="00EA5105" w:rsidRPr="000A4BC6" w:rsidRDefault="00EA5105" w:rsidP="00EA5105">
    <w:pPr>
      <w:pStyle w:val="Default"/>
      <w:jc w:val="center"/>
      <w:rPr>
        <w:rFonts w:ascii="Calibri Light" w:hAnsi="Calibri Light" w:cs="Calibri Light"/>
        <w:color w:val="808080"/>
        <w:sz w:val="16"/>
        <w:szCs w:val="16"/>
      </w:rPr>
    </w:pPr>
    <w:r w:rsidRPr="000A4BC6">
      <w:rPr>
        <w:rFonts w:ascii="Calibri Light" w:hAnsi="Calibri Light" w:cs="Calibri Light"/>
        <w:color w:val="808080"/>
        <w:sz w:val="16"/>
        <w:szCs w:val="16"/>
      </w:rPr>
      <w:t>https://ec.europa.eu/european-social-fund-plus/sk</w:t>
    </w:r>
  </w:p>
  <w:p w14:paraId="1E9F2357" w14:textId="77777777" w:rsidR="00EA5105" w:rsidRDefault="00EA5105" w:rsidP="00EA5105">
    <w:pPr>
      <w:pStyle w:val="Hlavika"/>
      <w:jc w:val="center"/>
    </w:pPr>
  </w:p>
  <w:p w14:paraId="5A1B7D99" w14:textId="77777777" w:rsidR="00EA5105" w:rsidRDefault="00EA510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6120F" w14:textId="77777777" w:rsidR="006B615D" w:rsidRDefault="006B615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7520B" w14:textId="77777777" w:rsidR="00C722FB" w:rsidRDefault="00C722FB">
      <w:pPr>
        <w:spacing w:after="0"/>
      </w:pPr>
      <w:r>
        <w:separator/>
      </w:r>
    </w:p>
  </w:footnote>
  <w:footnote w:type="continuationSeparator" w:id="0">
    <w:p w14:paraId="3FB5D94D" w14:textId="77777777" w:rsidR="00C722FB" w:rsidRDefault="00C722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A9DF3" w14:textId="77777777" w:rsidR="006B615D" w:rsidRDefault="006B615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55167" w14:textId="77777777" w:rsidR="002439C6" w:rsidRPr="00356928" w:rsidRDefault="002439C6" w:rsidP="002439C6">
    <w:pPr>
      <w:tabs>
        <w:tab w:val="center" w:pos="4536"/>
        <w:tab w:val="right" w:pos="9072"/>
      </w:tabs>
      <w:jc w:val="center"/>
    </w:pPr>
    <w:r w:rsidRPr="00356928">
      <w:rPr>
        <w:sz w:val="24"/>
        <w:szCs w:val="24"/>
        <w:lang w:eastAsia="sk-SK"/>
      </w:rPr>
      <w:fldChar w:fldCharType="begin"/>
    </w:r>
    <w:r w:rsidRPr="00356928">
      <w:rPr>
        <w:sz w:val="24"/>
        <w:szCs w:val="24"/>
        <w:lang w:eastAsia="sk-SK"/>
      </w:rPr>
      <w:instrText xml:space="preserve"> INCLUDEPICTURE  "cid:image018.jpg@01DAAC5D.2D58EEF0" \* MERGEFORMATINET </w:instrText>
    </w:r>
    <w:r w:rsidRPr="00356928">
      <w:rPr>
        <w:sz w:val="24"/>
        <w:szCs w:val="24"/>
        <w:lang w:eastAsia="sk-SK"/>
      </w:rPr>
      <w:fldChar w:fldCharType="separate"/>
    </w:r>
    <w:r w:rsidRPr="00356928">
      <w:rPr>
        <w:sz w:val="24"/>
        <w:szCs w:val="24"/>
        <w:lang w:eastAsia="sk-SK"/>
      </w:rPr>
      <w:fldChar w:fldCharType="begin"/>
    </w:r>
    <w:r w:rsidRPr="00356928">
      <w:rPr>
        <w:sz w:val="24"/>
        <w:szCs w:val="24"/>
        <w:lang w:eastAsia="sk-SK"/>
      </w:rPr>
      <w:instrText xml:space="preserve"> INCLUDEPICTURE  "cid:image018.jpg@01DAAC5D.2D58EEF0" \* MERGEFORMATINET </w:instrText>
    </w:r>
    <w:r w:rsidRPr="00356928">
      <w:rPr>
        <w:sz w:val="24"/>
        <w:szCs w:val="24"/>
        <w:lang w:eastAsia="sk-SK"/>
      </w:rPr>
      <w:fldChar w:fldCharType="separate"/>
    </w:r>
    <w:r w:rsidRPr="00356928">
      <w:rPr>
        <w:sz w:val="24"/>
        <w:szCs w:val="24"/>
        <w:lang w:eastAsia="sk-SK"/>
      </w:rPr>
      <w:fldChar w:fldCharType="begin"/>
    </w:r>
    <w:r w:rsidRPr="00356928">
      <w:rPr>
        <w:sz w:val="24"/>
        <w:szCs w:val="24"/>
        <w:lang w:eastAsia="sk-SK"/>
      </w:rPr>
      <w:instrText xml:space="preserve"> INCLUDEPICTURE  "cid:image018.jpg@01DAAC5D.2D58EEF0" \* MERGEFORMATINET </w:instrText>
    </w:r>
    <w:r w:rsidRPr="00356928">
      <w:rPr>
        <w:sz w:val="24"/>
        <w:szCs w:val="24"/>
        <w:lang w:eastAsia="sk-SK"/>
      </w:rPr>
      <w:fldChar w:fldCharType="separate"/>
    </w:r>
    <w:r w:rsidRPr="00356928">
      <w:rPr>
        <w:sz w:val="24"/>
        <w:szCs w:val="24"/>
        <w:lang w:eastAsia="sk-SK"/>
      </w:rPr>
      <w:fldChar w:fldCharType="begin"/>
    </w:r>
    <w:r w:rsidRPr="00356928">
      <w:rPr>
        <w:sz w:val="24"/>
        <w:szCs w:val="24"/>
        <w:lang w:eastAsia="sk-SK"/>
      </w:rPr>
      <w:instrText xml:space="preserve"> INCLUDEPICTURE  "cid:image018.jpg@01DAAC5D.2D58EEF0" \* MERGEFORMATINET </w:instrText>
    </w:r>
    <w:r w:rsidRPr="00356928">
      <w:rPr>
        <w:sz w:val="24"/>
        <w:szCs w:val="24"/>
        <w:lang w:eastAsia="sk-SK"/>
      </w:rPr>
      <w:fldChar w:fldCharType="separate"/>
    </w:r>
    <w:r w:rsidRPr="00356928">
      <w:rPr>
        <w:sz w:val="24"/>
        <w:szCs w:val="24"/>
        <w:lang w:eastAsia="sk-SK"/>
      </w:rPr>
      <w:fldChar w:fldCharType="begin"/>
    </w:r>
    <w:r w:rsidRPr="00356928">
      <w:rPr>
        <w:sz w:val="24"/>
        <w:szCs w:val="24"/>
        <w:lang w:eastAsia="sk-SK"/>
      </w:rPr>
      <w:instrText xml:space="preserve"> INCLUDEPICTURE  "cid:image018.jpg@01DAAC5D.2D58EEF0" \* MERGEFORMATINET </w:instrText>
    </w:r>
    <w:r w:rsidRPr="00356928">
      <w:rPr>
        <w:sz w:val="24"/>
        <w:szCs w:val="24"/>
        <w:lang w:eastAsia="sk-SK"/>
      </w:rPr>
      <w:fldChar w:fldCharType="separate"/>
    </w:r>
    <w:r w:rsidRPr="00356928">
      <w:rPr>
        <w:sz w:val="24"/>
        <w:szCs w:val="24"/>
        <w:lang w:eastAsia="sk-SK"/>
      </w:rPr>
      <w:fldChar w:fldCharType="begin"/>
    </w:r>
    <w:r w:rsidRPr="00356928">
      <w:rPr>
        <w:sz w:val="24"/>
        <w:szCs w:val="24"/>
        <w:lang w:eastAsia="sk-SK"/>
      </w:rPr>
      <w:instrText xml:space="preserve"> INCLUDEPICTURE  "cid:image018.jpg@01DAAC5D.2D58EEF0" \* MERGEFORMATINET </w:instrText>
    </w:r>
    <w:r w:rsidRPr="00356928">
      <w:rPr>
        <w:sz w:val="24"/>
        <w:szCs w:val="24"/>
        <w:lang w:eastAsia="sk-SK"/>
      </w:rPr>
      <w:fldChar w:fldCharType="separate"/>
    </w:r>
    <w:r w:rsidRPr="00356928">
      <w:rPr>
        <w:sz w:val="24"/>
        <w:szCs w:val="24"/>
        <w:lang w:eastAsia="sk-SK"/>
      </w:rPr>
      <w:fldChar w:fldCharType="begin"/>
    </w:r>
    <w:r w:rsidRPr="00356928">
      <w:rPr>
        <w:sz w:val="24"/>
        <w:szCs w:val="24"/>
        <w:lang w:eastAsia="sk-SK"/>
      </w:rPr>
      <w:instrText xml:space="preserve"> INCLUDEPICTURE  "cid:image018.jpg@01DAAC5D.2D58EEF0" \* MERGEFORMATINET </w:instrText>
    </w:r>
    <w:r w:rsidRPr="00356928">
      <w:rPr>
        <w:sz w:val="24"/>
        <w:szCs w:val="24"/>
        <w:lang w:eastAsia="sk-SK"/>
      </w:rPr>
      <w:fldChar w:fldCharType="separate"/>
    </w:r>
    <w:r w:rsidR="00D9075B">
      <w:rPr>
        <w:sz w:val="24"/>
        <w:szCs w:val="24"/>
        <w:lang w:eastAsia="sk-SK"/>
      </w:rPr>
      <w:fldChar w:fldCharType="begin"/>
    </w:r>
    <w:r w:rsidR="00D9075B">
      <w:rPr>
        <w:sz w:val="24"/>
        <w:szCs w:val="24"/>
        <w:lang w:eastAsia="sk-SK"/>
      </w:rPr>
      <w:instrText xml:space="preserve"> INCLUDEPICTURE  "cid:image018.jpg@01DAAC5D.2D58EEF0" \* MERGEFORMATINET </w:instrText>
    </w:r>
    <w:r w:rsidR="00D9075B">
      <w:rPr>
        <w:sz w:val="24"/>
        <w:szCs w:val="24"/>
        <w:lang w:eastAsia="sk-SK"/>
      </w:rPr>
      <w:fldChar w:fldCharType="separate"/>
    </w:r>
    <w:r>
      <w:rPr>
        <w:sz w:val="24"/>
        <w:szCs w:val="24"/>
        <w:lang w:eastAsia="sk-SK"/>
      </w:rPr>
      <w:fldChar w:fldCharType="begin"/>
    </w:r>
    <w:r>
      <w:rPr>
        <w:sz w:val="24"/>
        <w:szCs w:val="24"/>
        <w:lang w:eastAsia="sk-SK"/>
      </w:rPr>
      <w:instrText xml:space="preserve"> INCLUDEPICTURE  "cid:image018.jpg@01DAAC5D.2D58EEF0" \* MERGEFORMATINET </w:instrText>
    </w:r>
    <w:r>
      <w:rPr>
        <w:sz w:val="24"/>
        <w:szCs w:val="24"/>
        <w:lang w:eastAsia="sk-SK"/>
      </w:rPr>
      <w:fldChar w:fldCharType="separate"/>
    </w:r>
    <w:r w:rsidR="00000000">
      <w:rPr>
        <w:sz w:val="24"/>
        <w:szCs w:val="24"/>
        <w:lang w:eastAsia="sk-SK"/>
      </w:rPr>
      <w:fldChar w:fldCharType="begin"/>
    </w:r>
    <w:r w:rsidR="00000000">
      <w:rPr>
        <w:sz w:val="24"/>
        <w:szCs w:val="24"/>
        <w:lang w:eastAsia="sk-SK"/>
      </w:rPr>
      <w:instrText xml:space="preserve"> INCLUDEPICTURE  "cid:image018.jpg@01DAAC5D.2D58EEF0" \* MERGEFORMATINET </w:instrText>
    </w:r>
    <w:r w:rsidR="00000000">
      <w:rPr>
        <w:sz w:val="24"/>
        <w:szCs w:val="24"/>
        <w:lang w:eastAsia="sk-SK"/>
      </w:rPr>
      <w:fldChar w:fldCharType="separate"/>
    </w:r>
    <w:r w:rsidR="006B615D">
      <w:rPr>
        <w:sz w:val="24"/>
        <w:szCs w:val="24"/>
        <w:lang w:eastAsia="sk-SK"/>
      </w:rPr>
      <w:pict w14:anchorId="5791B1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1" o:spid="_x0000_i1025" type="#_x0000_t75" alt="Obrázok, na ktorom je text, písmo, snímka obrazovky, elektrická modrá&#10;&#10;Automaticky generovaný popis" style="width:253.5pt;height:33pt">
          <v:imagedata r:id="rId1" r:href="rId2"/>
        </v:shape>
      </w:pict>
    </w:r>
    <w:r w:rsidR="00000000">
      <w:rPr>
        <w:sz w:val="24"/>
        <w:szCs w:val="24"/>
        <w:lang w:eastAsia="sk-SK"/>
      </w:rPr>
      <w:fldChar w:fldCharType="end"/>
    </w:r>
    <w:r>
      <w:rPr>
        <w:sz w:val="24"/>
        <w:szCs w:val="24"/>
        <w:lang w:eastAsia="sk-SK"/>
      </w:rPr>
      <w:fldChar w:fldCharType="end"/>
    </w:r>
    <w:r w:rsidR="00D9075B">
      <w:rPr>
        <w:sz w:val="24"/>
        <w:szCs w:val="24"/>
        <w:lang w:eastAsia="sk-SK"/>
      </w:rPr>
      <w:fldChar w:fldCharType="end"/>
    </w:r>
    <w:r w:rsidRPr="00356928">
      <w:rPr>
        <w:sz w:val="24"/>
        <w:szCs w:val="24"/>
        <w:lang w:eastAsia="sk-SK"/>
      </w:rPr>
      <w:fldChar w:fldCharType="end"/>
    </w:r>
    <w:r w:rsidRPr="00356928">
      <w:rPr>
        <w:sz w:val="24"/>
        <w:szCs w:val="24"/>
        <w:lang w:eastAsia="sk-SK"/>
      </w:rPr>
      <w:fldChar w:fldCharType="end"/>
    </w:r>
    <w:r w:rsidRPr="00356928">
      <w:rPr>
        <w:sz w:val="24"/>
        <w:szCs w:val="24"/>
        <w:lang w:eastAsia="sk-SK"/>
      </w:rPr>
      <w:fldChar w:fldCharType="end"/>
    </w:r>
    <w:r w:rsidRPr="00356928">
      <w:rPr>
        <w:sz w:val="24"/>
        <w:szCs w:val="24"/>
        <w:lang w:eastAsia="sk-SK"/>
      </w:rPr>
      <w:fldChar w:fldCharType="end"/>
    </w:r>
    <w:r w:rsidRPr="00356928">
      <w:rPr>
        <w:sz w:val="24"/>
        <w:szCs w:val="24"/>
        <w:lang w:eastAsia="sk-SK"/>
      </w:rPr>
      <w:fldChar w:fldCharType="end"/>
    </w:r>
    <w:r w:rsidRPr="00356928">
      <w:rPr>
        <w:sz w:val="24"/>
        <w:szCs w:val="24"/>
        <w:lang w:eastAsia="sk-SK"/>
      </w:rPr>
      <w:fldChar w:fldCharType="end"/>
    </w:r>
    <w:r w:rsidRPr="00356928">
      <w:rPr>
        <w:sz w:val="24"/>
        <w:szCs w:val="24"/>
        <w:lang w:eastAsia="sk-SK"/>
      </w:rPr>
      <w:fldChar w:fldCharType="end"/>
    </w:r>
    <w:r w:rsidRPr="00356928">
      <w:rPr>
        <w:noProof/>
        <w:lang w:eastAsia="sk-SK"/>
      </w:rPr>
      <w:drawing>
        <wp:inline distT="0" distB="0" distL="0" distR="0" wp14:anchorId="0B5D5EB5" wp14:editId="18070991">
          <wp:extent cx="1926590" cy="4819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065"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E0CCE2" w14:textId="77777777" w:rsidR="002439C6" w:rsidRPr="00356928" w:rsidRDefault="002439C6" w:rsidP="002439C6">
    <w:pPr>
      <w:spacing w:after="0" w:line="240" w:lineRule="auto"/>
      <w:rPr>
        <w:rFonts w:ascii="Calibri Light" w:hAnsi="Calibri Light" w:cs="Calibri Light"/>
        <w:noProof/>
        <w:color w:val="000000"/>
        <w:sz w:val="18"/>
        <w:szCs w:val="18"/>
        <w:lang w:eastAsia="sk-SK"/>
      </w:rPr>
    </w:pPr>
    <w:r w:rsidRPr="00356928">
      <w:rPr>
        <w:rFonts w:ascii="Calibri Light" w:hAnsi="Calibri Light" w:cs="Calibri Light"/>
        <w:noProof/>
        <w:color w:val="000000"/>
        <w:sz w:val="18"/>
        <w:szCs w:val="18"/>
      </w:rPr>
      <w:t>Sprievodca pre užívateľov NP RT I.</w:t>
    </w:r>
  </w:p>
  <w:p w14:paraId="1120EC98" w14:textId="6E9500EB" w:rsidR="00F372BC" w:rsidRPr="002439C6" w:rsidRDefault="009B74F5" w:rsidP="002439C6">
    <w:pPr>
      <w:spacing w:after="0"/>
      <w:rPr>
        <w:noProof/>
        <w:color w:val="000000"/>
        <w:sz w:val="18"/>
        <w:szCs w:val="18"/>
        <w:shd w:val="clear" w:color="auto" w:fill="FFFF00"/>
      </w:rPr>
    </w:pPr>
    <w:r>
      <w:rPr>
        <w:rFonts w:ascii="Calibri Light" w:hAnsi="Calibri Light" w:cs="Calibri Light"/>
        <w:noProof/>
        <w:color w:val="000000"/>
        <w:sz w:val="18"/>
        <w:szCs w:val="18"/>
      </w:rPr>
      <w:t>verzia 1.3, účinna 1</w:t>
    </w:r>
    <w:r w:rsidR="006B615D">
      <w:rPr>
        <w:rFonts w:ascii="Calibri Light" w:hAnsi="Calibri Light" w:cs="Calibri Light"/>
        <w:noProof/>
        <w:color w:val="000000"/>
        <w:sz w:val="18"/>
        <w:szCs w:val="18"/>
      </w:rPr>
      <w:t>6</w:t>
    </w:r>
    <w:r>
      <w:rPr>
        <w:rFonts w:ascii="Calibri Light" w:hAnsi="Calibri Light" w:cs="Calibri Light"/>
        <w:noProof/>
        <w:color w:val="000000"/>
        <w:sz w:val="18"/>
        <w:szCs w:val="18"/>
      </w:rPr>
      <w:t>.1</w:t>
    </w:r>
    <w:r w:rsidR="002439C6" w:rsidRPr="00356928">
      <w:rPr>
        <w:rFonts w:ascii="Calibri Light" w:hAnsi="Calibri Light" w:cs="Calibri Light"/>
        <w:noProof/>
        <w:color w:val="000000"/>
        <w:sz w:val="18"/>
        <w:szCs w:val="18"/>
      </w:rPr>
      <w:t>.202</w:t>
    </w:r>
    <w:r w:rsidR="00F8273C">
      <w:rPr>
        <w:rFonts w:ascii="Calibri Light" w:hAnsi="Calibri Light" w:cs="Calibri Light"/>
        <w:noProof/>
        <w:color w:val="000000"/>
        <w:sz w:val="18"/>
        <w:szCs w:val="1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2870D" w14:textId="77777777" w:rsidR="006B615D" w:rsidRDefault="006B615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D139F"/>
    <w:multiLevelType w:val="multilevel"/>
    <w:tmpl w:val="104D139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F3F9B"/>
    <w:multiLevelType w:val="hybridMultilevel"/>
    <w:tmpl w:val="A6D6DC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00E4F"/>
    <w:multiLevelType w:val="hybridMultilevel"/>
    <w:tmpl w:val="3F506E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133584"/>
    <w:multiLevelType w:val="multilevel"/>
    <w:tmpl w:val="104D139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F6B29"/>
    <w:multiLevelType w:val="hybridMultilevel"/>
    <w:tmpl w:val="BF46972E"/>
    <w:lvl w:ilvl="0" w:tplc="0388DB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647329">
    <w:abstractNumId w:val="0"/>
  </w:num>
  <w:num w:numId="2" w16cid:durableId="642273781">
    <w:abstractNumId w:val="3"/>
  </w:num>
  <w:num w:numId="3" w16cid:durableId="365981525">
    <w:abstractNumId w:val="1"/>
  </w:num>
  <w:num w:numId="4" w16cid:durableId="1349209962">
    <w:abstractNumId w:val="2"/>
  </w:num>
  <w:num w:numId="5" w16cid:durableId="5713574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487"/>
    <w:rsid w:val="000208E1"/>
    <w:rsid w:val="00053B2D"/>
    <w:rsid w:val="00066977"/>
    <w:rsid w:val="000A1097"/>
    <w:rsid w:val="000E3551"/>
    <w:rsid w:val="001C02D1"/>
    <w:rsid w:val="001C782E"/>
    <w:rsid w:val="001F2191"/>
    <w:rsid w:val="002145FA"/>
    <w:rsid w:val="002439C6"/>
    <w:rsid w:val="00253517"/>
    <w:rsid w:val="00260F91"/>
    <w:rsid w:val="002D5027"/>
    <w:rsid w:val="003559EB"/>
    <w:rsid w:val="003E7977"/>
    <w:rsid w:val="003F3AC8"/>
    <w:rsid w:val="00407BBD"/>
    <w:rsid w:val="00460042"/>
    <w:rsid w:val="004756BF"/>
    <w:rsid w:val="00477996"/>
    <w:rsid w:val="004A5C6E"/>
    <w:rsid w:val="004D63AB"/>
    <w:rsid w:val="00520225"/>
    <w:rsid w:val="00581512"/>
    <w:rsid w:val="00590AD4"/>
    <w:rsid w:val="0059633E"/>
    <w:rsid w:val="00637674"/>
    <w:rsid w:val="006B615D"/>
    <w:rsid w:val="006D13AE"/>
    <w:rsid w:val="00741DCF"/>
    <w:rsid w:val="007A7232"/>
    <w:rsid w:val="007F16FA"/>
    <w:rsid w:val="008000FB"/>
    <w:rsid w:val="00806852"/>
    <w:rsid w:val="008D453A"/>
    <w:rsid w:val="008D4E39"/>
    <w:rsid w:val="00904AAA"/>
    <w:rsid w:val="00922C30"/>
    <w:rsid w:val="00931C3D"/>
    <w:rsid w:val="00933FB3"/>
    <w:rsid w:val="00935BC6"/>
    <w:rsid w:val="009647CA"/>
    <w:rsid w:val="009B74F5"/>
    <w:rsid w:val="009F0522"/>
    <w:rsid w:val="009F4FB9"/>
    <w:rsid w:val="00A00067"/>
    <w:rsid w:val="00A406A5"/>
    <w:rsid w:val="00A805CC"/>
    <w:rsid w:val="00A868FC"/>
    <w:rsid w:val="00A92BAE"/>
    <w:rsid w:val="00AC1FD4"/>
    <w:rsid w:val="00B25C26"/>
    <w:rsid w:val="00C71C8F"/>
    <w:rsid w:val="00C722FB"/>
    <w:rsid w:val="00C723A7"/>
    <w:rsid w:val="00CC38FB"/>
    <w:rsid w:val="00CC6585"/>
    <w:rsid w:val="00D000D7"/>
    <w:rsid w:val="00D34487"/>
    <w:rsid w:val="00D5644C"/>
    <w:rsid w:val="00D7335C"/>
    <w:rsid w:val="00D805DD"/>
    <w:rsid w:val="00D820C6"/>
    <w:rsid w:val="00D9075B"/>
    <w:rsid w:val="00DE792E"/>
    <w:rsid w:val="00DF29C8"/>
    <w:rsid w:val="00E60BD5"/>
    <w:rsid w:val="00E672B1"/>
    <w:rsid w:val="00E70849"/>
    <w:rsid w:val="00E86F48"/>
    <w:rsid w:val="00EA5105"/>
    <w:rsid w:val="00F372BC"/>
    <w:rsid w:val="00F63DC8"/>
    <w:rsid w:val="00F6747F"/>
    <w:rsid w:val="00F8273C"/>
    <w:rsid w:val="00FF5E8C"/>
    <w:rsid w:val="7859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9F75C"/>
  <w15:docId w15:val="{741084B7-0E31-48D3-AAE9-E63FD8761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unhideWhenUsed/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Bezriadkovania">
    <w:name w:val="No Spacing"/>
    <w:uiPriority w:val="1"/>
    <w:qFormat/>
    <w:rPr>
      <w:sz w:val="22"/>
      <w:szCs w:val="22"/>
      <w:lang w:eastAsia="en-US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406A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406A5"/>
    <w:rPr>
      <w:rFonts w:eastAsiaTheme="minorEastAsia"/>
      <w:color w:val="5A5A5A" w:themeColor="text1" w:themeTint="A5"/>
      <w:spacing w:val="15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F37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372BC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F37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372BC"/>
    <w:rPr>
      <w:sz w:val="22"/>
      <w:szCs w:val="22"/>
      <w:lang w:eastAsia="en-US"/>
    </w:rPr>
  </w:style>
  <w:style w:type="paragraph" w:customStyle="1" w:styleId="Default">
    <w:name w:val="Default"/>
    <w:rsid w:val="00EA5105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18.jpg@01DAAC5D.2D58EE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Huňák Roman</dc:creator>
  <cp:lastModifiedBy>Vereš Martin</cp:lastModifiedBy>
  <cp:revision>5</cp:revision>
  <dcterms:created xsi:type="dcterms:W3CDTF">2025-01-16T09:13:00Z</dcterms:created>
  <dcterms:modified xsi:type="dcterms:W3CDTF">2025-01-23T10:00:00Z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2DACE8048E9D42EFB683184EE145533E_12</vt:lpwstr>
  </property>
</Properties>
</file>