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2530" w14:textId="77777777" w:rsidR="007A777C" w:rsidRDefault="007A777C" w:rsidP="007A777C">
      <w:pPr>
        <w:pStyle w:val="Hlavika"/>
        <w:ind w:left="-426"/>
      </w:pPr>
      <w:r>
        <w:rPr>
          <w:noProof/>
          <w:lang w:eastAsia="sk-SK"/>
        </w:rPr>
        <w:drawing>
          <wp:inline distT="0" distB="0" distL="0" distR="0" wp14:anchorId="3BE559F6" wp14:editId="68B8FCB2">
            <wp:extent cx="6250996" cy="48577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Hlavick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1" t="31784" r="7670" b="10996"/>
                    <a:stretch/>
                  </pic:blipFill>
                  <pic:spPr bwMode="auto">
                    <a:xfrm>
                      <a:off x="0" y="0"/>
                      <a:ext cx="6332364" cy="492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7975D" w14:textId="77777777" w:rsidR="007A777C" w:rsidRDefault="007A777C" w:rsidP="00D9628F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8F25CD" w14:textId="2BC2C0C0" w:rsidR="0020478E" w:rsidRDefault="00573836" w:rsidP="0020478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Inštrukcia k predkladaniu príloh monitorovacích správ</w:t>
      </w:r>
    </w:p>
    <w:p w14:paraId="07EA1389" w14:textId="77777777" w:rsidR="0020478E" w:rsidRPr="0020478E" w:rsidRDefault="0020478E" w:rsidP="0020478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472500" w14:textId="0CEDA6D7" w:rsidR="00CE0A7B" w:rsidRPr="00CD2546" w:rsidRDefault="00D01E2C" w:rsidP="004B74C3">
      <w:pPr>
        <w:tabs>
          <w:tab w:val="left" w:pos="16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8C1A34" w:rsidRPr="00BB5240">
        <w:rPr>
          <w:rFonts w:ascii="Calibri" w:hAnsi="Calibri" w:cs="Calibri"/>
        </w:rPr>
        <w:t>onitorovaci</w:t>
      </w:r>
      <w:r>
        <w:rPr>
          <w:rFonts w:ascii="Calibri" w:hAnsi="Calibri" w:cs="Calibri"/>
        </w:rPr>
        <w:t>e</w:t>
      </w:r>
      <w:r w:rsidR="008C1A34" w:rsidRPr="00BB5240">
        <w:rPr>
          <w:rFonts w:ascii="Calibri" w:hAnsi="Calibri" w:cs="Calibri"/>
        </w:rPr>
        <w:t xml:space="preserve"> správ</w:t>
      </w:r>
      <w:r>
        <w:rPr>
          <w:rFonts w:ascii="Calibri" w:hAnsi="Calibri" w:cs="Calibri"/>
        </w:rPr>
        <w:t xml:space="preserve">y </w:t>
      </w:r>
      <w:r w:rsidR="008C1A34" w:rsidRPr="00BB5240">
        <w:rPr>
          <w:rFonts w:ascii="Calibri" w:hAnsi="Calibri" w:cs="Calibri"/>
        </w:rPr>
        <w:t xml:space="preserve">predkladá prijímateľ </w:t>
      </w:r>
      <w:r w:rsidR="0013591E" w:rsidRPr="00BB5240">
        <w:rPr>
          <w:rFonts w:ascii="Calibri" w:hAnsi="Calibri" w:cs="Calibri"/>
        </w:rPr>
        <w:t xml:space="preserve">cez ITMS21+ prostredníctvom vytvorenia zmeny </w:t>
      </w:r>
      <w:r w:rsidR="0013591E" w:rsidRPr="00CD2546">
        <w:rPr>
          <w:rFonts w:ascii="Calibri" w:hAnsi="Calibri" w:cs="Calibri"/>
        </w:rPr>
        <w:t>projektu – „ZMENA typ MONITOROVANIE“</w:t>
      </w:r>
      <w:r w:rsidR="004B74C3" w:rsidRPr="00CD2546">
        <w:rPr>
          <w:rFonts w:ascii="Calibri" w:hAnsi="Calibri" w:cs="Calibri"/>
        </w:rPr>
        <w:t xml:space="preserve">. </w:t>
      </w:r>
    </w:p>
    <w:p w14:paraId="4B8D29E1" w14:textId="33337CCA" w:rsidR="004B74C3" w:rsidRPr="00CD2546" w:rsidRDefault="004B74C3" w:rsidP="004B74C3">
      <w:pPr>
        <w:tabs>
          <w:tab w:val="left" w:pos="1695"/>
        </w:tabs>
        <w:jc w:val="both"/>
        <w:rPr>
          <w:rFonts w:ascii="Calibri" w:hAnsi="Calibri" w:cs="Calibri"/>
        </w:rPr>
      </w:pPr>
      <w:r w:rsidRPr="00CD2546">
        <w:rPr>
          <w:rFonts w:ascii="Calibri" w:hAnsi="Calibri" w:cs="Calibri"/>
          <w:u w:val="single"/>
        </w:rPr>
        <w:t>K danej problematike bola vydaná najmä nasledujúca podporná dokumentácia</w:t>
      </w:r>
      <w:r w:rsidRPr="00CD2546">
        <w:rPr>
          <w:rFonts w:ascii="Calibri" w:hAnsi="Calibri" w:cs="Calibri"/>
        </w:rPr>
        <w:t>:</w:t>
      </w:r>
    </w:p>
    <w:p w14:paraId="018C7276" w14:textId="77777777" w:rsidR="004B74C3" w:rsidRPr="00CD2546" w:rsidRDefault="004B74C3" w:rsidP="004B74C3">
      <w:pPr>
        <w:pStyle w:val="Odsekzoznamu"/>
        <w:numPr>
          <w:ilvl w:val="0"/>
          <w:numId w:val="3"/>
        </w:numPr>
        <w:ind w:left="567" w:hanging="283"/>
        <w:rPr>
          <w:rFonts w:ascii="Calibri" w:hAnsi="Calibri" w:cs="Calibri"/>
        </w:rPr>
      </w:pPr>
      <w:r w:rsidRPr="00CD2546">
        <w:rPr>
          <w:rFonts w:ascii="Calibri" w:hAnsi="Calibri" w:cs="Calibri"/>
          <w:b/>
          <w:bCs/>
        </w:rPr>
        <w:t xml:space="preserve">Monitorovanie projektu v systéme ITMS21+ </w:t>
      </w:r>
      <w:r w:rsidRPr="00CD2546">
        <w:rPr>
          <w:rFonts w:ascii="Calibri" w:hAnsi="Calibri" w:cs="Calibri"/>
        </w:rPr>
        <w:t xml:space="preserve">(v platnom znení) – </w:t>
      </w:r>
      <w:hyperlink r:id="rId8" w:history="1">
        <w:r w:rsidRPr="00CD2546">
          <w:rPr>
            <w:rStyle w:val="Hypertextovprepojenie"/>
            <w:rFonts w:ascii="Calibri" w:hAnsi="Calibri" w:cs="Calibri"/>
          </w:rPr>
          <w:t>Monitorovanie projektu v systéme ITMS21+</w:t>
        </w:r>
      </w:hyperlink>
    </w:p>
    <w:p w14:paraId="0EE614B6" w14:textId="10BA28D4" w:rsidR="00BA40F5" w:rsidRDefault="00B55080" w:rsidP="00667965">
      <w:pPr>
        <w:spacing w:line="360" w:lineRule="auto"/>
        <w:rPr>
          <w:rFonts w:ascii="Calibri" w:hAnsi="Calibri" w:cs="Calibri"/>
          <w:b/>
          <w:bCs/>
        </w:rPr>
      </w:pPr>
      <w:r w:rsidRPr="00A22F4D">
        <w:rPr>
          <w:rFonts w:ascii="Calibri" w:hAnsi="Calibri" w:cs="Calibri"/>
          <w:b/>
          <w:bCs/>
        </w:rPr>
        <w:t>K</w:t>
      </w:r>
      <w:r w:rsidR="00D01E2C">
        <w:rPr>
          <w:rFonts w:ascii="Calibri" w:hAnsi="Calibri" w:cs="Calibri"/>
          <w:b/>
          <w:bCs/>
        </w:rPr>
        <w:t> monitorovacej správe</w:t>
      </w:r>
      <w:r w:rsidRPr="00A22F4D">
        <w:rPr>
          <w:rFonts w:ascii="Calibri" w:hAnsi="Calibri" w:cs="Calibri"/>
          <w:b/>
          <w:bCs/>
        </w:rPr>
        <w:t xml:space="preserve"> prijímateľ vytvorí Komunikáciu, v rámci ktorej priloží príslušné prílohy</w:t>
      </w:r>
      <w:r w:rsidR="00DA505E">
        <w:rPr>
          <w:rFonts w:ascii="Calibri" w:hAnsi="Calibri" w:cs="Calibri"/>
          <w:b/>
          <w:bCs/>
        </w:rPr>
        <w:t xml:space="preserve"> (uvedené nižšie jednotlivo pre každú výzvu a typ monitorovacej správy).</w:t>
      </w:r>
    </w:p>
    <w:p w14:paraId="7E0DB057" w14:textId="731F0C7F" w:rsidR="00DA505E" w:rsidRPr="00DA505E" w:rsidRDefault="00DA505E" w:rsidP="0066796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Je</w:t>
      </w:r>
      <w:r w:rsidRPr="00DA505E">
        <w:rPr>
          <w:rFonts w:ascii="Calibri" w:hAnsi="Calibri" w:cs="Calibri"/>
        </w:rPr>
        <w:t>d</w:t>
      </w:r>
      <w:r>
        <w:rPr>
          <w:rFonts w:ascii="Calibri" w:hAnsi="Calibri" w:cs="Calibri"/>
        </w:rPr>
        <w:t>ná sa</w:t>
      </w:r>
      <w:r w:rsidRPr="00DA505E">
        <w:rPr>
          <w:rFonts w:ascii="Calibri" w:hAnsi="Calibri" w:cs="Calibri"/>
        </w:rPr>
        <w:t xml:space="preserve"> o rámcové zadefinovanie požiadaviek </w:t>
      </w:r>
      <w:r>
        <w:rPr>
          <w:rFonts w:ascii="Calibri" w:hAnsi="Calibri" w:cs="Calibri"/>
        </w:rPr>
        <w:t>na prílohy k monitorovacím správam</w:t>
      </w:r>
      <w:r w:rsidRPr="00DA505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poskytovateľ môže v prípade potreby </w:t>
      </w:r>
      <w:r w:rsidRPr="00DA505E">
        <w:rPr>
          <w:rFonts w:ascii="Calibri" w:hAnsi="Calibri" w:cs="Calibri"/>
        </w:rPr>
        <w:t>požadované podklady zmeniť</w:t>
      </w:r>
      <w:r>
        <w:rPr>
          <w:rFonts w:ascii="Calibri" w:hAnsi="Calibri" w:cs="Calibri"/>
        </w:rPr>
        <w:t xml:space="preserve"> resp. r</w:t>
      </w:r>
      <w:r w:rsidRPr="00DA505E">
        <w:rPr>
          <w:rFonts w:ascii="Calibri" w:hAnsi="Calibri" w:cs="Calibri"/>
        </w:rPr>
        <w:t>ozšíriť.</w:t>
      </w:r>
      <w:r>
        <w:rPr>
          <w:rFonts w:ascii="Calibri" w:hAnsi="Calibri" w:cs="Calibri"/>
        </w:rPr>
        <w:t xml:space="preserve"> </w:t>
      </w:r>
    </w:p>
    <w:p w14:paraId="36618B37" w14:textId="77777777" w:rsidR="00D9628F" w:rsidRDefault="00D9628F" w:rsidP="00D24CAD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17EC4CC8" w14:textId="13DD931D" w:rsidR="00D01E2C" w:rsidRPr="00A22F4D" w:rsidRDefault="00D01E2C" w:rsidP="00D01E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CE0A7B">
        <w:rPr>
          <w:rFonts w:ascii="Calibri" w:hAnsi="Calibri" w:cs="Calibri"/>
          <w:b/>
          <w:bCs/>
          <w:sz w:val="28"/>
          <w:szCs w:val="28"/>
        </w:rPr>
        <w:t>Výročné monitorovacie správy</w:t>
      </w:r>
    </w:p>
    <w:p w14:paraId="54256E88" w14:textId="24CAB09C" w:rsidR="00FD3D95" w:rsidRPr="007825F6" w:rsidRDefault="00FD3D95" w:rsidP="00667965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>Výzva</w:t>
      </w:r>
      <w:r w:rsidR="00A37BA9" w:rsidRPr="00D9628F">
        <w:rPr>
          <w:rFonts w:ascii="Calibri" w:hAnsi="Calibri" w:cs="Calibri"/>
          <w:b/>
          <w:bCs/>
          <w:color w:val="00B050"/>
        </w:rPr>
        <w:t xml:space="preserve">  </w:t>
      </w:r>
      <w:r w:rsidR="007476AF" w:rsidRPr="00D9628F">
        <w:rPr>
          <w:rFonts w:ascii="Calibri" w:hAnsi="Calibri" w:cs="Calibri"/>
          <w:b/>
          <w:bCs/>
          <w:color w:val="00B050"/>
        </w:rPr>
        <w:t>PSK-UV-001-2023-DV-ESF+</w:t>
      </w:r>
      <w:r w:rsidRPr="00D9628F">
        <w:rPr>
          <w:rFonts w:ascii="Calibri" w:hAnsi="Calibri" w:cs="Calibri"/>
          <w:b/>
          <w:bCs/>
          <w:color w:val="00B050"/>
        </w:rPr>
        <w:t xml:space="preserve">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Miestne občianske a preventívne služby</w:t>
      </w:r>
    </w:p>
    <w:p w14:paraId="34210880" w14:textId="70B84A80" w:rsidR="00667965" w:rsidRPr="00D9628F" w:rsidRDefault="00667965" w:rsidP="00667965">
      <w:pPr>
        <w:spacing w:line="360" w:lineRule="auto"/>
        <w:rPr>
          <w:rFonts w:ascii="Calibri" w:hAnsi="Calibri" w:cs="Calibri"/>
          <w:b/>
          <w:b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</w:t>
      </w:r>
      <w:r w:rsidR="00B91AF5" w:rsidRPr="00D9628F">
        <w:rPr>
          <w:rFonts w:ascii="Calibri" w:hAnsi="Calibri" w:cs="Calibri"/>
          <w:b/>
          <w:bCs/>
          <w:color w:val="00B050"/>
        </w:rPr>
        <w:t xml:space="preserve">PSK-UV-011-2023-NP-ESF+  </w:t>
      </w:r>
      <w:r w:rsidR="00B91AF5" w:rsidRPr="007825F6">
        <w:rPr>
          <w:rFonts w:ascii="Calibri" w:hAnsi="Calibri" w:cs="Calibri"/>
          <w:b/>
          <w:bCs/>
          <w:i/>
          <w:iCs/>
          <w:color w:val="00B050"/>
        </w:rPr>
        <w:t xml:space="preserve"> Miestne občianske a preventívne služby</w:t>
      </w:r>
      <w:r w:rsidR="009F0B2C" w:rsidRPr="007825F6">
        <w:rPr>
          <w:rFonts w:ascii="Calibri" w:hAnsi="Calibri" w:cs="Calibri"/>
          <w:b/>
          <w:bCs/>
          <w:i/>
          <w:iCs/>
          <w:color w:val="00B050"/>
        </w:rPr>
        <w:t xml:space="preserve"> II.</w:t>
      </w:r>
    </w:p>
    <w:p w14:paraId="777E9561" w14:textId="77A27009" w:rsidR="0053179F" w:rsidRPr="00045C70" w:rsidRDefault="00665B7A" w:rsidP="00C50082">
      <w:pPr>
        <w:pStyle w:val="Odsekzoznamu"/>
        <w:numPr>
          <w:ilvl w:val="0"/>
          <w:numId w:val="4"/>
        </w:numPr>
        <w:jc w:val="both"/>
      </w:pPr>
      <w:r>
        <w:rPr>
          <w:rFonts w:ascii="Calibri" w:hAnsi="Calibri" w:cs="Calibri"/>
        </w:rPr>
        <w:t>Stručný popis</w:t>
      </w:r>
      <w:r w:rsidR="00E875C1">
        <w:rPr>
          <w:rFonts w:ascii="Calibri" w:hAnsi="Calibri" w:cs="Calibri"/>
        </w:rPr>
        <w:t xml:space="preserve"> implementácie projektu</w:t>
      </w:r>
      <w:r w:rsidR="0053179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1A626DCF" w14:textId="2934ED7A" w:rsidR="0053179F" w:rsidRPr="00BE324C" w:rsidRDefault="00665B7A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 xml:space="preserve">priebeh </w:t>
      </w:r>
      <w:r w:rsidR="0053179F" w:rsidRPr="00BE324C">
        <w:rPr>
          <w:rFonts w:ascii="Calibri" w:hAnsi="Calibri" w:cs="Calibri"/>
        </w:rPr>
        <w:t>aktivít/činností/</w:t>
      </w:r>
      <w:r w:rsidRPr="00BE324C">
        <w:rPr>
          <w:rFonts w:ascii="Calibri" w:hAnsi="Calibri" w:cs="Calibri"/>
        </w:rPr>
        <w:t>prác v rámci projekt</w:t>
      </w:r>
      <w:r w:rsidR="00806E17" w:rsidRPr="00BE324C">
        <w:rPr>
          <w:rFonts w:ascii="Calibri" w:hAnsi="Calibri" w:cs="Calibri"/>
        </w:rPr>
        <w:t xml:space="preserve"> </w:t>
      </w:r>
      <w:r w:rsidRPr="00BE324C">
        <w:rPr>
          <w:rFonts w:ascii="Calibri" w:hAnsi="Calibri" w:cs="Calibri"/>
        </w:rPr>
        <w:t>(</w:t>
      </w:r>
      <w:r w:rsidR="00FE18FF" w:rsidRPr="00BE324C">
        <w:rPr>
          <w:rFonts w:ascii="Calibri" w:hAnsi="Calibri" w:cs="Calibri"/>
        </w:rPr>
        <w:t>prijímateľ stručne popíše vykonávané činnosti v rámci realizácie hlavných aktivít projektu</w:t>
      </w:r>
      <w:r w:rsidR="00527AB6" w:rsidRPr="00BE324C">
        <w:rPr>
          <w:rFonts w:ascii="Calibri" w:hAnsi="Calibri" w:cs="Calibri"/>
        </w:rPr>
        <w:t>)</w:t>
      </w:r>
      <w:r w:rsidR="003170F9" w:rsidRPr="00BE324C">
        <w:rPr>
          <w:rFonts w:ascii="Calibri" w:hAnsi="Calibri" w:cs="Calibri"/>
        </w:rPr>
        <w:t>,</w:t>
      </w:r>
    </w:p>
    <w:p w14:paraId="1F2DC503" w14:textId="77777777" w:rsidR="0053179F" w:rsidRPr="00BE324C" w:rsidRDefault="00FE18FF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 xml:space="preserve">činnosti vykonávané jednotlivými členmi </w:t>
      </w:r>
      <w:proofErr w:type="spellStart"/>
      <w:r w:rsidRPr="00BE324C">
        <w:rPr>
          <w:rFonts w:ascii="Calibri" w:hAnsi="Calibri" w:cs="Calibri"/>
        </w:rPr>
        <w:t>MOaPS</w:t>
      </w:r>
      <w:proofErr w:type="spellEnd"/>
      <w:r w:rsidRPr="00BE324C">
        <w:rPr>
          <w:rFonts w:ascii="Calibri" w:hAnsi="Calibri" w:cs="Calibri"/>
        </w:rPr>
        <w:t xml:space="preserve">, ich prínos k zlepšeniu občianskeho spolunažívania v obci, a pod., </w:t>
      </w:r>
    </w:p>
    <w:p w14:paraId="447A060D" w14:textId="13272B8A" w:rsidR="0053179F" w:rsidRPr="00BE324C" w:rsidRDefault="00FE18FF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informáci</w:t>
      </w:r>
      <w:r w:rsidR="0053179F" w:rsidRPr="00BE324C">
        <w:rPr>
          <w:rFonts w:ascii="Calibri" w:hAnsi="Calibri" w:cs="Calibri"/>
        </w:rPr>
        <w:t>e</w:t>
      </w:r>
      <w:r w:rsidRPr="00BE324C">
        <w:rPr>
          <w:rFonts w:ascii="Calibri" w:hAnsi="Calibri" w:cs="Calibri"/>
        </w:rPr>
        <w:t xml:space="preserve"> o aktuálnom stave k realizovaným školeniam pre členov </w:t>
      </w:r>
      <w:proofErr w:type="spellStart"/>
      <w:r w:rsidRPr="00BE324C">
        <w:rPr>
          <w:rFonts w:ascii="Calibri" w:hAnsi="Calibri" w:cs="Calibri"/>
        </w:rPr>
        <w:t>MOaPS</w:t>
      </w:r>
      <w:proofErr w:type="spellEnd"/>
      <w:r w:rsidRPr="00BE324C">
        <w:rPr>
          <w:rFonts w:ascii="Calibri" w:hAnsi="Calibri" w:cs="Calibri"/>
        </w:rPr>
        <w:t>,</w:t>
      </w:r>
      <w:r w:rsidR="00A40E1B" w:rsidRPr="00BE324C">
        <w:rPr>
          <w:rFonts w:ascii="Calibri" w:hAnsi="Calibri" w:cs="Calibri"/>
        </w:rPr>
        <w:t xml:space="preserve"> </w:t>
      </w:r>
    </w:p>
    <w:p w14:paraId="2CEE4383" w14:textId="2ACD6B62" w:rsidR="0053179F" w:rsidRDefault="00BC2E38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napĺňani</w:t>
      </w:r>
      <w:r w:rsidR="008E47BC" w:rsidRPr="00BE324C">
        <w:rPr>
          <w:rFonts w:ascii="Calibri" w:hAnsi="Calibri" w:cs="Calibri"/>
        </w:rPr>
        <w:t>e</w:t>
      </w:r>
      <w:r w:rsidRPr="00BE324C">
        <w:rPr>
          <w:rFonts w:ascii="Calibri" w:hAnsi="Calibri" w:cs="Calibri"/>
        </w:rPr>
        <w:t xml:space="preserve"> súladu projektu s princípom 3D</w:t>
      </w:r>
      <w:r w:rsidR="008A7831" w:rsidRPr="00BE324C">
        <w:rPr>
          <w:rFonts w:ascii="Calibri" w:hAnsi="Calibri" w:cs="Calibri"/>
        </w:rPr>
        <w:t xml:space="preserve">, </w:t>
      </w:r>
    </w:p>
    <w:p w14:paraId="0FA3F797" w14:textId="6BDC45B0" w:rsidR="00BC5171" w:rsidRPr="00BE324C" w:rsidRDefault="00BC5171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napĺňanie súladu </w:t>
      </w:r>
      <w:r w:rsidR="00F80E1C">
        <w:rPr>
          <w:rFonts w:ascii="Calibri" w:hAnsi="Calibri" w:cs="Calibri"/>
        </w:rPr>
        <w:t xml:space="preserve">projektu </w:t>
      </w:r>
      <w:r>
        <w:rPr>
          <w:rFonts w:ascii="Calibri" w:hAnsi="Calibri" w:cs="Calibri"/>
        </w:rPr>
        <w:t xml:space="preserve">s horizontálnymi princípmi, </w:t>
      </w:r>
    </w:p>
    <w:p w14:paraId="6A8F9628" w14:textId="04ACACC5" w:rsidR="0053179F" w:rsidRPr="00BE324C" w:rsidRDefault="003D70BD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zabezpečeni</w:t>
      </w:r>
      <w:r w:rsidR="0055158C" w:rsidRPr="00BE324C">
        <w:rPr>
          <w:rFonts w:ascii="Calibri" w:hAnsi="Calibri" w:cs="Calibri"/>
        </w:rPr>
        <w:t>e</w:t>
      </w:r>
      <w:r w:rsidRPr="00BE324C">
        <w:rPr>
          <w:rFonts w:ascii="Calibri" w:hAnsi="Calibri" w:cs="Calibri"/>
        </w:rPr>
        <w:t xml:space="preserve"> publicity projektu, </w:t>
      </w:r>
    </w:p>
    <w:p w14:paraId="4BAF2CA9" w14:textId="0547587D" w:rsidR="0053179F" w:rsidRPr="00BE324C" w:rsidRDefault="00971E9E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aplikova</w:t>
      </w:r>
      <w:r w:rsidR="00BC6B07" w:rsidRPr="00BE324C">
        <w:rPr>
          <w:rFonts w:ascii="Calibri" w:hAnsi="Calibri" w:cs="Calibri"/>
        </w:rPr>
        <w:t>nie</w:t>
      </w:r>
      <w:r w:rsidRPr="00BE324C">
        <w:rPr>
          <w:rFonts w:ascii="Calibri" w:hAnsi="Calibri" w:cs="Calibri"/>
        </w:rPr>
        <w:t xml:space="preserve"> </w:t>
      </w:r>
      <w:r w:rsidRPr="00BE324C">
        <w:rPr>
          <w:rFonts w:ascii="Calibri" w:eastAsia="Calibri" w:hAnsi="Calibri" w:cs="Calibri"/>
        </w:rPr>
        <w:t>princíp</w:t>
      </w:r>
      <w:r w:rsidR="00BC6B07" w:rsidRPr="00BE324C">
        <w:rPr>
          <w:rFonts w:ascii="Calibri" w:eastAsia="Calibri" w:hAnsi="Calibri" w:cs="Calibri"/>
        </w:rPr>
        <w:t>u</w:t>
      </w:r>
      <w:r w:rsidRPr="00BE324C">
        <w:rPr>
          <w:rFonts w:ascii="Calibri" w:eastAsia="Calibri" w:hAnsi="Calibri" w:cs="Calibri"/>
        </w:rPr>
        <w:t xml:space="preserve"> rovnosti mužov a žien a princíp</w:t>
      </w:r>
      <w:r w:rsidR="00BC6B07" w:rsidRPr="00BE324C">
        <w:rPr>
          <w:rFonts w:ascii="Calibri" w:eastAsia="Calibri" w:hAnsi="Calibri" w:cs="Calibri"/>
        </w:rPr>
        <w:t>u</w:t>
      </w:r>
      <w:r w:rsidRPr="00BE324C">
        <w:rPr>
          <w:rFonts w:ascii="Calibri" w:eastAsia="Calibri" w:hAnsi="Calibri" w:cs="Calibri"/>
        </w:rPr>
        <w:t xml:space="preserve"> nediskriminácie</w:t>
      </w:r>
      <w:r w:rsidRPr="00BE324C">
        <w:rPr>
          <w:rFonts w:ascii="Calibri" w:hAnsi="Calibri" w:cs="Calibri"/>
        </w:rPr>
        <w:t xml:space="preserve"> </w:t>
      </w:r>
      <w:r w:rsidR="005302CC" w:rsidRPr="00BE324C">
        <w:rPr>
          <w:rFonts w:ascii="Calibri" w:hAnsi="Calibri" w:cs="Calibri"/>
        </w:rPr>
        <w:t xml:space="preserve">pri výbere členov </w:t>
      </w:r>
      <w:proofErr w:type="spellStart"/>
      <w:r w:rsidR="005302CC" w:rsidRPr="00BE324C">
        <w:rPr>
          <w:rFonts w:ascii="Calibri" w:hAnsi="Calibri" w:cs="Calibri"/>
        </w:rPr>
        <w:t>MOaPS</w:t>
      </w:r>
      <w:proofErr w:type="spellEnd"/>
      <w:r w:rsidR="005B7BCD" w:rsidRPr="00BE324C">
        <w:rPr>
          <w:rFonts w:ascii="Calibri" w:hAnsi="Calibri" w:cs="Calibri"/>
        </w:rPr>
        <w:t>,</w:t>
      </w:r>
    </w:p>
    <w:p w14:paraId="07B069A7" w14:textId="5C195909" w:rsidR="0053179F" w:rsidRPr="00BE324C" w:rsidRDefault="00790223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identifikova</w:t>
      </w:r>
      <w:r w:rsidR="002F4FB8" w:rsidRPr="00BE324C">
        <w:rPr>
          <w:rFonts w:ascii="Calibri" w:hAnsi="Calibri" w:cs="Calibri"/>
        </w:rPr>
        <w:t>né</w:t>
      </w:r>
      <w:r w:rsidR="00B10FDB" w:rsidRPr="00BE324C">
        <w:rPr>
          <w:rFonts w:ascii="Calibri" w:hAnsi="Calibri" w:cs="Calibri"/>
        </w:rPr>
        <w:t xml:space="preserve"> </w:t>
      </w:r>
      <w:r w:rsidRPr="00BE324C">
        <w:rPr>
          <w:rFonts w:ascii="Calibri" w:hAnsi="Calibri" w:cs="Calibri"/>
        </w:rPr>
        <w:t xml:space="preserve"> problém</w:t>
      </w:r>
      <w:r w:rsidR="00B10FDB" w:rsidRPr="00BE324C">
        <w:rPr>
          <w:rFonts w:ascii="Calibri" w:hAnsi="Calibri" w:cs="Calibri"/>
        </w:rPr>
        <w:t>y</w:t>
      </w:r>
      <w:r w:rsidRPr="00BE324C">
        <w:rPr>
          <w:rFonts w:ascii="Calibri" w:hAnsi="Calibri" w:cs="Calibri"/>
        </w:rPr>
        <w:t>, riz</w:t>
      </w:r>
      <w:r w:rsidR="00B10FDB" w:rsidRPr="00BE324C">
        <w:rPr>
          <w:rFonts w:ascii="Calibri" w:hAnsi="Calibri" w:cs="Calibri"/>
        </w:rPr>
        <w:t>iká</w:t>
      </w:r>
      <w:r w:rsidRPr="00BE324C">
        <w:rPr>
          <w:rFonts w:ascii="Calibri" w:hAnsi="Calibri" w:cs="Calibri"/>
        </w:rPr>
        <w:t xml:space="preserve"> počas realizácie aktivít projekt</w:t>
      </w:r>
      <w:r w:rsidR="007D707A" w:rsidRPr="00BE324C">
        <w:rPr>
          <w:rFonts w:ascii="Calibri" w:hAnsi="Calibri" w:cs="Calibri"/>
        </w:rPr>
        <w:t>u</w:t>
      </w:r>
      <w:r w:rsidR="00B10FDB" w:rsidRPr="00BE324C">
        <w:rPr>
          <w:rFonts w:ascii="Calibri" w:hAnsi="Calibri" w:cs="Calibri"/>
        </w:rPr>
        <w:t>,</w:t>
      </w:r>
      <w:r w:rsidR="00D458A7" w:rsidRPr="00BE324C">
        <w:rPr>
          <w:rFonts w:ascii="Calibri" w:hAnsi="Calibri" w:cs="Calibri"/>
        </w:rPr>
        <w:t xml:space="preserve"> príp. sa uvedie skutočnosť, že nenastali</w:t>
      </w:r>
      <w:r w:rsidR="00B845E2" w:rsidRPr="00BE324C">
        <w:rPr>
          <w:rFonts w:ascii="Calibri" w:hAnsi="Calibri" w:cs="Calibri"/>
        </w:rPr>
        <w:t>,</w:t>
      </w:r>
    </w:p>
    <w:p w14:paraId="04721758" w14:textId="74CD6AFF" w:rsidR="00790223" w:rsidRPr="00BE324C" w:rsidRDefault="00790223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ďalšie informácie – relevantné skutočnosti</w:t>
      </w:r>
      <w:r w:rsidR="00B845E2" w:rsidRPr="00BE324C">
        <w:rPr>
          <w:rFonts w:ascii="Calibri" w:hAnsi="Calibri" w:cs="Calibri"/>
        </w:rPr>
        <w:t>.</w:t>
      </w:r>
    </w:p>
    <w:p w14:paraId="0456330A" w14:textId="77777777" w:rsidR="002A72F6" w:rsidRPr="0096033B" w:rsidRDefault="002A72F6" w:rsidP="002A72F6">
      <w:pPr>
        <w:pStyle w:val="Odsekzoznamu"/>
        <w:ind w:left="1440"/>
        <w:jc w:val="both"/>
      </w:pPr>
    </w:p>
    <w:p w14:paraId="718CA1DB" w14:textId="41405171" w:rsidR="00844B8E" w:rsidRDefault="00AE127C" w:rsidP="00064562">
      <w:pPr>
        <w:pStyle w:val="Odsekzoznamu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</w:t>
      </w:r>
      <w:r w:rsidR="006D23E5">
        <w:rPr>
          <w:rFonts w:ascii="Calibri" w:hAnsi="Calibri" w:cs="Calibri"/>
        </w:rPr>
        <w:t xml:space="preserve"> k aktivitám projektu</w:t>
      </w:r>
      <w:r>
        <w:rPr>
          <w:rFonts w:ascii="Calibri" w:hAnsi="Calibri" w:cs="Calibri"/>
        </w:rPr>
        <w:t>)</w:t>
      </w:r>
      <w:r w:rsidR="003170F9">
        <w:rPr>
          <w:rFonts w:ascii="Calibri" w:hAnsi="Calibri" w:cs="Calibri"/>
        </w:rPr>
        <w:t>.</w:t>
      </w:r>
    </w:p>
    <w:p w14:paraId="6FBCE6D1" w14:textId="645B861E" w:rsidR="00844B8E" w:rsidRPr="00891ACC" w:rsidRDefault="007529F5" w:rsidP="00064562">
      <w:pPr>
        <w:pStyle w:val="Odsekzoznamu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Podklady k výpočtu merateľných ukazovateľov </w:t>
      </w:r>
      <w:r w:rsidR="00147FF1">
        <w:rPr>
          <w:rFonts w:ascii="Calibri" w:hAnsi="Calibri" w:cs="Calibri"/>
        </w:rPr>
        <w:t xml:space="preserve">a iných údajov </w:t>
      </w:r>
      <w:r>
        <w:rPr>
          <w:rFonts w:ascii="Calibri" w:hAnsi="Calibri" w:cs="Calibri"/>
        </w:rPr>
        <w:t>(ak relevantné)</w:t>
      </w:r>
    </w:p>
    <w:p w14:paraId="5881CECD" w14:textId="15DFE722" w:rsidR="00844B8E" w:rsidRPr="007825F6" w:rsidRDefault="00DB5232" w:rsidP="00667965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lastRenderedPageBreak/>
        <w:t xml:space="preserve">Výzva </w:t>
      </w:r>
      <w:r w:rsidR="003E694E" w:rsidRPr="00D9628F">
        <w:rPr>
          <w:rFonts w:ascii="Calibri" w:hAnsi="Calibri" w:cs="Calibri"/>
          <w:b/>
          <w:bCs/>
          <w:color w:val="00B050"/>
        </w:rPr>
        <w:t xml:space="preserve">PSK-UV-005-2024-DV-ESF+ </w:t>
      </w:r>
      <w:r w:rsidR="00793219" w:rsidRPr="00D9628F">
        <w:rPr>
          <w:rFonts w:ascii="Calibri" w:hAnsi="Calibri" w:cs="Calibri"/>
          <w:b/>
          <w:bCs/>
          <w:color w:val="00B050"/>
        </w:rPr>
        <w:t xml:space="preserve"> </w:t>
      </w:r>
      <w:r w:rsidR="003E694E" w:rsidRPr="00D9628F">
        <w:rPr>
          <w:rFonts w:ascii="Calibri" w:hAnsi="Calibri" w:cs="Calibri"/>
          <w:b/>
          <w:bCs/>
          <w:color w:val="00B050"/>
        </w:rPr>
        <w:t xml:space="preserve"> </w:t>
      </w:r>
      <w:r w:rsidR="007F6C3B" w:rsidRPr="007825F6">
        <w:rPr>
          <w:rFonts w:ascii="Calibri" w:hAnsi="Calibri" w:cs="Calibri"/>
          <w:b/>
          <w:bCs/>
          <w:i/>
          <w:iCs/>
          <w:color w:val="00B050"/>
        </w:rPr>
        <w:t>Podpora usporiadania právnych vzťahov k pozemkom v obciach s prítomnosťou MRK formou jednoduchých pozemkových úprav</w:t>
      </w:r>
    </w:p>
    <w:p w14:paraId="3D8CEFE0" w14:textId="6AC48857" w:rsidR="005E38CE" w:rsidRPr="005E38CE" w:rsidRDefault="0035031E" w:rsidP="00064562">
      <w:pPr>
        <w:pStyle w:val="Odsekzoznamu"/>
        <w:numPr>
          <w:ilvl w:val="0"/>
          <w:numId w:val="5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</w:t>
      </w:r>
      <w:r w:rsidR="00430847">
        <w:rPr>
          <w:rFonts w:ascii="Calibri" w:hAnsi="Calibri" w:cs="Calibri"/>
        </w:rPr>
        <w:t xml:space="preserve"> implementácie projektu</w:t>
      </w:r>
      <w:r w:rsidR="00A26D70">
        <w:rPr>
          <w:rFonts w:ascii="Calibri" w:hAnsi="Calibri" w:cs="Calibri"/>
        </w:rPr>
        <w:t>:</w:t>
      </w:r>
    </w:p>
    <w:p w14:paraId="65A4161E" w14:textId="26BE4E83" w:rsidR="005E38CE" w:rsidRPr="00D9295D" w:rsidRDefault="005E38CE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priebeh aktivít/činností/prác v rámci projekt</w:t>
      </w:r>
      <w:r w:rsidR="001A3359" w:rsidRPr="00D9295D">
        <w:rPr>
          <w:rFonts w:ascii="Calibri" w:hAnsi="Calibri" w:cs="Calibri"/>
        </w:rPr>
        <w:t>u</w:t>
      </w:r>
      <w:r w:rsidRPr="00D9295D">
        <w:rPr>
          <w:rFonts w:ascii="Calibri" w:hAnsi="Calibri" w:cs="Calibri"/>
        </w:rPr>
        <w:t xml:space="preserve"> (prijímateľ stručne popíše vykonávané činnosti v rámci realizácie hlavných aktivít projektu),</w:t>
      </w:r>
    </w:p>
    <w:p w14:paraId="62F15EE7" w14:textId="1D952416" w:rsidR="005E38CE" w:rsidRDefault="005E38CE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napĺňani</w:t>
      </w:r>
      <w:r w:rsidR="008E47BC" w:rsidRPr="00D9295D">
        <w:rPr>
          <w:rFonts w:ascii="Calibri" w:hAnsi="Calibri" w:cs="Calibri"/>
        </w:rPr>
        <w:t>e</w:t>
      </w:r>
      <w:r w:rsidRPr="00D9295D">
        <w:rPr>
          <w:rFonts w:ascii="Calibri" w:hAnsi="Calibri" w:cs="Calibri"/>
        </w:rPr>
        <w:t xml:space="preserve"> súladu projektu s princípom 3D, </w:t>
      </w:r>
    </w:p>
    <w:p w14:paraId="3A25645D" w14:textId="0AA447FA" w:rsidR="00BC5171" w:rsidRPr="00D9295D" w:rsidRDefault="00BC5171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napĺňanie súladu </w:t>
      </w:r>
      <w:r w:rsidR="00F80E1C">
        <w:rPr>
          <w:rFonts w:ascii="Calibri" w:hAnsi="Calibri" w:cs="Calibri"/>
        </w:rPr>
        <w:t xml:space="preserve">projektu </w:t>
      </w:r>
      <w:r>
        <w:rPr>
          <w:rFonts w:ascii="Calibri" w:hAnsi="Calibri" w:cs="Calibri"/>
        </w:rPr>
        <w:t>s horizontálnymi princípmi,</w:t>
      </w:r>
    </w:p>
    <w:p w14:paraId="0E59465B" w14:textId="0FEED521" w:rsidR="005E38CE" w:rsidRPr="00D9295D" w:rsidRDefault="005E38CE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zabezpečenie publicity projektu, </w:t>
      </w:r>
    </w:p>
    <w:p w14:paraId="11ECBB65" w14:textId="3C433F04" w:rsidR="005E38CE" w:rsidRPr="00C8386D" w:rsidRDefault="005E38CE" w:rsidP="00D9295D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>identifikované  problémy, riziká počas realizácie aktivít projektu,</w:t>
      </w:r>
      <w:r w:rsidR="00B845E2" w:rsidRPr="00C8386D">
        <w:rPr>
          <w:rFonts w:ascii="Calibri" w:hAnsi="Calibri" w:cs="Calibri"/>
        </w:rPr>
        <w:t xml:space="preserve"> príp. sa uvedie skutočnosť, že nenastali,</w:t>
      </w:r>
    </w:p>
    <w:p w14:paraId="4F0AAA3D" w14:textId="5D6C3525" w:rsidR="00656C24" w:rsidRPr="00C8386D" w:rsidRDefault="005E38CE" w:rsidP="00D9295D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 xml:space="preserve">ďalšie informácie – relevantné skutočnosti, </w:t>
      </w:r>
    </w:p>
    <w:p w14:paraId="48DF35A5" w14:textId="1A1F3DD1" w:rsidR="00E9227F" w:rsidRPr="00C8386D" w:rsidRDefault="0035031E" w:rsidP="00D9295D">
      <w:pPr>
        <w:pStyle w:val="Odsekzoznamu"/>
        <w:numPr>
          <w:ilvl w:val="1"/>
          <w:numId w:val="16"/>
        </w:numPr>
        <w:jc w:val="both"/>
        <w:rPr>
          <w:rFonts w:ascii="Calibri" w:eastAsia="Calibri" w:hAnsi="Calibri" w:cs="Calibri"/>
        </w:rPr>
      </w:pPr>
      <w:r w:rsidRPr="00C8386D">
        <w:rPr>
          <w:rFonts w:ascii="Calibri" w:hAnsi="Calibri" w:cs="Calibri"/>
        </w:rPr>
        <w:t xml:space="preserve"> </w:t>
      </w:r>
      <w:r w:rsidR="00E9227F" w:rsidRPr="00C8386D">
        <w:rPr>
          <w:rFonts w:ascii="Calibri" w:hAnsi="Calibri" w:cs="Calibri"/>
        </w:rPr>
        <w:t>informácia o aktuálnom stave plnenia podmienky predloženia rozhodnutia o povolení jednoduchých pozemkových úprav,</w:t>
      </w:r>
    </w:p>
    <w:p w14:paraId="0B474999" w14:textId="3B934628" w:rsidR="00E9227F" w:rsidRPr="00C8386D" w:rsidRDefault="00D00C8B" w:rsidP="00D9295D">
      <w:pPr>
        <w:pStyle w:val="Odsekzoznamu"/>
        <w:numPr>
          <w:ilvl w:val="1"/>
          <w:numId w:val="16"/>
        </w:numPr>
        <w:jc w:val="both"/>
        <w:rPr>
          <w:rFonts w:ascii="Calibri" w:eastAsia="Calibri" w:hAnsi="Calibri" w:cs="Calibri"/>
        </w:rPr>
      </w:pPr>
      <w:r w:rsidRPr="00C8386D">
        <w:rPr>
          <w:rFonts w:ascii="Calibri" w:hAnsi="Calibri" w:cs="Calibri"/>
        </w:rPr>
        <w:t>informácia o aktuálnom stave realizácie verejného obstarávania.</w:t>
      </w:r>
    </w:p>
    <w:p w14:paraId="03BB6145" w14:textId="77777777" w:rsidR="002A72F6" w:rsidRDefault="002A72F6" w:rsidP="002A72F6">
      <w:pPr>
        <w:pStyle w:val="Odsekzoznamu"/>
        <w:ind w:left="1440"/>
        <w:jc w:val="both"/>
        <w:rPr>
          <w:rFonts w:eastAsia="Calibri" w:cstheme="minorHAnsi"/>
        </w:rPr>
      </w:pPr>
    </w:p>
    <w:p w14:paraId="4DD5ECF8" w14:textId="2649BAF4" w:rsidR="0035031E" w:rsidRDefault="0035031E" w:rsidP="00064562">
      <w:pPr>
        <w:pStyle w:val="Odsekzoznamu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 k aktivitám projektu)</w:t>
      </w:r>
    </w:p>
    <w:p w14:paraId="756DDCE1" w14:textId="282696BD" w:rsidR="00793219" w:rsidRDefault="0035031E" w:rsidP="00064562">
      <w:pPr>
        <w:pStyle w:val="Odsekzoznamu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Podklady k výpočtu merateľných ukazovateľov </w:t>
      </w:r>
      <w:r w:rsidR="00F379D3">
        <w:rPr>
          <w:rFonts w:ascii="Calibri" w:hAnsi="Calibri" w:cs="Calibri"/>
        </w:rPr>
        <w:t xml:space="preserve">a iných údajov </w:t>
      </w:r>
      <w:r>
        <w:rPr>
          <w:rFonts w:ascii="Calibri" w:hAnsi="Calibri" w:cs="Calibri"/>
        </w:rPr>
        <w:t>(ak relevantné)</w:t>
      </w:r>
    </w:p>
    <w:p w14:paraId="1A05091C" w14:textId="77777777" w:rsidR="001A5D51" w:rsidRDefault="001A5D51" w:rsidP="001A5D51">
      <w:pPr>
        <w:spacing w:line="360" w:lineRule="auto"/>
        <w:rPr>
          <w:rFonts w:ascii="Calibri" w:hAnsi="Calibri" w:cs="Calibri"/>
        </w:rPr>
      </w:pPr>
    </w:p>
    <w:p w14:paraId="5DCA117C" w14:textId="53A9FCC4" w:rsidR="001A5D51" w:rsidRPr="007825F6" w:rsidRDefault="001A5D51" w:rsidP="001A5D51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</w:t>
      </w:r>
      <w:r w:rsidR="004A6D34" w:rsidRPr="00D9628F">
        <w:rPr>
          <w:rFonts w:ascii="Calibri" w:hAnsi="Calibri" w:cs="Calibri"/>
          <w:b/>
          <w:bCs/>
          <w:color w:val="00B050"/>
        </w:rPr>
        <w:t xml:space="preserve">PSK-UV-006-2024-DV-EFRR  </w:t>
      </w:r>
      <w:r w:rsidR="00B95CC4"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ako komplexného rozvoja obcí z Atlasu rómskych komunít pre obce NP Rozvojové tímy</w:t>
      </w:r>
    </w:p>
    <w:p w14:paraId="726C3C82" w14:textId="58FBD68C" w:rsidR="00B95CC4" w:rsidRPr="007825F6" w:rsidRDefault="00A42476" w:rsidP="001A5D51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PSK-UV-007-2024-DV-EFRR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obcí (infraštruktúra)</w:t>
      </w:r>
    </w:p>
    <w:p w14:paraId="42EFE8A8" w14:textId="2144D5CA" w:rsidR="00726FDC" w:rsidRPr="005E38CE" w:rsidRDefault="00726FDC" w:rsidP="00C23A0C">
      <w:pPr>
        <w:pStyle w:val="Odsekzoznamu"/>
        <w:numPr>
          <w:ilvl w:val="0"/>
          <w:numId w:val="6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08BD5A7D" w14:textId="3CCE0034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priebeh aktivít/činností/prác v rámci projekt</w:t>
      </w:r>
      <w:r w:rsidR="00400E0D" w:rsidRPr="003F652B">
        <w:rPr>
          <w:rFonts w:ascii="Calibri" w:hAnsi="Calibri" w:cs="Calibri"/>
        </w:rPr>
        <w:t>u</w:t>
      </w:r>
      <w:r w:rsidRPr="003F652B">
        <w:rPr>
          <w:rFonts w:ascii="Calibri" w:hAnsi="Calibri" w:cs="Calibri"/>
        </w:rPr>
        <w:t xml:space="preserve"> (prijímateľ stručne popíše vykonávané činnosti v rámci realizácie hlavných aktivít projektu),</w:t>
      </w:r>
    </w:p>
    <w:p w14:paraId="63451EA3" w14:textId="77777777" w:rsidR="00726FDC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napĺňanie súladu projektu s princípom 3D, </w:t>
      </w:r>
    </w:p>
    <w:p w14:paraId="39D9D390" w14:textId="193F070B" w:rsidR="00BC5171" w:rsidRPr="0011076C" w:rsidRDefault="00BC5171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</w:t>
      </w:r>
      <w:r w:rsidRPr="0011076C">
        <w:rPr>
          <w:rFonts w:ascii="Calibri" w:hAnsi="Calibri" w:cs="Calibri"/>
        </w:rPr>
        <w:t xml:space="preserve">ĺňanie súladu </w:t>
      </w:r>
      <w:r w:rsidR="00F80E1C" w:rsidRPr="0011076C">
        <w:rPr>
          <w:rFonts w:ascii="Calibri" w:hAnsi="Calibri" w:cs="Calibri"/>
        </w:rPr>
        <w:t xml:space="preserve">projektu </w:t>
      </w:r>
      <w:r w:rsidRPr="0011076C">
        <w:rPr>
          <w:rFonts w:ascii="Calibri" w:hAnsi="Calibri" w:cs="Calibri"/>
        </w:rPr>
        <w:t>s horizontálnymi princípmi,</w:t>
      </w:r>
    </w:p>
    <w:p w14:paraId="6ED2DD12" w14:textId="25DB1B64" w:rsidR="0011076C" w:rsidRPr="0011076C" w:rsidRDefault="0011076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napĺňanie súladu projektu so zásadou „nespôsobovať významnú škodu“ (DNSH)</w:t>
      </w:r>
    </w:p>
    <w:p w14:paraId="6DB53A04" w14:textId="77777777" w:rsidR="00726FDC" w:rsidRPr="0011076C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 xml:space="preserve">zabezpečenie publicity projektu, </w:t>
      </w:r>
    </w:p>
    <w:p w14:paraId="5C7F8D62" w14:textId="5ED5FF5D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identifikované  problémy, riziká počas realizácie aktivít projektu,</w:t>
      </w:r>
      <w:r w:rsidR="0027747F" w:rsidRPr="0011076C">
        <w:rPr>
          <w:rFonts w:ascii="Calibri" w:hAnsi="Calibri" w:cs="Calibri"/>
        </w:rPr>
        <w:t xml:space="preserve"> príp. sa uvedie skutočnos</w:t>
      </w:r>
      <w:r w:rsidR="0027747F" w:rsidRPr="003F652B">
        <w:rPr>
          <w:rFonts w:ascii="Calibri" w:hAnsi="Calibri" w:cs="Calibri"/>
        </w:rPr>
        <w:t>ť, že nenastali,</w:t>
      </w:r>
    </w:p>
    <w:p w14:paraId="7816ADDA" w14:textId="5ED73879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ďalšie informácie – relevantné skutočnosti, </w:t>
      </w:r>
    </w:p>
    <w:p w14:paraId="191879FC" w14:textId="56F1C1B2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eastAsia="Calibri" w:hAnsi="Calibri" w:cs="Calibri"/>
        </w:rPr>
      </w:pPr>
      <w:r w:rsidRPr="003F652B">
        <w:rPr>
          <w:rFonts w:ascii="Calibri" w:hAnsi="Calibri" w:cs="Calibri"/>
        </w:rPr>
        <w:t>informácia o aktuálnom stave realizácie verejného obstarávania</w:t>
      </w:r>
      <w:r w:rsidR="00B532CA">
        <w:rPr>
          <w:rFonts w:ascii="Calibri" w:hAnsi="Calibri" w:cs="Calibri"/>
        </w:rPr>
        <w:t xml:space="preserve"> a o uplatnení sociálneho aspektu vo verejnom obstarávaní</w:t>
      </w:r>
      <w:r w:rsidR="00FC5DD7">
        <w:rPr>
          <w:rFonts w:ascii="Calibri" w:hAnsi="Calibri" w:cs="Calibri"/>
        </w:rPr>
        <w:t xml:space="preserve"> </w:t>
      </w:r>
    </w:p>
    <w:p w14:paraId="5B0C80B4" w14:textId="77777777" w:rsidR="00726FDC" w:rsidRDefault="00726FDC" w:rsidP="00726FDC">
      <w:pPr>
        <w:pStyle w:val="Odsekzoznamu"/>
        <w:ind w:left="1440"/>
        <w:jc w:val="both"/>
        <w:rPr>
          <w:rFonts w:eastAsia="Calibri" w:cstheme="minorHAnsi"/>
        </w:rPr>
      </w:pPr>
    </w:p>
    <w:p w14:paraId="09B25029" w14:textId="77777777" w:rsidR="00726FDC" w:rsidRDefault="00726FDC" w:rsidP="00C23A0C">
      <w:pPr>
        <w:pStyle w:val="Odsekzoznamu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 k aktivitám projektu)</w:t>
      </w:r>
    </w:p>
    <w:p w14:paraId="18B9F569" w14:textId="77777777" w:rsidR="00726FDC" w:rsidRDefault="00726FDC" w:rsidP="00C23A0C">
      <w:pPr>
        <w:pStyle w:val="Odsekzoznamu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5BED32B6" w14:textId="77777777" w:rsidR="00793219" w:rsidRDefault="00793219" w:rsidP="00667965">
      <w:pPr>
        <w:spacing w:line="360" w:lineRule="auto"/>
        <w:rPr>
          <w:rFonts w:ascii="Calibri" w:hAnsi="Calibri" w:cs="Calibri"/>
        </w:rPr>
      </w:pPr>
    </w:p>
    <w:p w14:paraId="2E19038F" w14:textId="77777777" w:rsidR="00EB12FF" w:rsidRPr="00D9628F" w:rsidRDefault="00A56FBD" w:rsidP="00EB12FF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lastRenderedPageBreak/>
        <w:t xml:space="preserve">Národný projekt </w:t>
      </w:r>
      <w:r w:rsidR="009F0B2C" w:rsidRPr="00D9628F">
        <w:rPr>
          <w:rFonts w:ascii="Calibri" w:hAnsi="Calibri" w:cs="Calibri"/>
          <w:b/>
          <w:bCs/>
          <w:i/>
          <w:iCs/>
          <w:color w:val="00B050"/>
        </w:rPr>
        <w:t>Monitorovanie a hodnotenie inkluzívnych politík zameraných na rómsku populáciu, predovšetkým marginalizované rómske komunity – I. fáza</w:t>
      </w:r>
    </w:p>
    <w:p w14:paraId="77274A67" w14:textId="6C40B00D" w:rsidR="00CE682F" w:rsidRPr="00EB12FF" w:rsidRDefault="00CE682F" w:rsidP="00EB12FF">
      <w:pPr>
        <w:pStyle w:val="Odsekzoznamu"/>
        <w:numPr>
          <w:ilvl w:val="0"/>
          <w:numId w:val="7"/>
        </w:numPr>
        <w:spacing w:line="360" w:lineRule="auto"/>
        <w:rPr>
          <w:rFonts w:ascii="Calibri" w:hAnsi="Calibri" w:cs="Calibri"/>
          <w:b/>
          <w:bCs/>
          <w:i/>
          <w:iCs/>
        </w:rPr>
      </w:pPr>
      <w:r w:rsidRPr="00EB12FF">
        <w:rPr>
          <w:rFonts w:ascii="Calibri" w:hAnsi="Calibri" w:cs="Calibri"/>
        </w:rPr>
        <w:t>Stručný popis implementácie projektu:</w:t>
      </w:r>
    </w:p>
    <w:p w14:paraId="71D8993B" w14:textId="1C268E99" w:rsidR="00CE682F" w:rsidRPr="001E2C52" w:rsidRDefault="00CE682F" w:rsidP="001E2C52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priebeh aktivít/činností/prác v rámci projekt</w:t>
      </w:r>
      <w:r w:rsidR="00400E0D" w:rsidRPr="003F652B">
        <w:rPr>
          <w:rFonts w:ascii="Calibri" w:hAnsi="Calibri" w:cs="Calibri"/>
        </w:rPr>
        <w:t>u</w:t>
      </w:r>
      <w:r w:rsidRPr="003F652B">
        <w:rPr>
          <w:rFonts w:ascii="Calibri" w:hAnsi="Calibri" w:cs="Calibri"/>
        </w:rPr>
        <w:t xml:space="preserve"> (prijímateľ stručne popíše vykonávané činnosti v rámci realizácie hlavných aktivít projektu),</w:t>
      </w:r>
    </w:p>
    <w:p w14:paraId="1D7B6346" w14:textId="77777777" w:rsidR="00CE682F" w:rsidRPr="003F652B" w:rsidRDefault="00CE682F" w:rsidP="00D9295D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zabezpečenie publicity projektu, </w:t>
      </w:r>
    </w:p>
    <w:p w14:paraId="219C2B34" w14:textId="77777777" w:rsidR="00CE682F" w:rsidRPr="003F652B" w:rsidRDefault="00CE682F" w:rsidP="00D9295D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7F323B42" w14:textId="3DEA9B45" w:rsidR="00CE682F" w:rsidRPr="003F652B" w:rsidRDefault="00CE682F" w:rsidP="00D9295D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ďalšie informácie – relevantné skutočnosti</w:t>
      </w:r>
      <w:r w:rsidR="00FD4C07" w:rsidRPr="003F652B">
        <w:rPr>
          <w:rFonts w:ascii="Calibri" w:hAnsi="Calibri" w:cs="Calibri"/>
        </w:rPr>
        <w:t>.</w:t>
      </w:r>
    </w:p>
    <w:p w14:paraId="03DFAAD4" w14:textId="36A946B5" w:rsidR="006F55A6" w:rsidRPr="00CA339E" w:rsidRDefault="006F55A6" w:rsidP="00CA339E">
      <w:pPr>
        <w:pStyle w:val="Odsekzoznamu"/>
        <w:numPr>
          <w:ilvl w:val="0"/>
          <w:numId w:val="7"/>
        </w:numPr>
        <w:jc w:val="both"/>
      </w:pPr>
      <w:r>
        <w:rPr>
          <w:rFonts w:ascii="Calibri" w:hAnsi="Calibri" w:cs="Calibri"/>
        </w:rPr>
        <w:t>Výstupy projektu za monitorované obdobie (zoznam)</w:t>
      </w:r>
    </w:p>
    <w:p w14:paraId="5682625D" w14:textId="19225EDA" w:rsidR="00C06B8C" w:rsidRPr="00586596" w:rsidRDefault="00CA339E" w:rsidP="00586596">
      <w:pPr>
        <w:pStyle w:val="Odsekzoznamu"/>
        <w:numPr>
          <w:ilvl w:val="0"/>
          <w:numId w:val="7"/>
        </w:numPr>
        <w:jc w:val="both"/>
      </w:pPr>
      <w:r>
        <w:rPr>
          <w:rFonts w:ascii="Calibri" w:hAnsi="Calibri" w:cs="Calibri"/>
        </w:rPr>
        <w:t>Stručný prehľad pracovných činností zamestnancov NP za monitorovacie obdobie</w:t>
      </w:r>
    </w:p>
    <w:p w14:paraId="1E463476" w14:textId="31F4B3C5" w:rsidR="00291177" w:rsidRDefault="007010BA" w:rsidP="00CA339E">
      <w:pPr>
        <w:pStyle w:val="Odsekzoznamu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iná relevantná fotodokumentácia)</w:t>
      </w:r>
    </w:p>
    <w:p w14:paraId="179C7C9E" w14:textId="29853793" w:rsidR="00C423C1" w:rsidRPr="00DC0D4E" w:rsidRDefault="00EF610F" w:rsidP="00CA339E">
      <w:pPr>
        <w:pStyle w:val="Odsekzoznamu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Sledované údaje (ak relevantné)</w:t>
      </w:r>
    </w:p>
    <w:p w14:paraId="4511CE9C" w14:textId="5730148E" w:rsidR="00E64C8B" w:rsidRPr="00333EB1" w:rsidRDefault="00E64C8B" w:rsidP="00CA339E">
      <w:pPr>
        <w:pStyle w:val="Odsekzoznamu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60041531" w14:textId="77777777" w:rsidR="00F1129B" w:rsidRDefault="00F1129B">
      <w:pPr>
        <w:rPr>
          <w:rFonts w:ascii="Calibri" w:hAnsi="Calibri" w:cs="Calibri"/>
        </w:rPr>
      </w:pPr>
    </w:p>
    <w:p w14:paraId="239EAB99" w14:textId="40A186A2" w:rsidR="00686FEB" w:rsidRPr="00671EF5" w:rsidRDefault="00F1129B" w:rsidP="00671EF5">
      <w:pPr>
        <w:rPr>
          <w:rFonts w:ascii="Calibri" w:hAnsi="Calibri" w:cs="Calibri"/>
          <w:b/>
          <w:bCs/>
          <w:i/>
          <w:iCs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Národný projekt </w:t>
      </w:r>
      <w:r w:rsidRPr="00D9628F">
        <w:rPr>
          <w:rFonts w:ascii="Calibri" w:hAnsi="Calibri" w:cs="Calibri"/>
          <w:b/>
          <w:bCs/>
          <w:i/>
          <w:iCs/>
          <w:color w:val="00B050"/>
        </w:rPr>
        <w:t>Rozvojové tímy I.</w:t>
      </w:r>
    </w:p>
    <w:p w14:paraId="0D92B2F1" w14:textId="355DF74A" w:rsidR="009B571C" w:rsidRPr="005E38CE" w:rsidRDefault="009B571C" w:rsidP="00671EF5">
      <w:pPr>
        <w:pStyle w:val="Odsekzoznamu"/>
        <w:numPr>
          <w:ilvl w:val="0"/>
          <w:numId w:val="8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7CC99FD6" w14:textId="74EC7A1E" w:rsidR="009B571C" w:rsidRPr="001E2C52" w:rsidRDefault="009B571C" w:rsidP="001E2C52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5E05C01D" w14:textId="77777777" w:rsidR="009B571C" w:rsidRPr="00D9295D" w:rsidRDefault="009B571C" w:rsidP="00D9295D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zabezpečenie publicity projektu, </w:t>
      </w:r>
    </w:p>
    <w:p w14:paraId="1DA7FD9E" w14:textId="77777777" w:rsidR="009B571C" w:rsidRPr="00D9295D" w:rsidRDefault="009B571C" w:rsidP="00D9295D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60A8980A" w14:textId="4D15F97D" w:rsidR="00032837" w:rsidRPr="00D9295D" w:rsidRDefault="009B571C" w:rsidP="00D9295D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ďalšie informácie – relevantné skutočnosti.</w:t>
      </w:r>
    </w:p>
    <w:p w14:paraId="59CCFC01" w14:textId="77777777" w:rsidR="00671EF5" w:rsidRDefault="00671EF5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Výstupy projektu za monitorované obdobie (zoznam, napr. Rozvojový plán obce)</w:t>
      </w:r>
    </w:p>
    <w:p w14:paraId="6AE91F89" w14:textId="05772C5D" w:rsidR="00267B06" w:rsidRPr="003F652B" w:rsidRDefault="00671EF5" w:rsidP="003F652B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Stručný prehľad pracovných činností zamestnancov NP za monitorovacie obdobie</w:t>
      </w:r>
    </w:p>
    <w:p w14:paraId="71F92547" w14:textId="77777777" w:rsidR="00686FEB" w:rsidRDefault="00686FEB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iná relevantná fotodokumentácia)</w:t>
      </w:r>
    </w:p>
    <w:p w14:paraId="7E17FD8A" w14:textId="77777777" w:rsidR="00686FEB" w:rsidRDefault="00686FEB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Sledované údaje (ak relevantné)</w:t>
      </w:r>
    </w:p>
    <w:p w14:paraId="6A5990D3" w14:textId="0915D11D" w:rsidR="00E64C8B" w:rsidRPr="00333EB1" w:rsidRDefault="00E64C8B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60471B67" w14:textId="77777777" w:rsidR="003D7D93" w:rsidRDefault="003D7D93"/>
    <w:p w14:paraId="63A443A8" w14:textId="6DAEFF25" w:rsidR="00F1129B" w:rsidRPr="00D9628F" w:rsidRDefault="00DE3207">
      <w:pPr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Národný projekt </w:t>
      </w:r>
      <w:r w:rsidRPr="00D9628F">
        <w:rPr>
          <w:rFonts w:ascii="Calibri" w:hAnsi="Calibri" w:cs="Calibri"/>
          <w:b/>
          <w:bCs/>
          <w:i/>
          <w:iCs/>
          <w:color w:val="00B050"/>
        </w:rPr>
        <w:t>Asistencia obciam s prítomnosťou marginalizovaných rómskych komunít pri usporiadaní právnych vzťahov k pozemkom pod osídleniami</w:t>
      </w:r>
    </w:p>
    <w:p w14:paraId="75C55368" w14:textId="6CE458A7" w:rsidR="00BC1C6E" w:rsidRPr="005E38CE" w:rsidRDefault="00BC1C6E" w:rsidP="00377D7E">
      <w:pPr>
        <w:pStyle w:val="Odsekzoznamu"/>
        <w:numPr>
          <w:ilvl w:val="0"/>
          <w:numId w:val="9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43867CB6" w14:textId="5167EB37" w:rsidR="00BC1C6E" w:rsidRPr="001075F1" w:rsidRDefault="00BC1C6E" w:rsidP="001075F1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196B29C9" w14:textId="77777777" w:rsidR="00BC1C6E" w:rsidRPr="0074716D" w:rsidRDefault="00BC1C6E" w:rsidP="00D9295D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 xml:space="preserve">zabezpečenie publicity projektu, </w:t>
      </w:r>
    </w:p>
    <w:p w14:paraId="3F2ECB6D" w14:textId="77777777" w:rsidR="00BC1C6E" w:rsidRPr="0074716D" w:rsidRDefault="00BC1C6E" w:rsidP="00D9295D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013EF269" w14:textId="77777777" w:rsidR="00BC1C6E" w:rsidRPr="0074716D" w:rsidRDefault="00BC1C6E" w:rsidP="00D9295D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>ďalšie informácie – relevantné skutočnosti.</w:t>
      </w:r>
    </w:p>
    <w:p w14:paraId="081240CC" w14:textId="77777777" w:rsidR="002E3FB0" w:rsidRDefault="002E3FB0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Výstupy projektu za monitorované obdobie (zoznam)</w:t>
      </w:r>
    </w:p>
    <w:p w14:paraId="41131C7B" w14:textId="2C06EF1F" w:rsidR="00D63A29" w:rsidRPr="002E3FB0" w:rsidRDefault="002E3FB0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Stručný prehľad pracovných činností zamestnancov NP za monitorovacie obdobie</w:t>
      </w:r>
    </w:p>
    <w:p w14:paraId="15387B32" w14:textId="77777777" w:rsidR="00D63A29" w:rsidRDefault="00D63A29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iná relevantná fotodokumentácia)</w:t>
      </w:r>
    </w:p>
    <w:p w14:paraId="32DADED8" w14:textId="77777777" w:rsidR="00D63A29" w:rsidRDefault="00D63A29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Sledované údaje (ak relevantné)</w:t>
      </w:r>
    </w:p>
    <w:p w14:paraId="22978F3B" w14:textId="2B5E9D61" w:rsidR="00E64C8B" w:rsidRPr="00333EB1" w:rsidRDefault="00E64C8B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Podklady k výpočtu merateľných ukazovateľov a iných údajov (ak relevantné)</w:t>
      </w:r>
    </w:p>
    <w:p w14:paraId="370B445C" w14:textId="77777777" w:rsidR="00246C95" w:rsidRDefault="00246C95"/>
    <w:p w14:paraId="2A9E328F" w14:textId="75D8806D" w:rsidR="00246C95" w:rsidRDefault="00246C95" w:rsidP="00AF0DD8">
      <w:pPr>
        <w:jc w:val="center"/>
      </w:pPr>
    </w:p>
    <w:p w14:paraId="12C3CA0A" w14:textId="1E7F79D5" w:rsidR="00B60E39" w:rsidRDefault="00B60E39" w:rsidP="00AF0DD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Záverečné</w:t>
      </w:r>
      <w:r w:rsidRPr="00CE0A7B">
        <w:rPr>
          <w:rFonts w:ascii="Calibri" w:hAnsi="Calibri" w:cs="Calibri"/>
          <w:b/>
          <w:bCs/>
          <w:sz w:val="28"/>
          <w:szCs w:val="28"/>
        </w:rPr>
        <w:t xml:space="preserve"> monitorovacie správy</w:t>
      </w:r>
    </w:p>
    <w:p w14:paraId="5681C6D3" w14:textId="77777777" w:rsidR="00B960A6" w:rsidRPr="00A707CC" w:rsidRDefault="00B960A6" w:rsidP="00B960A6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PSK-UV-005-2024-DV-ESF+   </w:t>
      </w:r>
      <w:r w:rsidRPr="00A707CC">
        <w:rPr>
          <w:rFonts w:ascii="Calibri" w:hAnsi="Calibri" w:cs="Calibri"/>
          <w:b/>
          <w:bCs/>
          <w:i/>
          <w:iCs/>
          <w:color w:val="00B050"/>
        </w:rPr>
        <w:t>Podpora usporiadania právnych vzťahov k pozemkom v obciach s prítomnosťou MRK formou jednoduchých pozemkových úprav</w:t>
      </w:r>
    </w:p>
    <w:p w14:paraId="4BB5739A" w14:textId="094F4C03" w:rsidR="00B960A6" w:rsidRPr="005E38CE" w:rsidRDefault="00B960A6" w:rsidP="00033D31">
      <w:pPr>
        <w:pStyle w:val="Odsekzoznamu"/>
        <w:numPr>
          <w:ilvl w:val="0"/>
          <w:numId w:val="21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0B20CAD1" w14:textId="77777777" w:rsidR="00B960A6" w:rsidRPr="00D9295D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04116EAC" w14:textId="77777777" w:rsidR="00B960A6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napĺňanie súladu projektu s princípom 3D, </w:t>
      </w:r>
    </w:p>
    <w:p w14:paraId="2BCF7F8C" w14:textId="410AFE8C" w:rsidR="00B960A6" w:rsidRPr="00D9295D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napĺňanie súladu </w:t>
      </w:r>
      <w:r w:rsidR="00F80E1C">
        <w:rPr>
          <w:rFonts w:ascii="Calibri" w:hAnsi="Calibri" w:cs="Calibri"/>
        </w:rPr>
        <w:t xml:space="preserve">projektu </w:t>
      </w:r>
      <w:r>
        <w:rPr>
          <w:rFonts w:ascii="Calibri" w:hAnsi="Calibri" w:cs="Calibri"/>
        </w:rPr>
        <w:t>s horizontálnymi princípmi,</w:t>
      </w:r>
    </w:p>
    <w:p w14:paraId="525CE723" w14:textId="77777777" w:rsidR="00B960A6" w:rsidRPr="00D9295D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zabezpečenie publicity projektu, </w:t>
      </w:r>
    </w:p>
    <w:p w14:paraId="511C1C48" w14:textId="77777777" w:rsidR="00B960A6" w:rsidRPr="00C8386D" w:rsidRDefault="00B960A6" w:rsidP="00B960A6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4729AD49" w14:textId="441FFCBC" w:rsidR="00B960A6" w:rsidRPr="009842BD" w:rsidRDefault="00B960A6" w:rsidP="009842BD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 xml:space="preserve">ďalšie informácie – relevantné skutočnosti, </w:t>
      </w:r>
    </w:p>
    <w:p w14:paraId="24E9A04A" w14:textId="44F8A970" w:rsidR="00B960A6" w:rsidRPr="00C8386D" w:rsidRDefault="00B960A6" w:rsidP="00B960A6">
      <w:pPr>
        <w:pStyle w:val="Odsekzoznamu"/>
        <w:numPr>
          <w:ilvl w:val="1"/>
          <w:numId w:val="16"/>
        </w:numPr>
        <w:jc w:val="both"/>
        <w:rPr>
          <w:rFonts w:ascii="Calibri" w:eastAsia="Calibri" w:hAnsi="Calibri" w:cs="Calibri"/>
        </w:rPr>
      </w:pPr>
      <w:r w:rsidRPr="00C8386D">
        <w:rPr>
          <w:rFonts w:ascii="Calibri" w:hAnsi="Calibri" w:cs="Calibri"/>
        </w:rPr>
        <w:t>informácia o</w:t>
      </w:r>
      <w:r w:rsidR="009842BD">
        <w:rPr>
          <w:rFonts w:ascii="Calibri" w:hAnsi="Calibri" w:cs="Calibri"/>
        </w:rPr>
        <w:t xml:space="preserve"> </w:t>
      </w:r>
      <w:r w:rsidRPr="00C8386D">
        <w:rPr>
          <w:rFonts w:ascii="Calibri" w:hAnsi="Calibri" w:cs="Calibri"/>
        </w:rPr>
        <w:t>realizáci</w:t>
      </w:r>
      <w:r w:rsidR="009842BD">
        <w:rPr>
          <w:rFonts w:ascii="Calibri" w:hAnsi="Calibri" w:cs="Calibri"/>
        </w:rPr>
        <w:t>i</w:t>
      </w:r>
      <w:r w:rsidRPr="00C8386D">
        <w:rPr>
          <w:rFonts w:ascii="Calibri" w:hAnsi="Calibri" w:cs="Calibri"/>
        </w:rPr>
        <w:t xml:space="preserve"> verejného obstarávania.</w:t>
      </w:r>
    </w:p>
    <w:p w14:paraId="31B6F766" w14:textId="77777777" w:rsidR="00B960A6" w:rsidRDefault="00B960A6" w:rsidP="00B960A6">
      <w:pPr>
        <w:pStyle w:val="Odsekzoznamu"/>
        <w:ind w:left="1440"/>
        <w:jc w:val="both"/>
        <w:rPr>
          <w:rFonts w:eastAsia="Calibri" w:cstheme="minorHAnsi"/>
        </w:rPr>
      </w:pPr>
    </w:p>
    <w:p w14:paraId="533DC697" w14:textId="49A4361D" w:rsidR="00B960A6" w:rsidRPr="00033D31" w:rsidRDefault="00B960A6" w:rsidP="00033D31">
      <w:pPr>
        <w:pStyle w:val="Odsekzoznamu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033D31">
        <w:rPr>
          <w:rFonts w:ascii="Calibri" w:hAnsi="Calibri" w:cs="Calibri"/>
        </w:rPr>
        <w:t>Fotodokumentácia (publicita, fotodokumentácia k aktivitám projektu)</w:t>
      </w:r>
    </w:p>
    <w:p w14:paraId="03F87416" w14:textId="77777777" w:rsidR="00B960A6" w:rsidRDefault="00B960A6" w:rsidP="00033D31">
      <w:pPr>
        <w:pStyle w:val="Odsekzoznamu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0C9B1005" w14:textId="36F3343A" w:rsidR="00FF026F" w:rsidRDefault="00FF026F" w:rsidP="00033D31">
      <w:pPr>
        <w:pStyle w:val="Odsekzoznamu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Rozhodnutie o schválení rozdeľovacieho plánu</w:t>
      </w:r>
      <w:r w:rsidR="00696E77">
        <w:rPr>
          <w:rFonts w:ascii="Calibri" w:hAnsi="Calibri" w:cs="Calibri"/>
        </w:rPr>
        <w:t xml:space="preserve"> vydané príslušným okresným úradom</w:t>
      </w:r>
      <w:r w:rsidR="000261D7">
        <w:rPr>
          <w:rFonts w:ascii="Calibri" w:hAnsi="Calibri" w:cs="Calibri"/>
        </w:rPr>
        <w:t xml:space="preserve"> (Rozdeľovací plán vo forme geometrického plánu alebo vo forme obnovy katastrálneho operátu novým mapovaním) </w:t>
      </w:r>
    </w:p>
    <w:p w14:paraId="7F588E6F" w14:textId="77777777" w:rsidR="00FF026F" w:rsidRDefault="00FF026F" w:rsidP="00FF026F">
      <w:pPr>
        <w:spacing w:line="360" w:lineRule="auto"/>
        <w:rPr>
          <w:rFonts w:ascii="Calibri" w:hAnsi="Calibri" w:cs="Calibri"/>
        </w:rPr>
      </w:pPr>
    </w:p>
    <w:p w14:paraId="002C7983" w14:textId="77777777" w:rsidR="00FF026F" w:rsidRPr="00FF026F" w:rsidRDefault="00FF026F" w:rsidP="00FF026F">
      <w:pPr>
        <w:spacing w:line="360" w:lineRule="auto"/>
        <w:rPr>
          <w:rFonts w:ascii="Calibri" w:hAnsi="Calibri" w:cs="Calibri"/>
        </w:rPr>
      </w:pPr>
    </w:p>
    <w:p w14:paraId="577FA24A" w14:textId="77777777" w:rsidR="00B960A6" w:rsidRDefault="00B960A6" w:rsidP="00AF0DD8">
      <w:pPr>
        <w:jc w:val="center"/>
      </w:pPr>
    </w:p>
    <w:sectPr w:rsidR="00B960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CB3B" w14:textId="77777777" w:rsidR="00E078C7" w:rsidRDefault="00E078C7" w:rsidP="002A005F">
      <w:pPr>
        <w:spacing w:after="0" w:line="240" w:lineRule="auto"/>
      </w:pPr>
      <w:r>
        <w:separator/>
      </w:r>
    </w:p>
  </w:endnote>
  <w:endnote w:type="continuationSeparator" w:id="0">
    <w:p w14:paraId="23C47845" w14:textId="77777777" w:rsidR="00E078C7" w:rsidRDefault="00E078C7" w:rsidP="002A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50599"/>
      <w:docPartObj>
        <w:docPartGallery w:val="Page Numbers (Bottom of Page)"/>
        <w:docPartUnique/>
      </w:docPartObj>
    </w:sdtPr>
    <w:sdtContent>
      <w:p w14:paraId="285D9E12" w14:textId="08DE789A" w:rsidR="002A005F" w:rsidRDefault="002A005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1672" w14:textId="77777777" w:rsidR="002A005F" w:rsidRDefault="002A00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B3C7" w14:textId="77777777" w:rsidR="00E078C7" w:rsidRDefault="00E078C7" w:rsidP="002A005F">
      <w:pPr>
        <w:spacing w:after="0" w:line="240" w:lineRule="auto"/>
      </w:pPr>
      <w:r>
        <w:separator/>
      </w:r>
    </w:p>
  </w:footnote>
  <w:footnote w:type="continuationSeparator" w:id="0">
    <w:p w14:paraId="53A5C575" w14:textId="77777777" w:rsidR="00E078C7" w:rsidRDefault="00E078C7" w:rsidP="002A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984"/>
    <w:multiLevelType w:val="hybridMultilevel"/>
    <w:tmpl w:val="9C2E07C4"/>
    <w:lvl w:ilvl="0" w:tplc="68B66582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761B86"/>
    <w:multiLevelType w:val="hybridMultilevel"/>
    <w:tmpl w:val="A0626268"/>
    <w:lvl w:ilvl="0" w:tplc="B1E8B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2C6"/>
    <w:multiLevelType w:val="hybridMultilevel"/>
    <w:tmpl w:val="5E7879F0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D146A"/>
    <w:multiLevelType w:val="hybridMultilevel"/>
    <w:tmpl w:val="DA2C65B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0937C9"/>
    <w:multiLevelType w:val="hybridMultilevel"/>
    <w:tmpl w:val="6A0EF154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E871C9"/>
    <w:multiLevelType w:val="hybridMultilevel"/>
    <w:tmpl w:val="BB9267B6"/>
    <w:lvl w:ilvl="0" w:tplc="07D02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E28"/>
    <w:multiLevelType w:val="hybridMultilevel"/>
    <w:tmpl w:val="21CAC8BE"/>
    <w:lvl w:ilvl="0" w:tplc="FC9A6B3A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6C64C7"/>
    <w:multiLevelType w:val="hybridMultilevel"/>
    <w:tmpl w:val="219CB562"/>
    <w:lvl w:ilvl="0" w:tplc="767E5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E73D3"/>
    <w:multiLevelType w:val="hybridMultilevel"/>
    <w:tmpl w:val="45EE06CC"/>
    <w:lvl w:ilvl="0" w:tplc="C620455C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F97B95"/>
    <w:multiLevelType w:val="hybridMultilevel"/>
    <w:tmpl w:val="85C416B4"/>
    <w:lvl w:ilvl="0" w:tplc="C49AD2E8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591183"/>
    <w:multiLevelType w:val="hybridMultilevel"/>
    <w:tmpl w:val="A9FCC8AE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947FEF"/>
    <w:multiLevelType w:val="hybridMultilevel"/>
    <w:tmpl w:val="9724EE9C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9F5F28"/>
    <w:multiLevelType w:val="hybridMultilevel"/>
    <w:tmpl w:val="98FC70B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080DE5"/>
    <w:multiLevelType w:val="hybridMultilevel"/>
    <w:tmpl w:val="6D641A3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C1A"/>
    <w:multiLevelType w:val="hybridMultilevel"/>
    <w:tmpl w:val="35C42DA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A56F6"/>
    <w:multiLevelType w:val="hybridMultilevel"/>
    <w:tmpl w:val="0F0CB5A0"/>
    <w:lvl w:ilvl="0" w:tplc="885EFD1E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CC2874"/>
    <w:multiLevelType w:val="hybridMultilevel"/>
    <w:tmpl w:val="68E0B0A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2C07"/>
    <w:multiLevelType w:val="hybridMultilevel"/>
    <w:tmpl w:val="429CC7AC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5F738D"/>
    <w:multiLevelType w:val="hybridMultilevel"/>
    <w:tmpl w:val="75E2E672"/>
    <w:lvl w:ilvl="0" w:tplc="061E184C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3951A8"/>
    <w:multiLevelType w:val="hybridMultilevel"/>
    <w:tmpl w:val="B19A152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AE1520"/>
    <w:multiLevelType w:val="hybridMultilevel"/>
    <w:tmpl w:val="4C3AB6C6"/>
    <w:lvl w:ilvl="0" w:tplc="81482DFA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0619584">
    <w:abstractNumId w:val="5"/>
  </w:num>
  <w:num w:numId="2" w16cid:durableId="513421106">
    <w:abstractNumId w:val="7"/>
  </w:num>
  <w:num w:numId="3" w16cid:durableId="1233154864">
    <w:abstractNumId w:val="1"/>
  </w:num>
  <w:num w:numId="4" w16cid:durableId="1163352301">
    <w:abstractNumId w:val="15"/>
  </w:num>
  <w:num w:numId="5" w16cid:durableId="734545790">
    <w:abstractNumId w:val="8"/>
  </w:num>
  <w:num w:numId="6" w16cid:durableId="488326781">
    <w:abstractNumId w:val="6"/>
  </w:num>
  <w:num w:numId="7" w16cid:durableId="712534323">
    <w:abstractNumId w:val="0"/>
  </w:num>
  <w:num w:numId="8" w16cid:durableId="1643077466">
    <w:abstractNumId w:val="20"/>
  </w:num>
  <w:num w:numId="9" w16cid:durableId="2006740285">
    <w:abstractNumId w:val="18"/>
  </w:num>
  <w:num w:numId="10" w16cid:durableId="1079131551">
    <w:abstractNumId w:val="11"/>
  </w:num>
  <w:num w:numId="11" w16cid:durableId="1209221641">
    <w:abstractNumId w:val="17"/>
  </w:num>
  <w:num w:numId="12" w16cid:durableId="1949191605">
    <w:abstractNumId w:val="10"/>
  </w:num>
  <w:num w:numId="13" w16cid:durableId="1487163471">
    <w:abstractNumId w:val="2"/>
  </w:num>
  <w:num w:numId="14" w16cid:durableId="307705964">
    <w:abstractNumId w:val="16"/>
  </w:num>
  <w:num w:numId="15" w16cid:durableId="1470173877">
    <w:abstractNumId w:val="12"/>
  </w:num>
  <w:num w:numId="16" w16cid:durableId="1075514075">
    <w:abstractNumId w:val="14"/>
  </w:num>
  <w:num w:numId="17" w16cid:durableId="716707391">
    <w:abstractNumId w:val="13"/>
  </w:num>
  <w:num w:numId="18" w16cid:durableId="1515879096">
    <w:abstractNumId w:val="4"/>
  </w:num>
  <w:num w:numId="19" w16cid:durableId="635260493">
    <w:abstractNumId w:val="3"/>
  </w:num>
  <w:num w:numId="20" w16cid:durableId="1935507079">
    <w:abstractNumId w:val="19"/>
  </w:num>
  <w:num w:numId="21" w16cid:durableId="1004358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FA"/>
    <w:rsid w:val="000261D7"/>
    <w:rsid w:val="00032837"/>
    <w:rsid w:val="00033D31"/>
    <w:rsid w:val="00040438"/>
    <w:rsid w:val="00045C70"/>
    <w:rsid w:val="00064562"/>
    <w:rsid w:val="000B52C4"/>
    <w:rsid w:val="000D68B7"/>
    <w:rsid w:val="001075F1"/>
    <w:rsid w:val="0011076C"/>
    <w:rsid w:val="001220C7"/>
    <w:rsid w:val="00131701"/>
    <w:rsid w:val="001322C3"/>
    <w:rsid w:val="0013591E"/>
    <w:rsid w:val="00147FF1"/>
    <w:rsid w:val="001A3359"/>
    <w:rsid w:val="001A5D51"/>
    <w:rsid w:val="001B4BFA"/>
    <w:rsid w:val="001C56A4"/>
    <w:rsid w:val="001D5965"/>
    <w:rsid w:val="001D61D2"/>
    <w:rsid w:val="001E2C52"/>
    <w:rsid w:val="001F635D"/>
    <w:rsid w:val="0020478E"/>
    <w:rsid w:val="00225B87"/>
    <w:rsid w:val="00246C95"/>
    <w:rsid w:val="00267B06"/>
    <w:rsid w:val="0027747F"/>
    <w:rsid w:val="00291177"/>
    <w:rsid w:val="002A005F"/>
    <w:rsid w:val="002A72F6"/>
    <w:rsid w:val="002E3FB0"/>
    <w:rsid w:val="002F4FB8"/>
    <w:rsid w:val="0031319F"/>
    <w:rsid w:val="0031534E"/>
    <w:rsid w:val="003170F9"/>
    <w:rsid w:val="00333EB1"/>
    <w:rsid w:val="0035031E"/>
    <w:rsid w:val="003541C5"/>
    <w:rsid w:val="00357E69"/>
    <w:rsid w:val="00362E8C"/>
    <w:rsid w:val="00363380"/>
    <w:rsid w:val="00377D7E"/>
    <w:rsid w:val="0038218B"/>
    <w:rsid w:val="003D70BD"/>
    <w:rsid w:val="003D7D93"/>
    <w:rsid w:val="003E694E"/>
    <w:rsid w:val="003F4BD4"/>
    <w:rsid w:val="003F652B"/>
    <w:rsid w:val="00400E0D"/>
    <w:rsid w:val="00430847"/>
    <w:rsid w:val="004636BE"/>
    <w:rsid w:val="004A283A"/>
    <w:rsid w:val="004A6D34"/>
    <w:rsid w:val="004B74C3"/>
    <w:rsid w:val="00501C50"/>
    <w:rsid w:val="005120D8"/>
    <w:rsid w:val="00515C7D"/>
    <w:rsid w:val="00516092"/>
    <w:rsid w:val="0052497C"/>
    <w:rsid w:val="00527AB6"/>
    <w:rsid w:val="005302CC"/>
    <w:rsid w:val="0053179F"/>
    <w:rsid w:val="005371D1"/>
    <w:rsid w:val="0054300F"/>
    <w:rsid w:val="0055009A"/>
    <w:rsid w:val="0055158C"/>
    <w:rsid w:val="0055190B"/>
    <w:rsid w:val="00573836"/>
    <w:rsid w:val="00577989"/>
    <w:rsid w:val="00586596"/>
    <w:rsid w:val="005A110B"/>
    <w:rsid w:val="005A7791"/>
    <w:rsid w:val="005B7BCD"/>
    <w:rsid w:val="005D04F7"/>
    <w:rsid w:val="005D1F5F"/>
    <w:rsid w:val="005E3294"/>
    <w:rsid w:val="005E38CE"/>
    <w:rsid w:val="0060237F"/>
    <w:rsid w:val="00656C24"/>
    <w:rsid w:val="00665266"/>
    <w:rsid w:val="00665B7A"/>
    <w:rsid w:val="006676C1"/>
    <w:rsid w:val="00667965"/>
    <w:rsid w:val="00671EF5"/>
    <w:rsid w:val="0068460F"/>
    <w:rsid w:val="00686FEB"/>
    <w:rsid w:val="00696E77"/>
    <w:rsid w:val="006C1C22"/>
    <w:rsid w:val="006C613B"/>
    <w:rsid w:val="006C79C9"/>
    <w:rsid w:val="006D23E5"/>
    <w:rsid w:val="006F55A6"/>
    <w:rsid w:val="007010BA"/>
    <w:rsid w:val="00726FDC"/>
    <w:rsid w:val="0074716D"/>
    <w:rsid w:val="007476AF"/>
    <w:rsid w:val="007529F5"/>
    <w:rsid w:val="007557E3"/>
    <w:rsid w:val="00764597"/>
    <w:rsid w:val="00765AE0"/>
    <w:rsid w:val="0077287C"/>
    <w:rsid w:val="007825F6"/>
    <w:rsid w:val="00790223"/>
    <w:rsid w:val="00793219"/>
    <w:rsid w:val="007A777C"/>
    <w:rsid w:val="007D707A"/>
    <w:rsid w:val="007F6C3B"/>
    <w:rsid w:val="00804B40"/>
    <w:rsid w:val="00806E17"/>
    <w:rsid w:val="00822C97"/>
    <w:rsid w:val="00844B8E"/>
    <w:rsid w:val="00846B61"/>
    <w:rsid w:val="00891ACC"/>
    <w:rsid w:val="008A5B49"/>
    <w:rsid w:val="008A7831"/>
    <w:rsid w:val="008C1A34"/>
    <w:rsid w:val="008D3E5A"/>
    <w:rsid w:val="008E47BC"/>
    <w:rsid w:val="00971E9E"/>
    <w:rsid w:val="009842BD"/>
    <w:rsid w:val="00986153"/>
    <w:rsid w:val="00996584"/>
    <w:rsid w:val="009A6DFB"/>
    <w:rsid w:val="009B571C"/>
    <w:rsid w:val="009E29D3"/>
    <w:rsid w:val="009F0B2C"/>
    <w:rsid w:val="00A22F4D"/>
    <w:rsid w:val="00A26D70"/>
    <w:rsid w:val="00A3116A"/>
    <w:rsid w:val="00A37BA9"/>
    <w:rsid w:val="00A40E1B"/>
    <w:rsid w:val="00A42476"/>
    <w:rsid w:val="00A56FBD"/>
    <w:rsid w:val="00A645B5"/>
    <w:rsid w:val="00A707CC"/>
    <w:rsid w:val="00A84804"/>
    <w:rsid w:val="00A957DC"/>
    <w:rsid w:val="00AA301C"/>
    <w:rsid w:val="00AA681A"/>
    <w:rsid w:val="00AB6CF2"/>
    <w:rsid w:val="00AE127C"/>
    <w:rsid w:val="00AF0DD8"/>
    <w:rsid w:val="00B10FDB"/>
    <w:rsid w:val="00B50C1E"/>
    <w:rsid w:val="00B532CA"/>
    <w:rsid w:val="00B55080"/>
    <w:rsid w:val="00B60E39"/>
    <w:rsid w:val="00B7343E"/>
    <w:rsid w:val="00B845E2"/>
    <w:rsid w:val="00B91AF5"/>
    <w:rsid w:val="00B95CC4"/>
    <w:rsid w:val="00B960A6"/>
    <w:rsid w:val="00BA40F5"/>
    <w:rsid w:val="00BB5240"/>
    <w:rsid w:val="00BC1C6E"/>
    <w:rsid w:val="00BC1D21"/>
    <w:rsid w:val="00BC2E38"/>
    <w:rsid w:val="00BC5171"/>
    <w:rsid w:val="00BC6B07"/>
    <w:rsid w:val="00BD2C26"/>
    <w:rsid w:val="00BE324C"/>
    <w:rsid w:val="00C06B8C"/>
    <w:rsid w:val="00C11EC1"/>
    <w:rsid w:val="00C161BE"/>
    <w:rsid w:val="00C2137A"/>
    <w:rsid w:val="00C23A0C"/>
    <w:rsid w:val="00C36407"/>
    <w:rsid w:val="00C423C1"/>
    <w:rsid w:val="00C50082"/>
    <w:rsid w:val="00C56194"/>
    <w:rsid w:val="00C8386D"/>
    <w:rsid w:val="00CA339E"/>
    <w:rsid w:val="00CC1637"/>
    <w:rsid w:val="00CD2546"/>
    <w:rsid w:val="00CE0A7B"/>
    <w:rsid w:val="00CE12FE"/>
    <w:rsid w:val="00CE682F"/>
    <w:rsid w:val="00CF5BF1"/>
    <w:rsid w:val="00D00C8B"/>
    <w:rsid w:val="00D01E2C"/>
    <w:rsid w:val="00D24CAD"/>
    <w:rsid w:val="00D24DAB"/>
    <w:rsid w:val="00D458A7"/>
    <w:rsid w:val="00D63A29"/>
    <w:rsid w:val="00D9295D"/>
    <w:rsid w:val="00D9628F"/>
    <w:rsid w:val="00DA192F"/>
    <w:rsid w:val="00DA259B"/>
    <w:rsid w:val="00DA505E"/>
    <w:rsid w:val="00DB2873"/>
    <w:rsid w:val="00DB5232"/>
    <w:rsid w:val="00DC0D4E"/>
    <w:rsid w:val="00DE3207"/>
    <w:rsid w:val="00E078C7"/>
    <w:rsid w:val="00E3495B"/>
    <w:rsid w:val="00E44E42"/>
    <w:rsid w:val="00E64C8B"/>
    <w:rsid w:val="00E85DE2"/>
    <w:rsid w:val="00E875C1"/>
    <w:rsid w:val="00E9227F"/>
    <w:rsid w:val="00E92ED6"/>
    <w:rsid w:val="00EB12FF"/>
    <w:rsid w:val="00EB55CA"/>
    <w:rsid w:val="00ED41EF"/>
    <w:rsid w:val="00EE5E20"/>
    <w:rsid w:val="00EF610F"/>
    <w:rsid w:val="00F1129B"/>
    <w:rsid w:val="00F379D3"/>
    <w:rsid w:val="00F508DD"/>
    <w:rsid w:val="00F80E1C"/>
    <w:rsid w:val="00F91BF1"/>
    <w:rsid w:val="00F9451C"/>
    <w:rsid w:val="00FA0539"/>
    <w:rsid w:val="00FA3271"/>
    <w:rsid w:val="00FB3A1E"/>
    <w:rsid w:val="00FC5DD7"/>
    <w:rsid w:val="00FD3D95"/>
    <w:rsid w:val="00FD4C07"/>
    <w:rsid w:val="00FE18FF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665"/>
  <w15:chartTrackingRefBased/>
  <w15:docId w15:val="{FEEDEE81-A82E-4C6F-9FDD-7483E4B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4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4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4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4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4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4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4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4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4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4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4B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4B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4B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4B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4B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4B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4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4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4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4BFA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B4B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4BF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4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4BF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4BFA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B74C3"/>
  </w:style>
  <w:style w:type="character" w:styleId="Hypertextovprepojenie">
    <w:name w:val="Hyperlink"/>
    <w:basedOn w:val="Predvolenpsmoodseku"/>
    <w:uiPriority w:val="99"/>
    <w:unhideWhenUsed/>
    <w:rsid w:val="004B74C3"/>
    <w:rPr>
      <w:color w:val="467886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74C3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53179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24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4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4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97C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A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777C"/>
  </w:style>
  <w:style w:type="paragraph" w:styleId="Pta">
    <w:name w:val="footer"/>
    <w:basedOn w:val="Normlny"/>
    <w:link w:val="PtaChar"/>
    <w:uiPriority w:val="99"/>
    <w:unhideWhenUsed/>
    <w:rsid w:val="002A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fondy.gov.sk/wp-content/uploads/2024/09/MONITOROVANIE-PROJEKTU-V-SYSTEME-ITMS21_FINAL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Hacajová Ivana</dc:creator>
  <cp:keywords/>
  <dc:description/>
  <cp:lastModifiedBy>Bobríková Angelique</cp:lastModifiedBy>
  <cp:revision>2</cp:revision>
  <dcterms:created xsi:type="dcterms:W3CDTF">2025-01-27T09:13:00Z</dcterms:created>
  <dcterms:modified xsi:type="dcterms:W3CDTF">2025-01-27T09:13:00Z</dcterms:modified>
</cp:coreProperties>
</file>