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DD30" w14:textId="5A8B0249" w:rsidR="002A7ECB" w:rsidRDefault="00721987">
      <w:r>
        <w:t>Kontakty- Národný projekt „Ľudia a hrady- krok k sociálnej ekonomike“</w:t>
      </w:r>
    </w:p>
    <w:p w14:paraId="02435777" w14:textId="77777777" w:rsidR="00721987" w:rsidRDefault="00721987"/>
    <w:p w14:paraId="22054945" w14:textId="26DBC590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r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Mgr. Martin Tinka</w:t>
      </w:r>
    </w:p>
    <w:p w14:paraId="3FD8B349" w14:textId="29F08C08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odborný pracovník</w:t>
      </w:r>
    </w:p>
    <w:p w14:paraId="7762BB7A" w14:textId="07CD360D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hyperlink r:id="rId4" w:history="1">
        <w:r w:rsidRPr="00FB7D34">
          <w:rPr>
            <w:rStyle w:val="Hypertextovprepojenie"/>
            <w:rFonts w:ascii="Source Sans Pro" w:eastAsiaTheme="majorEastAsia" w:hAnsi="Source Sans Pro"/>
            <w:sz w:val="27"/>
            <w:szCs w:val="27"/>
          </w:rPr>
          <w:t>martin.tinka@vlada.gov.sk</w:t>
        </w:r>
      </w:hyperlink>
    </w:p>
    <w:p w14:paraId="21BF2DDC" w14:textId="2A12FBC1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+421 2 209 25 674</w:t>
      </w:r>
    </w:p>
    <w:p w14:paraId="635EEAAD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75CC914D" w14:textId="2FCFB961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r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Ing. Zuzana Moštenická</w:t>
      </w:r>
    </w:p>
    <w:p w14:paraId="43EF29FD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odborný pracovník</w:t>
      </w:r>
    </w:p>
    <w:p w14:paraId="492AA1DB" w14:textId="5E1B98D4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hyperlink r:id="rId5" w:history="1">
        <w:r w:rsidRPr="00FB7D34">
          <w:rPr>
            <w:rStyle w:val="Hypertextovprepojenie"/>
            <w:rFonts w:ascii="Source Sans Pro" w:eastAsiaTheme="majorEastAsia" w:hAnsi="Source Sans Pro"/>
            <w:sz w:val="27"/>
            <w:szCs w:val="27"/>
          </w:rPr>
          <w:t>zuzana.mostenicka@vlada.gov.sk</w:t>
        </w:r>
      </w:hyperlink>
    </w:p>
    <w:p w14:paraId="03902B53" w14:textId="5D4DC202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+421 2 209 25</w:t>
      </w:r>
      <w:r w:rsidR="00400EEA">
        <w:rPr>
          <w:rFonts w:ascii="Source Sans Pro" w:hAnsi="Source Sans Pro"/>
          <w:color w:val="202020"/>
          <w:sz w:val="27"/>
          <w:szCs w:val="27"/>
        </w:rPr>
        <w:t> </w:t>
      </w:r>
      <w:r>
        <w:rPr>
          <w:rFonts w:ascii="Source Sans Pro" w:hAnsi="Source Sans Pro"/>
          <w:color w:val="202020"/>
          <w:sz w:val="27"/>
          <w:szCs w:val="27"/>
        </w:rPr>
        <w:t>963</w:t>
      </w:r>
    </w:p>
    <w:p w14:paraId="26555EBF" w14:textId="77777777" w:rsidR="00400EEA" w:rsidRDefault="00400EEA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29BDECEF" w14:textId="77777777" w:rsidR="00400EEA" w:rsidRDefault="00400EEA" w:rsidP="00400EEA">
      <w:pPr>
        <w:pStyle w:val="Normlnywebov"/>
        <w:spacing w:before="0" w:after="0"/>
        <w:rPr>
          <w:rStyle w:val="Vrazn"/>
          <w:rFonts w:ascii="Source Sans Pro" w:eastAsiaTheme="majorEastAsia" w:hAnsi="Source Sans Pro"/>
          <w:color w:val="202020"/>
          <w:sz w:val="27"/>
          <w:szCs w:val="27"/>
        </w:rPr>
      </w:pPr>
      <w:r w:rsidRPr="00400EEA"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 xml:space="preserve">RNDr. Eva </w:t>
      </w:r>
      <w:proofErr w:type="spellStart"/>
      <w:r w:rsidRPr="00400EEA"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Petrakovičová</w:t>
      </w:r>
      <w:proofErr w:type="spellEnd"/>
      <w:r w:rsidRPr="00400EEA"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, PhD.</w:t>
      </w:r>
    </w:p>
    <w:p w14:paraId="319A4302" w14:textId="3DC42B4D" w:rsidR="00400EEA" w:rsidRPr="00400EEA" w:rsidRDefault="00400EEA" w:rsidP="00400EEA">
      <w:pPr>
        <w:pStyle w:val="Normlnywebov"/>
        <w:spacing w:before="0" w:after="0"/>
        <w:rPr>
          <w:rFonts w:ascii="Source Sans Pro" w:eastAsiaTheme="majorEastAsia" w:hAnsi="Source Sans Pro"/>
          <w:b/>
          <w:bCs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odborný pracovník</w:t>
      </w:r>
    </w:p>
    <w:p w14:paraId="7DC43F12" w14:textId="14A8F44C" w:rsidR="00400EEA" w:rsidRDefault="00400EEA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hyperlink r:id="rId6" w:history="1">
        <w:r w:rsidRPr="00400EEA">
          <w:rPr>
            <w:rStyle w:val="Hypertextovprepojenie"/>
            <w:rFonts w:ascii="Source Sans Pro" w:hAnsi="Source Sans Pro"/>
            <w:sz w:val="27"/>
            <w:szCs w:val="27"/>
          </w:rPr>
          <w:t>eva.petrakovicova@vlada.gov.sk</w:t>
        </w:r>
      </w:hyperlink>
    </w:p>
    <w:p w14:paraId="5DDC6297" w14:textId="07E23D6E" w:rsidR="00400EEA" w:rsidRDefault="00400EEA" w:rsidP="00400EEA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+421 2 209 25 974</w:t>
      </w:r>
    </w:p>
    <w:p w14:paraId="7B794157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650CDD28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3510D8C7" w14:textId="77777777" w:rsidR="00721987" w:rsidRDefault="00721987"/>
    <w:sectPr w:rsidR="0072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7"/>
    <w:rsid w:val="001B227A"/>
    <w:rsid w:val="002A7ECB"/>
    <w:rsid w:val="00400EEA"/>
    <w:rsid w:val="00494D76"/>
    <w:rsid w:val="00691F2A"/>
    <w:rsid w:val="00721987"/>
    <w:rsid w:val="008648D3"/>
    <w:rsid w:val="009C7E60"/>
    <w:rsid w:val="00C548C2"/>
    <w:rsid w:val="00E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6DD"/>
  <w15:chartTrackingRefBased/>
  <w15:docId w15:val="{0C22423A-7B4E-40AB-9FCB-5497C32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1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1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1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1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1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19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19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19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19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19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19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2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219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19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219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1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19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1987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72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2198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2198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petrakovicova@vlada.gov.sk" TargetMode="External"/><Relationship Id="rId5" Type="http://schemas.openxmlformats.org/officeDocument/2006/relationships/hyperlink" Target="mailto:zuzana.mostenicka@vlada.gov.sk" TargetMode="External"/><Relationship Id="rId4" Type="http://schemas.openxmlformats.org/officeDocument/2006/relationships/hyperlink" Target="mailto:martin.tinka@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Moštenická Zuzana</dc:creator>
  <cp:keywords/>
  <dc:description/>
  <cp:lastModifiedBy>Bobríková Angelique</cp:lastModifiedBy>
  <cp:revision>2</cp:revision>
  <dcterms:created xsi:type="dcterms:W3CDTF">2025-05-05T13:06:00Z</dcterms:created>
  <dcterms:modified xsi:type="dcterms:W3CDTF">2025-05-05T13:06:00Z</dcterms:modified>
</cp:coreProperties>
</file>